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E6AB7" w14:textId="05B28844" w:rsidR="00C2748C" w:rsidRPr="00395E0D" w:rsidRDefault="00D112B0" w:rsidP="00395E0D">
      <w:pPr>
        <w:spacing w:after="360"/>
        <w:ind w:left="-360" w:right="-360"/>
        <w:jc w:val="center"/>
        <w:rPr>
          <w:rFonts w:ascii="Arial" w:hAnsi="Arial" w:cs="Arial"/>
          <w:b/>
          <w:szCs w:val="24"/>
        </w:rPr>
      </w:pPr>
      <w:r w:rsidRPr="00F255FC">
        <w:rPr>
          <w:rFonts w:ascii="Arial" w:hAnsi="Arial" w:cs="Arial"/>
          <w:b/>
          <w:szCs w:val="24"/>
        </w:rPr>
        <w:t xml:space="preserve">Regulations: Medical Provider Network, Physician Reporting, </w:t>
      </w:r>
      <w:r w:rsidR="00C2748C" w:rsidRPr="00F255FC">
        <w:rPr>
          <w:rFonts w:ascii="Arial" w:hAnsi="Arial" w:cs="Arial"/>
          <w:b/>
          <w:szCs w:val="24"/>
        </w:rPr>
        <w:t>Utilization Review and Independent Medical Review</w:t>
      </w:r>
    </w:p>
    <w:p w14:paraId="1540CCAB" w14:textId="77777777" w:rsidR="00C2748C" w:rsidRPr="00F255FC" w:rsidRDefault="00C2748C" w:rsidP="008B3DD3">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6E8482EA" w14:textId="764F33DD" w:rsidR="00485AED" w:rsidRPr="00F255FC" w:rsidRDefault="00C2748C" w:rsidP="00395E0D">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67E55CE7" w:rsidR="00B148FB" w:rsidRPr="006B5101" w:rsidRDefault="00B148FB" w:rsidP="005E0E8A">
      <w:pPr>
        <w:pStyle w:val="Heading2"/>
      </w:pPr>
      <w:r w:rsidRPr="006B5101">
        <w:t>§9767.6. Treatment and Change of Physicians Within MPN</w:t>
      </w:r>
    </w:p>
    <w:p w14:paraId="57AA4952" w14:textId="52C37B5A"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(b) Within one working day after an employee files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t>(c) The employer or insurer 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particular injury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26A325F6" w14:textId="64E4B73B" w:rsidR="00B148FB" w:rsidRPr="00395E0D" w:rsidRDefault="00E432DC" w:rsidP="00395E0D">
      <w:pPr>
        <w:spacing w:after="240"/>
        <w:rPr>
          <w:rFonts w:ascii="Arial" w:hAnsi="Arial" w:cs="Arial"/>
          <w:szCs w:val="24"/>
          <w:u w:val="single"/>
        </w:rPr>
      </w:pPr>
      <w:r w:rsidRPr="00CC3415">
        <w:rPr>
          <w:rFonts w:ascii="Arial" w:hAnsi="Arial" w:cs="Arial"/>
          <w:szCs w:val="24"/>
          <w:u w:val="single"/>
        </w:rPr>
        <w:t>(f) The insurer or employer shall</w:t>
      </w:r>
      <w:r w:rsidR="002B60E2" w:rsidRPr="00CC3415">
        <w:rPr>
          <w:rFonts w:ascii="Arial" w:hAnsi="Arial" w:cs="Arial"/>
          <w:szCs w:val="24"/>
          <w:u w:val="single"/>
        </w:rPr>
        <w:t xml:space="preserve"> deliver</w:t>
      </w:r>
      <w:r w:rsidRPr="00CC3415">
        <w:rPr>
          <w:rFonts w:ascii="Arial" w:hAnsi="Arial" w:cs="Arial"/>
          <w:szCs w:val="24"/>
          <w:u w:val="single"/>
        </w:rPr>
        <w:t xml:space="preserve"> to the initial</w:t>
      </w:r>
      <w:r w:rsidR="00D10D0D" w:rsidRPr="00CC3415">
        <w:rPr>
          <w:rFonts w:ascii="Arial" w:hAnsi="Arial" w:cs="Arial"/>
          <w:szCs w:val="24"/>
          <w:u w:val="single"/>
        </w:rPr>
        <w:t xml:space="preserve"> primary treating</w:t>
      </w:r>
      <w:r w:rsidRPr="00CC3415">
        <w:rPr>
          <w:rFonts w:ascii="Arial" w:hAnsi="Arial" w:cs="Arial"/>
          <w:szCs w:val="24"/>
          <w:u w:val="single"/>
        </w:rPr>
        <w:t xml:space="preserve"> MPN physician </w:t>
      </w:r>
      <w:r w:rsidR="00D10D0D" w:rsidRPr="00CC3415">
        <w:rPr>
          <w:rFonts w:ascii="Arial" w:hAnsi="Arial" w:cs="Arial"/>
          <w:szCs w:val="24"/>
          <w:u w:val="single"/>
        </w:rPr>
        <w:t>selected by the employee</w:t>
      </w:r>
      <w:r w:rsidR="002257E7" w:rsidRPr="00CC3415">
        <w:rPr>
          <w:rFonts w:ascii="Arial" w:hAnsi="Arial" w:cs="Arial"/>
          <w:szCs w:val="24"/>
          <w:u w:val="single"/>
        </w:rPr>
        <w:t xml:space="preserve">, within </w:t>
      </w:r>
      <w:r w:rsidR="003157EB" w:rsidRPr="00CC3415">
        <w:rPr>
          <w:rFonts w:ascii="Arial" w:hAnsi="Arial" w:cs="Arial"/>
          <w:szCs w:val="24"/>
          <w:u w:val="single"/>
        </w:rPr>
        <w:t>twenty (20) days of notice of selected physician</w:t>
      </w:r>
      <w:r w:rsidR="002257E7" w:rsidRPr="00CC3415">
        <w:rPr>
          <w:rFonts w:ascii="Arial" w:hAnsi="Arial" w:cs="Arial"/>
          <w:szCs w:val="24"/>
          <w:u w:val="single"/>
        </w:rPr>
        <w:t xml:space="preserve">, </w:t>
      </w:r>
      <w:r w:rsidRPr="00CC3415">
        <w:rPr>
          <w:rFonts w:ascii="Arial" w:hAnsi="Arial" w:cs="Arial"/>
          <w:szCs w:val="24"/>
          <w:u w:val="single"/>
        </w:rPr>
        <w:t xml:space="preserve">all </w:t>
      </w:r>
      <w:r w:rsidRPr="00CC3415">
        <w:rPr>
          <w:rFonts w:ascii="Arial" w:hAnsi="Arial" w:cs="Arial"/>
          <w:szCs w:val="24"/>
          <w:u w:val="single"/>
        </w:rPr>
        <w:lastRenderedPageBreak/>
        <w:t>relevant medical records relating to the claim</w:t>
      </w:r>
      <w:r w:rsidR="0049442A" w:rsidRPr="00CC3415">
        <w:rPr>
          <w:rFonts w:ascii="Arial" w:hAnsi="Arial" w:cs="Arial"/>
          <w:szCs w:val="24"/>
          <w:u w:val="single"/>
        </w:rPr>
        <w:t>, if any</w:t>
      </w:r>
      <w:r w:rsidRPr="00CC3415">
        <w:rPr>
          <w:rFonts w:ascii="Arial" w:hAnsi="Arial" w:cs="Arial"/>
          <w:szCs w:val="24"/>
          <w:u w:val="single"/>
        </w:rPr>
        <w:t xml:space="preserve">, including the results of diagnostic and laboratory testing done in relation to the injured employee's treatment. The insurer or employer shall advise any subsequently selected MPN physician that any medical record or diagnostic and laboratory test result deemed relevant </w:t>
      </w:r>
      <w:r w:rsidR="008D0DA8" w:rsidRPr="00CC3415">
        <w:rPr>
          <w:rFonts w:ascii="Arial" w:hAnsi="Arial" w:cs="Arial"/>
          <w:szCs w:val="24"/>
          <w:u w:val="single"/>
        </w:rPr>
        <w:t>by</w:t>
      </w:r>
      <w:r w:rsidRPr="00CC3415">
        <w:rPr>
          <w:rFonts w:ascii="Arial" w:hAnsi="Arial" w:cs="Arial"/>
          <w:szCs w:val="24"/>
          <w:u w:val="single"/>
        </w:rPr>
        <w:t xml:space="preserve"> that provider will be delivered upon request.</w:t>
      </w:r>
      <w:r w:rsidR="00E97A68" w:rsidRPr="00CC3415">
        <w:rPr>
          <w:rFonts w:ascii="Arial" w:hAnsi="Arial" w:cs="Arial"/>
          <w:szCs w:val="24"/>
          <w:u w:val="single"/>
        </w:rPr>
        <w:t xml:space="preserve"> The insurer or employer shall also advise </w:t>
      </w:r>
      <w:r w:rsidR="005946FD" w:rsidRPr="00CC3415">
        <w:rPr>
          <w:rFonts w:ascii="Arial" w:hAnsi="Arial" w:cs="Arial"/>
          <w:szCs w:val="24"/>
          <w:u w:val="single"/>
        </w:rPr>
        <w:t xml:space="preserve">all </w:t>
      </w:r>
      <w:r w:rsidR="00E97A68" w:rsidRPr="00CC3415">
        <w:rPr>
          <w:rFonts w:ascii="Arial" w:hAnsi="Arial" w:cs="Arial"/>
          <w:szCs w:val="24"/>
          <w:u w:val="single"/>
        </w:rPr>
        <w:t>selected MPN physician</w:t>
      </w:r>
      <w:r w:rsidR="005946FD" w:rsidRPr="00CC3415">
        <w:rPr>
          <w:rFonts w:ascii="Arial" w:hAnsi="Arial" w:cs="Arial"/>
          <w:szCs w:val="24"/>
          <w:u w:val="single"/>
        </w:rPr>
        <w:t>s</w:t>
      </w:r>
      <w:r w:rsidR="00E97A68" w:rsidRPr="00CC3415">
        <w:rPr>
          <w:rFonts w:ascii="Arial" w:hAnsi="Arial" w:cs="Arial"/>
          <w:szCs w:val="24"/>
          <w:u w:val="single"/>
        </w:rPr>
        <w:t xml:space="preserve"> of the</w:t>
      </w:r>
      <w:r w:rsidR="008D0DA8" w:rsidRPr="00CC3415">
        <w:rPr>
          <w:rFonts w:ascii="Arial" w:hAnsi="Arial" w:cs="Arial"/>
          <w:szCs w:val="24"/>
          <w:u w:val="single"/>
        </w:rPr>
        <w:t xml:space="preserve"> relevant MPN identification number,</w:t>
      </w:r>
      <w:r w:rsidR="00E97A68" w:rsidRPr="00CC3415">
        <w:rPr>
          <w:rFonts w:ascii="Arial" w:hAnsi="Arial" w:cs="Arial"/>
          <w:szCs w:val="24"/>
          <w:u w:val="single"/>
        </w:rPr>
        <w:t xml:space="preserve"> name, telephone number, fax number, email address, and </w:t>
      </w:r>
      <w:r w:rsidR="008D0DA8" w:rsidRPr="00CC3415">
        <w:rPr>
          <w:rFonts w:ascii="Arial" w:hAnsi="Arial" w:cs="Arial"/>
          <w:szCs w:val="24"/>
          <w:u w:val="single"/>
        </w:rPr>
        <w:t>mailing</w:t>
      </w:r>
      <w:r w:rsidR="00E97A68" w:rsidRPr="00CC3415">
        <w:rPr>
          <w:rFonts w:ascii="Arial" w:hAnsi="Arial" w:cs="Arial"/>
          <w:szCs w:val="24"/>
          <w:u w:val="single"/>
        </w:rPr>
        <w:t xml:space="preserve"> address of the </w:t>
      </w:r>
      <w:r w:rsidR="008D0DA8" w:rsidRPr="00CC3415">
        <w:rPr>
          <w:rFonts w:ascii="Arial" w:hAnsi="Arial" w:cs="Arial"/>
          <w:szCs w:val="24"/>
          <w:u w:val="single"/>
        </w:rPr>
        <w:t xml:space="preserve">person or entity </w:t>
      </w:r>
      <w:r w:rsidR="00E97A68" w:rsidRPr="00CC3415">
        <w:rPr>
          <w:rFonts w:ascii="Arial" w:hAnsi="Arial" w:cs="Arial"/>
          <w:szCs w:val="24"/>
          <w:u w:val="single"/>
        </w:rPr>
        <w:t xml:space="preserve">to whom a request for authorization </w:t>
      </w:r>
      <w:r w:rsidR="003157EB" w:rsidRPr="00CC3415">
        <w:rPr>
          <w:rFonts w:ascii="Arial" w:hAnsi="Arial" w:cs="Arial"/>
          <w:szCs w:val="24"/>
          <w:u w:val="single"/>
        </w:rPr>
        <w:t xml:space="preserve">and bills </w:t>
      </w:r>
      <w:r w:rsidR="00E97A68" w:rsidRPr="00CC3415">
        <w:rPr>
          <w:rFonts w:ascii="Arial" w:hAnsi="Arial" w:cs="Arial"/>
          <w:szCs w:val="24"/>
          <w:u w:val="single"/>
        </w:rPr>
        <w:t>should be sent.</w:t>
      </w:r>
      <w:r w:rsidR="00E97A68" w:rsidRPr="00CC3415" w:rsidDel="00E97A68">
        <w:rPr>
          <w:rFonts w:ascii="Arial" w:hAnsi="Arial" w:cs="Arial"/>
          <w:szCs w:val="24"/>
          <w:u w:val="single"/>
        </w:rPr>
        <w:t xml:space="preserve"> </w:t>
      </w:r>
    </w:p>
    <w:p w14:paraId="3BE62268" w14:textId="355642C1" w:rsidR="00B148FB" w:rsidRPr="00F255FC" w:rsidRDefault="00E432DC" w:rsidP="00395E0D">
      <w:pPr>
        <w:spacing w:after="240"/>
        <w:ind w:right="-360"/>
        <w:rPr>
          <w:rFonts w:ascii="Arial" w:hAnsi="Arial" w:cs="Arial"/>
          <w:szCs w:val="24"/>
        </w:rPr>
      </w:pPr>
      <w:r w:rsidRPr="00CC3415">
        <w:rPr>
          <w:rFonts w:ascii="Arial" w:hAnsi="Arial" w:cs="Arial"/>
          <w:szCs w:val="24"/>
          <w:u w:val="single"/>
        </w:rPr>
        <w:t>(g)</w:t>
      </w:r>
      <w:r w:rsidRPr="00CC3415">
        <w:rPr>
          <w:rFonts w:ascii="Arial" w:hAnsi="Arial" w:cs="Arial"/>
          <w:szCs w:val="24"/>
        </w:rPr>
        <w:t xml:space="preserve"> </w:t>
      </w:r>
      <w:r w:rsidR="00B148FB" w:rsidRPr="00CC3415">
        <w:rPr>
          <w:rFonts w:ascii="Arial" w:hAnsi="Arial" w:cs="Arial"/>
          <w:strike/>
          <w:szCs w:val="24"/>
        </w:rPr>
        <w:t>(f)</w:t>
      </w:r>
      <w:r w:rsidR="00B148FB" w:rsidRPr="00CC3415">
        <w:rPr>
          <w:rFonts w:ascii="Arial" w:hAnsi="Arial" w:cs="Arial"/>
          <w:szCs w:val="24"/>
        </w:rPr>
        <w:t xml:space="preserve"> </w:t>
      </w:r>
      <w:r w:rsidR="00CE5AE6" w:rsidRPr="00CC3415">
        <w:rPr>
          <w:rFonts w:ascii="Arial" w:hAnsi="Arial" w:cs="Arial"/>
          <w:szCs w:val="24"/>
        </w:rPr>
        <w:t xml:space="preserve">A </w:t>
      </w:r>
      <w:r w:rsidR="00B148FB" w:rsidRPr="00CC3415">
        <w:rPr>
          <w:rFonts w:ascii="Arial" w:hAnsi="Arial" w:cs="Arial"/>
          <w:szCs w:val="24"/>
        </w:rPr>
        <w:t xml:space="preserve">Petition for Change of </w:t>
      </w:r>
      <w:r w:rsidR="00D10D0D" w:rsidRPr="00CC3415">
        <w:rPr>
          <w:rFonts w:ascii="Arial" w:hAnsi="Arial" w:cs="Arial"/>
          <w:szCs w:val="24"/>
          <w:u w:val="single"/>
        </w:rPr>
        <w:t xml:space="preserve">Primary </w:t>
      </w:r>
      <w:r w:rsidR="00B148FB" w:rsidRPr="00CC3415">
        <w:rPr>
          <w:rFonts w:ascii="Arial" w:hAnsi="Arial" w:cs="Arial"/>
          <w:szCs w:val="24"/>
        </w:rPr>
        <w:t>Treating Physician, as set forth at section 9786, cannot be utilized to seek a change of physician for a covere</w:t>
      </w:r>
      <w:r w:rsidR="00E02488" w:rsidRPr="00CC3415">
        <w:rPr>
          <w:rFonts w:ascii="Arial" w:hAnsi="Arial" w:cs="Arial"/>
          <w:szCs w:val="24"/>
        </w:rPr>
        <w:t>d employee who is treating with</w:t>
      </w:r>
      <w:r w:rsidR="00E97A68" w:rsidRPr="00CC3415">
        <w:rPr>
          <w:rFonts w:ascii="Arial" w:hAnsi="Arial" w:cs="Arial"/>
          <w:szCs w:val="24"/>
        </w:rPr>
        <w:t xml:space="preserve"> </w:t>
      </w:r>
      <w:r w:rsidR="00B148FB" w:rsidRPr="00CC3415">
        <w:rPr>
          <w:rFonts w:ascii="Arial" w:hAnsi="Arial" w:cs="Arial"/>
          <w:szCs w:val="24"/>
        </w:rPr>
        <w:t>a physician within the MPN</w:t>
      </w:r>
      <w:r w:rsidR="00CE5AE6" w:rsidRPr="00CC3415">
        <w:rPr>
          <w:rFonts w:ascii="Arial" w:hAnsi="Arial" w:cs="Arial"/>
          <w:szCs w:val="24"/>
          <w:u w:val="single"/>
        </w:rPr>
        <w:t>, except as allowed under subdivis</w:t>
      </w:r>
      <w:r w:rsidR="002F0F06" w:rsidRPr="00CC3415">
        <w:rPr>
          <w:rFonts w:ascii="Arial" w:hAnsi="Arial" w:cs="Arial"/>
          <w:szCs w:val="24"/>
          <w:u w:val="single"/>
        </w:rPr>
        <w:t>ion (b)</w:t>
      </w:r>
      <w:r w:rsidR="00E02488" w:rsidRPr="00CC3415">
        <w:rPr>
          <w:rFonts w:ascii="Arial" w:hAnsi="Arial" w:cs="Arial"/>
          <w:szCs w:val="24"/>
          <w:u w:val="single"/>
        </w:rPr>
        <w:t>(6)</w:t>
      </w:r>
      <w:r w:rsidR="00CE5AE6" w:rsidRPr="00CC3415">
        <w:rPr>
          <w:rFonts w:ascii="Arial" w:hAnsi="Arial" w:cs="Arial"/>
          <w:szCs w:val="24"/>
          <w:u w:val="single"/>
        </w:rPr>
        <w:t xml:space="preserve"> of section 9786</w:t>
      </w:r>
      <w:r w:rsidR="00B148FB" w:rsidRPr="00CC3415">
        <w:rPr>
          <w:rFonts w:ascii="Arial" w:hAnsi="Arial" w:cs="Arial"/>
          <w:szCs w:val="24"/>
        </w:rPr>
        <w:t>.</w:t>
      </w:r>
      <w:r w:rsidR="00E91107" w:rsidRPr="00CC3415">
        <w:rPr>
          <w:rFonts w:ascii="Arial" w:hAnsi="Arial" w:cs="Arial"/>
          <w:szCs w:val="24"/>
        </w:rPr>
        <w:t xml:space="preserve"> </w:t>
      </w:r>
      <w:r w:rsidR="002579F0" w:rsidRPr="00CC3415">
        <w:rPr>
          <w:rFonts w:ascii="Arial" w:hAnsi="Arial" w:cs="Arial"/>
          <w:szCs w:val="24"/>
          <w:u w:val="single"/>
        </w:rPr>
        <w:t>If the employer petitions to change the Primary Treating Physician pursuant to Labor Code section 4603, the panel of physicians</w:t>
      </w:r>
      <w:r w:rsidR="0049442A" w:rsidRPr="00CC3415">
        <w:rPr>
          <w:rFonts w:ascii="Arial" w:hAnsi="Arial" w:cs="Arial"/>
          <w:szCs w:val="24"/>
          <w:u w:val="single"/>
        </w:rPr>
        <w:t xml:space="preserve"> </w:t>
      </w:r>
      <w:r w:rsidR="002579F0" w:rsidRPr="00CC3415">
        <w:rPr>
          <w:rFonts w:ascii="Arial" w:hAnsi="Arial" w:cs="Arial"/>
          <w:szCs w:val="24"/>
          <w:u w:val="single"/>
        </w:rPr>
        <w:t>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Predesignation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325D6594" w:rsidR="00A66A31" w:rsidRPr="00395E0D" w:rsidRDefault="00A66A31" w:rsidP="005E0E8A">
      <w:pPr>
        <w:pStyle w:val="Heading2"/>
        <w:rPr>
          <w:rFonts w:cstheme="majorBidi"/>
          <w:szCs w:val="26"/>
        </w:rPr>
      </w:pPr>
      <w:r w:rsidRPr="00F255FC">
        <w:t>§9781. Employee's Request for Change of Physician.</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(b) Pursuant to section 4601 of the Labor Code, and notwithstanding the 30 day time period specified in subdivision (c), the employee may request a one time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requirement will be deemed to be satisfied if the selected physician or facility gives </w:t>
      </w:r>
      <w:r w:rsidRPr="00F255FC">
        <w:rPr>
          <w:rFonts w:ascii="Arial" w:hAnsi="Arial" w:cs="Arial"/>
          <w:szCs w:val="24"/>
        </w:rPr>
        <w:lastRenderedPageBreak/>
        <w:t>notice to the claims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(2) If so requested by the selected physician or facility, the employee shall sign a release permitting the selected physician or facility to report to the claims administrator as required by section 9785.</w:t>
      </w:r>
    </w:p>
    <w:p w14:paraId="67450ACA" w14:textId="7227D06D" w:rsidR="00A66A31" w:rsidRPr="00CC3415" w:rsidRDefault="00A66A31" w:rsidP="00395E0D">
      <w:pPr>
        <w:spacing w:after="240"/>
        <w:rPr>
          <w:rFonts w:ascii="Arial" w:hAnsi="Arial" w:cs="Arial"/>
          <w:szCs w:val="24"/>
        </w:rPr>
      </w:pPr>
      <w:r w:rsidRPr="00CC3415">
        <w:rPr>
          <w:rFonts w:ascii="Arial" w:hAnsi="Arial" w:cs="Arial"/>
          <w:szCs w:val="24"/>
        </w:rPr>
        <w:t>(d) When the claims administrator is notified of the name and address of an employee-selected physician or facility pursuant to subdivision (c), or of a personal chiropractor or acupuncturist pursuant to paragraph (2) of subdivision (b), the claims administrator shall</w:t>
      </w:r>
      <w:r w:rsidR="003157EB" w:rsidRPr="00CC3415">
        <w:rPr>
          <w:rFonts w:ascii="Arial" w:hAnsi="Arial" w:cs="Arial"/>
          <w:szCs w:val="24"/>
          <w:u w:val="single"/>
        </w:rPr>
        <w:t>, in writing, within twenty (20) days of receipt of notice of selected physician</w:t>
      </w:r>
      <w:r w:rsidRPr="00CC3415">
        <w:rPr>
          <w:rFonts w:ascii="Arial" w:hAnsi="Arial" w:cs="Arial"/>
          <w:szCs w:val="24"/>
          <w:u w:val="single"/>
        </w:rPr>
        <w:t>:</w:t>
      </w:r>
    </w:p>
    <w:p w14:paraId="6796AF59" w14:textId="7C73D8E9" w:rsidR="00A66A31" w:rsidRPr="00CC3415" w:rsidRDefault="00A66A31" w:rsidP="00395E0D">
      <w:pPr>
        <w:spacing w:after="240"/>
        <w:rPr>
          <w:rFonts w:ascii="Arial" w:hAnsi="Arial" w:cs="Arial"/>
          <w:szCs w:val="24"/>
        </w:rPr>
      </w:pPr>
      <w:r w:rsidRPr="00CC3415">
        <w:rPr>
          <w:rFonts w:ascii="Arial" w:hAnsi="Arial" w:cs="Arial"/>
          <w:szCs w:val="24"/>
        </w:rPr>
        <w:t xml:space="preserve">(1) </w:t>
      </w:r>
      <w:r w:rsidR="00BC212B" w:rsidRPr="00CC3415">
        <w:rPr>
          <w:rFonts w:ascii="Arial" w:hAnsi="Arial" w:cs="Arial"/>
          <w:szCs w:val="24"/>
          <w:u w:val="single"/>
        </w:rPr>
        <w:t>A</w:t>
      </w:r>
      <w:r w:rsidRPr="00CC3415">
        <w:rPr>
          <w:rFonts w:ascii="Arial" w:hAnsi="Arial" w:cs="Arial"/>
          <w:strike/>
          <w:szCs w:val="24"/>
        </w:rPr>
        <w:t>a</w:t>
      </w:r>
      <w:r w:rsidRPr="00CC3415">
        <w:rPr>
          <w:rFonts w:ascii="Arial" w:hAnsi="Arial" w:cs="Arial"/>
          <w:szCs w:val="24"/>
        </w:rPr>
        <w:t>uthorize such physician or facility or personal chiropractor or acupuncturist to provide all medical treatment reasonably required pursuant to section 4600 of the Labor Code</w:t>
      </w:r>
      <w:r w:rsidR="00BC212B" w:rsidRPr="00CC3415">
        <w:rPr>
          <w:rFonts w:ascii="Arial" w:hAnsi="Arial" w:cs="Arial"/>
          <w:szCs w:val="24"/>
          <w:u w:val="single"/>
        </w:rPr>
        <w:t>.</w:t>
      </w:r>
      <w:r w:rsidRPr="00CC3415">
        <w:rPr>
          <w:rFonts w:ascii="Arial" w:hAnsi="Arial" w:cs="Arial"/>
          <w:strike/>
          <w:szCs w:val="24"/>
        </w:rPr>
        <w:t>;</w:t>
      </w:r>
    </w:p>
    <w:p w14:paraId="7CA95B9C" w14:textId="03555178" w:rsidR="00A66A31" w:rsidRPr="00CC3415" w:rsidRDefault="00A66A31" w:rsidP="00395E0D">
      <w:pPr>
        <w:spacing w:after="240"/>
        <w:rPr>
          <w:rFonts w:ascii="Arial" w:hAnsi="Arial" w:cs="Arial"/>
          <w:szCs w:val="24"/>
        </w:rPr>
      </w:pPr>
      <w:r w:rsidRPr="00CC3415">
        <w:rPr>
          <w:rFonts w:ascii="Arial" w:hAnsi="Arial" w:cs="Arial"/>
          <w:szCs w:val="24"/>
        </w:rPr>
        <w:t xml:space="preserve">(2) </w:t>
      </w:r>
      <w:r w:rsidR="00BC212B" w:rsidRPr="00CC3415">
        <w:rPr>
          <w:rFonts w:ascii="Arial" w:hAnsi="Arial" w:cs="Arial"/>
          <w:szCs w:val="24"/>
          <w:u w:val="single"/>
        </w:rPr>
        <w:t>F</w:t>
      </w:r>
      <w:r w:rsidRPr="00CC3415">
        <w:rPr>
          <w:rFonts w:ascii="Arial" w:hAnsi="Arial" w:cs="Arial"/>
          <w:strike/>
          <w:szCs w:val="24"/>
        </w:rPr>
        <w:t>f</w:t>
      </w:r>
      <w:r w:rsidRPr="00CC3415">
        <w:rPr>
          <w:rFonts w:ascii="Arial" w:hAnsi="Arial" w:cs="Arial"/>
          <w:szCs w:val="24"/>
        </w:rPr>
        <w:t xml:space="preserve">urnish the name and </w:t>
      </w:r>
      <w:r w:rsidR="001A71B4" w:rsidRPr="00CC3415">
        <w:rPr>
          <w:rFonts w:ascii="Arial" w:hAnsi="Arial" w:cs="Arial"/>
          <w:strike/>
          <w:szCs w:val="24"/>
        </w:rPr>
        <w:t>address</w:t>
      </w:r>
      <w:r w:rsidR="001A71B4" w:rsidRPr="00CC3415">
        <w:rPr>
          <w:rFonts w:ascii="Arial" w:hAnsi="Arial" w:cs="Arial"/>
          <w:szCs w:val="24"/>
        </w:rPr>
        <w:t xml:space="preserve"> </w:t>
      </w:r>
      <w:r w:rsidR="005946FD" w:rsidRPr="00CC3415">
        <w:rPr>
          <w:rFonts w:ascii="Arial" w:hAnsi="Arial" w:cs="Arial"/>
          <w:szCs w:val="24"/>
          <w:u w:val="single"/>
        </w:rPr>
        <w:t>contact information</w:t>
      </w:r>
      <w:r w:rsidR="005946FD" w:rsidRPr="00CC3415">
        <w:rPr>
          <w:rFonts w:ascii="Arial" w:hAnsi="Arial" w:cs="Arial"/>
          <w:szCs w:val="24"/>
        </w:rPr>
        <w:t xml:space="preserve"> </w:t>
      </w:r>
      <w:r w:rsidRPr="00CC3415">
        <w:rPr>
          <w:rFonts w:ascii="Arial" w:hAnsi="Arial" w:cs="Arial"/>
          <w:szCs w:val="24"/>
        </w:rPr>
        <w:t xml:space="preserve">of the person </w:t>
      </w:r>
      <w:r w:rsidR="005946FD" w:rsidRPr="00CC3415">
        <w:rPr>
          <w:rFonts w:ascii="Arial" w:hAnsi="Arial" w:cs="Arial"/>
          <w:szCs w:val="24"/>
          <w:u w:val="single"/>
        </w:rPr>
        <w:t>or entity</w:t>
      </w:r>
      <w:r w:rsidR="005946FD" w:rsidRPr="00CC3415">
        <w:rPr>
          <w:rFonts w:ascii="Arial" w:hAnsi="Arial" w:cs="Arial"/>
          <w:szCs w:val="24"/>
        </w:rPr>
        <w:t xml:space="preserve"> </w:t>
      </w:r>
      <w:r w:rsidRPr="00CC3415">
        <w:rPr>
          <w:rFonts w:ascii="Arial" w:hAnsi="Arial" w:cs="Arial"/>
          <w:szCs w:val="24"/>
        </w:rPr>
        <w:t>to whom billi</w:t>
      </w:r>
      <w:r w:rsidR="00BC212B" w:rsidRPr="00CC3415">
        <w:rPr>
          <w:rFonts w:ascii="Arial" w:hAnsi="Arial" w:cs="Arial"/>
          <w:szCs w:val="24"/>
        </w:rPr>
        <w:t>ng for treatment should be sent</w:t>
      </w:r>
      <w:r w:rsidR="00BC212B" w:rsidRPr="00CC3415">
        <w:rPr>
          <w:rFonts w:ascii="Arial" w:hAnsi="Arial" w:cs="Arial"/>
          <w:szCs w:val="24"/>
          <w:u w:val="single"/>
        </w:rPr>
        <w:t>.</w:t>
      </w:r>
      <w:r w:rsidR="00BC212B" w:rsidRPr="00CC3415">
        <w:rPr>
          <w:rFonts w:ascii="Arial" w:hAnsi="Arial" w:cs="Arial"/>
          <w:strike/>
          <w:szCs w:val="24"/>
        </w:rPr>
        <w:t>;</w:t>
      </w:r>
    </w:p>
    <w:p w14:paraId="2AA4A35E" w14:textId="7B230E94" w:rsidR="00BC212B" w:rsidRPr="00CC3415" w:rsidRDefault="00A66A31" w:rsidP="00395E0D">
      <w:pPr>
        <w:spacing w:after="240"/>
        <w:rPr>
          <w:rFonts w:ascii="Arial" w:hAnsi="Arial" w:cs="Arial"/>
          <w:szCs w:val="24"/>
          <w:u w:val="single"/>
        </w:rPr>
      </w:pPr>
      <w:r w:rsidRPr="00CC3415">
        <w:rPr>
          <w:rFonts w:ascii="Arial" w:hAnsi="Arial" w:cs="Arial"/>
          <w:szCs w:val="24"/>
        </w:rPr>
        <w:t xml:space="preserve">(3) </w:t>
      </w:r>
      <w:r w:rsidRPr="00CC3415">
        <w:rPr>
          <w:rFonts w:ascii="Arial" w:hAnsi="Arial" w:cs="Arial"/>
          <w:strike/>
          <w:szCs w:val="24"/>
        </w:rPr>
        <w:t>arrange for the delivery</w:t>
      </w:r>
      <w:r w:rsidRPr="00CC3415">
        <w:rPr>
          <w:rFonts w:ascii="Arial" w:hAnsi="Arial" w:cs="Arial"/>
          <w:szCs w:val="24"/>
        </w:rPr>
        <w:t xml:space="preserve"> </w:t>
      </w:r>
      <w:r w:rsidR="005946FD" w:rsidRPr="00CC3415">
        <w:rPr>
          <w:rFonts w:ascii="Arial" w:hAnsi="Arial" w:cs="Arial"/>
          <w:szCs w:val="24"/>
          <w:u w:val="single"/>
        </w:rPr>
        <w:t>Deliver</w:t>
      </w:r>
      <w:r w:rsidR="005946FD" w:rsidRPr="00CC3415">
        <w:rPr>
          <w:rFonts w:ascii="Arial" w:hAnsi="Arial" w:cs="Arial"/>
          <w:szCs w:val="24"/>
        </w:rPr>
        <w:t xml:space="preserve"> </w:t>
      </w:r>
      <w:r w:rsidRPr="00CC3415">
        <w:rPr>
          <w:rFonts w:ascii="Arial" w:hAnsi="Arial" w:cs="Arial"/>
          <w:szCs w:val="24"/>
        </w:rPr>
        <w:t xml:space="preserve">to the </w:t>
      </w:r>
      <w:r w:rsidR="00BC212B" w:rsidRPr="00CC3415">
        <w:rPr>
          <w:rFonts w:ascii="Arial" w:hAnsi="Arial" w:cs="Arial"/>
          <w:szCs w:val="24"/>
          <w:u w:val="single"/>
        </w:rPr>
        <w:t xml:space="preserve">initially </w:t>
      </w:r>
      <w:r w:rsidRPr="00CC3415">
        <w:rPr>
          <w:rFonts w:ascii="Arial" w:hAnsi="Arial" w:cs="Arial"/>
          <w:szCs w:val="24"/>
        </w:rPr>
        <w:t xml:space="preserve">selected physician or facility </w:t>
      </w:r>
      <w:r w:rsidR="00BC212B" w:rsidRPr="00CC3415">
        <w:rPr>
          <w:rFonts w:ascii="Arial" w:hAnsi="Arial" w:cs="Arial"/>
          <w:szCs w:val="24"/>
          <w:u w:val="single"/>
        </w:rPr>
        <w:t>or personal chiropractor or acupuncturist</w:t>
      </w:r>
      <w:r w:rsidR="00BC212B" w:rsidRPr="00CC3415">
        <w:rPr>
          <w:rFonts w:ascii="Arial" w:hAnsi="Arial" w:cs="Arial"/>
          <w:szCs w:val="24"/>
        </w:rPr>
        <w:t xml:space="preserve"> </w:t>
      </w:r>
      <w:r w:rsidR="001A71B4" w:rsidRPr="00CC3415">
        <w:rPr>
          <w:rFonts w:ascii="Arial" w:hAnsi="Arial" w:cs="Arial"/>
          <w:strike/>
          <w:szCs w:val="24"/>
        </w:rPr>
        <w:t xml:space="preserve">of </w:t>
      </w:r>
      <w:r w:rsidRPr="00CC3415">
        <w:rPr>
          <w:rFonts w:ascii="Arial" w:hAnsi="Arial" w:cs="Arial"/>
          <w:szCs w:val="24"/>
        </w:rPr>
        <w:t xml:space="preserve">all </w:t>
      </w:r>
      <w:r w:rsidR="00BC212B" w:rsidRPr="00CC3415">
        <w:rPr>
          <w:rFonts w:ascii="Arial" w:hAnsi="Arial" w:cs="Arial"/>
          <w:szCs w:val="24"/>
          <w:u w:val="single"/>
        </w:rPr>
        <w:t xml:space="preserve">relevant </w:t>
      </w:r>
      <w:r w:rsidRPr="00CC3415">
        <w:rPr>
          <w:rFonts w:ascii="Arial" w:hAnsi="Arial" w:cs="Arial"/>
          <w:szCs w:val="24"/>
        </w:rPr>
        <w:t xml:space="preserve">medical </w:t>
      </w:r>
      <w:r w:rsidR="00BC212B" w:rsidRPr="00CC3415">
        <w:rPr>
          <w:rFonts w:ascii="Arial" w:hAnsi="Arial" w:cs="Arial"/>
          <w:szCs w:val="24"/>
          <w:u w:val="single"/>
        </w:rPr>
        <w:t xml:space="preserve">records </w:t>
      </w:r>
      <w:r w:rsidRPr="00CC3415">
        <w:rPr>
          <w:rFonts w:ascii="Arial" w:hAnsi="Arial" w:cs="Arial"/>
          <w:strike/>
          <w:szCs w:val="24"/>
        </w:rPr>
        <w:t>information</w:t>
      </w:r>
      <w:r w:rsidRPr="00CC3415">
        <w:rPr>
          <w:rFonts w:ascii="Arial" w:hAnsi="Arial" w:cs="Arial"/>
          <w:szCs w:val="24"/>
        </w:rPr>
        <w:t xml:space="preserve"> relating to the claim,</w:t>
      </w:r>
      <w:r w:rsidR="00FD7137" w:rsidRPr="00CC3415">
        <w:rPr>
          <w:rFonts w:ascii="Arial" w:hAnsi="Arial" w:cs="Arial"/>
          <w:szCs w:val="24"/>
          <w:u w:val="single"/>
        </w:rPr>
        <w:t xml:space="preserve"> including the results of diagnostic and laboratory testing </w:t>
      </w:r>
      <w:r w:rsidRPr="00CC3415">
        <w:rPr>
          <w:rFonts w:ascii="Arial" w:hAnsi="Arial" w:cs="Arial"/>
          <w:strike/>
          <w:szCs w:val="24"/>
        </w:rPr>
        <w:t>all X-rays and the results of all laboratory studies</w:t>
      </w:r>
      <w:r w:rsidRPr="00CC3415">
        <w:rPr>
          <w:rFonts w:ascii="Arial" w:hAnsi="Arial" w:cs="Arial"/>
          <w:szCs w:val="24"/>
        </w:rPr>
        <w:t xml:space="preserve"> done in relation to the injured employee's treatment</w:t>
      </w:r>
      <w:r w:rsidR="00BC212B" w:rsidRPr="00CC3415">
        <w:rPr>
          <w:rFonts w:ascii="Arial" w:hAnsi="Arial" w:cs="Arial"/>
          <w:szCs w:val="24"/>
          <w:u w:val="single"/>
        </w:rPr>
        <w:t>.</w:t>
      </w:r>
      <w:r w:rsidR="00BC212B" w:rsidRPr="00CC3415">
        <w:rPr>
          <w:rFonts w:ascii="Arial" w:hAnsi="Arial" w:cs="Arial"/>
          <w:strike/>
          <w:szCs w:val="24"/>
        </w:rPr>
        <w:t>;</w:t>
      </w:r>
      <w:r w:rsidRPr="00CC3415">
        <w:rPr>
          <w:rFonts w:ascii="Arial" w:hAnsi="Arial" w:cs="Arial"/>
          <w:szCs w:val="24"/>
        </w:rPr>
        <w:t xml:space="preserve"> </w:t>
      </w:r>
      <w:r w:rsidRPr="00CC3415">
        <w:rPr>
          <w:rFonts w:ascii="Arial" w:hAnsi="Arial" w:cs="Arial"/>
          <w:strike/>
          <w:szCs w:val="24"/>
        </w:rPr>
        <w:t>and</w:t>
      </w:r>
      <w:r w:rsidR="00BC212B" w:rsidRPr="00CC3415">
        <w:rPr>
          <w:rFonts w:ascii="Arial" w:hAnsi="Arial" w:cs="Arial"/>
          <w:strike/>
          <w:szCs w:val="24"/>
        </w:rPr>
        <w:t xml:space="preserve"> </w:t>
      </w:r>
    </w:p>
    <w:p w14:paraId="185E2618" w14:textId="0AF3477F" w:rsidR="00A66A31" w:rsidRPr="00395E0D" w:rsidRDefault="00BC212B" w:rsidP="00395E0D">
      <w:pPr>
        <w:spacing w:after="240"/>
        <w:rPr>
          <w:rFonts w:ascii="Arial" w:hAnsi="Arial" w:cs="Arial"/>
          <w:szCs w:val="24"/>
          <w:u w:val="single"/>
        </w:rPr>
      </w:pPr>
      <w:r w:rsidRPr="00CC3415">
        <w:rPr>
          <w:rFonts w:ascii="Arial" w:hAnsi="Arial" w:cs="Arial"/>
          <w:szCs w:val="24"/>
          <w:u w:val="single"/>
        </w:rPr>
        <w:t xml:space="preserve">(4) Advise any subsequently selected physician or facility or personal chiropractor or acupuncturist that any medical record </w:t>
      </w:r>
      <w:r w:rsidR="00E432DC" w:rsidRPr="00CC3415">
        <w:rPr>
          <w:rFonts w:ascii="Arial" w:hAnsi="Arial" w:cs="Arial"/>
          <w:szCs w:val="24"/>
          <w:u w:val="single"/>
        </w:rPr>
        <w:t xml:space="preserve">or diagnostic test result </w:t>
      </w:r>
      <w:r w:rsidRPr="00CC3415">
        <w:rPr>
          <w:rFonts w:ascii="Arial" w:hAnsi="Arial" w:cs="Arial"/>
          <w:szCs w:val="24"/>
          <w:u w:val="single"/>
        </w:rPr>
        <w:t xml:space="preserve">deemed relevant to that provider will be </w:t>
      </w:r>
      <w:r w:rsidR="00E432DC" w:rsidRPr="00CC3415">
        <w:rPr>
          <w:rFonts w:ascii="Arial" w:hAnsi="Arial" w:cs="Arial"/>
          <w:szCs w:val="24"/>
          <w:u w:val="single"/>
        </w:rPr>
        <w:t>delivered upon request.</w:t>
      </w:r>
    </w:p>
    <w:p w14:paraId="59C31C04" w14:textId="320A83C4" w:rsidR="00A66A31" w:rsidRPr="00CC3415" w:rsidRDefault="00E432DC" w:rsidP="00395E0D">
      <w:pPr>
        <w:spacing w:after="240"/>
        <w:rPr>
          <w:rFonts w:ascii="Arial" w:hAnsi="Arial" w:cs="Arial"/>
          <w:szCs w:val="24"/>
          <w:u w:val="single"/>
        </w:rPr>
      </w:pPr>
      <w:r w:rsidRPr="00CC3415">
        <w:rPr>
          <w:rFonts w:ascii="Arial" w:hAnsi="Arial" w:cs="Arial"/>
          <w:szCs w:val="24"/>
          <w:u w:val="single"/>
        </w:rPr>
        <w:t>(5)</w:t>
      </w:r>
      <w:r w:rsidR="00A66A31" w:rsidRPr="00CC3415">
        <w:rPr>
          <w:rFonts w:ascii="Arial" w:hAnsi="Arial" w:cs="Arial"/>
          <w:szCs w:val="24"/>
          <w:u w:val="single"/>
        </w:rPr>
        <w:t xml:space="preserve"> </w:t>
      </w:r>
      <w:r w:rsidRPr="00CC3415">
        <w:rPr>
          <w:rFonts w:ascii="Arial" w:hAnsi="Arial" w:cs="Arial"/>
          <w:szCs w:val="24"/>
          <w:u w:val="single"/>
        </w:rPr>
        <w:t>P</w:t>
      </w:r>
      <w:r w:rsidR="00A66A31" w:rsidRPr="00CC3415">
        <w:rPr>
          <w:rFonts w:ascii="Arial" w:hAnsi="Arial" w:cs="Arial"/>
          <w:szCs w:val="24"/>
          <w:u w:val="single"/>
        </w:rPr>
        <w:t xml:space="preserve">rovide the physician or facility with the name, telephone number, fax number, </w:t>
      </w:r>
      <w:r w:rsidR="001F0E7B" w:rsidRPr="00CC3415">
        <w:rPr>
          <w:rFonts w:ascii="Arial" w:hAnsi="Arial" w:cs="Arial"/>
          <w:szCs w:val="24"/>
          <w:u w:val="single"/>
        </w:rPr>
        <w:t xml:space="preserve">mailing address, and, if applicable, </w:t>
      </w:r>
      <w:r w:rsidR="00A66A31" w:rsidRPr="00CC3415">
        <w:rPr>
          <w:rFonts w:ascii="Arial" w:hAnsi="Arial" w:cs="Arial"/>
          <w:szCs w:val="24"/>
          <w:u w:val="single"/>
        </w:rPr>
        <w:t>email address</w:t>
      </w:r>
      <w:r w:rsidR="00331EC8" w:rsidRPr="00CC3415">
        <w:rPr>
          <w:rFonts w:ascii="Arial" w:hAnsi="Arial" w:cs="Arial"/>
          <w:szCs w:val="24"/>
          <w:u w:val="single"/>
        </w:rPr>
        <w:t xml:space="preserve"> </w:t>
      </w:r>
      <w:r w:rsidR="00A66A31" w:rsidRPr="00CC3415">
        <w:rPr>
          <w:rFonts w:ascii="Arial" w:hAnsi="Arial" w:cs="Arial"/>
          <w:szCs w:val="24"/>
          <w:u w:val="single"/>
        </w:rPr>
        <w:t xml:space="preserve">of the </w:t>
      </w:r>
      <w:r w:rsidR="008D0DA8" w:rsidRPr="00CC3415">
        <w:rPr>
          <w:rFonts w:ascii="Arial" w:hAnsi="Arial" w:cs="Arial"/>
          <w:szCs w:val="24"/>
          <w:u w:val="single"/>
        </w:rPr>
        <w:t xml:space="preserve">person or entity </w:t>
      </w:r>
      <w:r w:rsidR="00A66A31" w:rsidRPr="00CC3415">
        <w:rPr>
          <w:rFonts w:ascii="Arial" w:hAnsi="Arial" w:cs="Arial"/>
          <w:szCs w:val="24"/>
          <w:u w:val="single"/>
        </w:rPr>
        <w:t>to whom a request for authorization should be sent</w:t>
      </w:r>
      <w:r w:rsidRPr="00CC3415">
        <w:rPr>
          <w:rFonts w:ascii="Arial" w:hAnsi="Arial" w:cs="Arial"/>
          <w:szCs w:val="24"/>
          <w:u w:val="single"/>
        </w:rPr>
        <w:t>.</w:t>
      </w:r>
      <w:r w:rsidRPr="00CC3415">
        <w:rPr>
          <w:rFonts w:ascii="Arial" w:hAnsi="Arial" w:cs="Arial"/>
          <w:strike/>
          <w:szCs w:val="24"/>
        </w:rPr>
        <w:t>;</w:t>
      </w:r>
      <w:r w:rsidRPr="00CC3415">
        <w:rPr>
          <w:rFonts w:ascii="Arial" w:hAnsi="Arial" w:cs="Arial"/>
          <w:szCs w:val="24"/>
        </w:rPr>
        <w:t xml:space="preserve"> </w:t>
      </w:r>
      <w:r w:rsidR="00A66A31" w:rsidRPr="00CC3415">
        <w:rPr>
          <w:rFonts w:ascii="Arial" w:hAnsi="Arial" w:cs="Arial"/>
          <w:szCs w:val="24"/>
          <w:u w:val="single"/>
        </w:rPr>
        <w:t xml:space="preserve"> </w:t>
      </w:r>
    </w:p>
    <w:p w14:paraId="58CFC792" w14:textId="586DCB9F" w:rsidR="00A66A31" w:rsidRPr="00395E0D" w:rsidRDefault="00E432DC" w:rsidP="00395E0D">
      <w:pPr>
        <w:spacing w:after="240"/>
        <w:rPr>
          <w:rFonts w:ascii="Arial" w:hAnsi="Arial" w:cs="Arial"/>
          <w:szCs w:val="24"/>
          <w:u w:val="single"/>
        </w:rPr>
      </w:pPr>
      <w:r w:rsidRPr="00CC3415">
        <w:rPr>
          <w:rFonts w:ascii="Arial" w:hAnsi="Arial" w:cs="Arial"/>
          <w:szCs w:val="24"/>
          <w:u w:val="single"/>
        </w:rPr>
        <w:t>(6)</w:t>
      </w:r>
      <w:r w:rsidR="00A66A31" w:rsidRPr="00CC3415">
        <w:rPr>
          <w:rFonts w:ascii="Arial" w:hAnsi="Arial" w:cs="Arial"/>
          <w:szCs w:val="24"/>
          <w:u w:val="single"/>
        </w:rPr>
        <w:t xml:space="preserve"> </w:t>
      </w:r>
      <w:r w:rsidR="00527A37" w:rsidRPr="00CC3415">
        <w:rPr>
          <w:rFonts w:ascii="Arial" w:hAnsi="Arial" w:cs="Arial"/>
          <w:szCs w:val="24"/>
          <w:u w:val="single"/>
        </w:rPr>
        <w:t>I</w:t>
      </w:r>
      <w:r w:rsidR="00D40DA3" w:rsidRPr="00CC3415">
        <w:rPr>
          <w:rFonts w:ascii="Arial" w:hAnsi="Arial" w:cs="Arial"/>
          <w:szCs w:val="24"/>
          <w:u w:val="single"/>
        </w:rPr>
        <w:t xml:space="preserve">f applicable, </w:t>
      </w:r>
      <w:r w:rsidR="00A66A31" w:rsidRPr="00CC3415">
        <w:rPr>
          <w:rFonts w:ascii="Arial" w:hAnsi="Arial" w:cs="Arial"/>
          <w:szCs w:val="24"/>
          <w:u w:val="single"/>
        </w:rPr>
        <w:t>provide the physician or facility with</w:t>
      </w:r>
      <w:r w:rsidR="00D40DA3" w:rsidRPr="00CC3415">
        <w:rPr>
          <w:rFonts w:ascii="Arial" w:hAnsi="Arial" w:cs="Arial"/>
          <w:szCs w:val="24"/>
          <w:u w:val="single"/>
        </w:rPr>
        <w:t xml:space="preserve"> a list of medical treatment services that can be rendered without the submission of a request for authorization</w:t>
      </w:r>
      <w:r w:rsidRPr="00CC3415">
        <w:rPr>
          <w:rFonts w:ascii="Arial" w:hAnsi="Arial" w:cs="Arial"/>
          <w:szCs w:val="24"/>
          <w:u w:val="single"/>
        </w:rPr>
        <w:t>.</w:t>
      </w:r>
    </w:p>
    <w:p w14:paraId="3ABB0049" w14:textId="07296F4D" w:rsidR="00093B73" w:rsidRPr="00F255FC" w:rsidRDefault="00093B73" w:rsidP="00395E0D">
      <w:pPr>
        <w:spacing w:after="240"/>
        <w:rPr>
          <w:rFonts w:ascii="Arial" w:hAnsi="Arial" w:cs="Arial"/>
          <w:szCs w:val="24"/>
        </w:rPr>
      </w:pPr>
      <w:r w:rsidRPr="00CC3415">
        <w:rPr>
          <w:rFonts w:ascii="Arial" w:hAnsi="Arial" w:cs="Arial"/>
          <w:strike/>
          <w:szCs w:val="24"/>
        </w:rPr>
        <w:t xml:space="preserve">(4) </w:t>
      </w:r>
      <w:r w:rsidRPr="00CC3415">
        <w:rPr>
          <w:rFonts w:ascii="Arial" w:hAnsi="Arial" w:cs="Arial"/>
          <w:szCs w:val="24"/>
          <w:u w:val="single"/>
        </w:rPr>
        <w:t>(7)</w:t>
      </w:r>
      <w:r w:rsidRPr="00CC3415">
        <w:rPr>
          <w:rFonts w:ascii="Arial" w:hAnsi="Arial" w:cs="Arial"/>
          <w:szCs w:val="24"/>
        </w:rPr>
        <w:t xml:space="preserve"> provide the physician or facility with (1) </w:t>
      </w:r>
      <w:r w:rsidRPr="00CC3415">
        <w:rPr>
          <w:rFonts w:ascii="Arial" w:hAnsi="Arial" w:cs="Arial"/>
          <w:strike/>
          <w:szCs w:val="24"/>
        </w:rPr>
        <w:t xml:space="preserve">the fax number, if available to be used to request authorization of treatment plans; (2) </w:t>
      </w:r>
      <w:r w:rsidRPr="00CC3415">
        <w:rPr>
          <w:rFonts w:ascii="Arial" w:hAnsi="Arial" w:cs="Arial"/>
          <w:szCs w:val="24"/>
        </w:rPr>
        <w:t xml:space="preserve">the complete requirements of section 9785; and </w:t>
      </w:r>
      <w:r w:rsidRPr="00CC3415">
        <w:rPr>
          <w:rFonts w:ascii="Arial" w:hAnsi="Arial" w:cs="Arial"/>
          <w:szCs w:val="24"/>
          <w:u w:val="single"/>
        </w:rPr>
        <w:t>(2)</w:t>
      </w:r>
      <w:r w:rsidRPr="00CC3415">
        <w:rPr>
          <w:rFonts w:ascii="Arial" w:hAnsi="Arial" w:cs="Arial"/>
          <w:szCs w:val="24"/>
        </w:rPr>
        <w:t xml:space="preserve"> </w:t>
      </w:r>
      <w:r w:rsidRPr="00CC3415">
        <w:rPr>
          <w:rFonts w:ascii="Arial" w:hAnsi="Arial" w:cs="Arial"/>
          <w:strike/>
          <w:szCs w:val="24"/>
        </w:rPr>
        <w:t xml:space="preserve">(3) </w:t>
      </w:r>
      <w:r w:rsidRPr="00CC3415">
        <w:rPr>
          <w:rFonts w:ascii="Arial" w:hAnsi="Arial" w:cs="Arial"/>
          <w:szCs w:val="24"/>
        </w:rPr>
        <w:t xml:space="preserve">the </w:t>
      </w:r>
      <w:r w:rsidRPr="00CC3415">
        <w:rPr>
          <w:rFonts w:ascii="Arial" w:hAnsi="Arial" w:cs="Arial"/>
          <w:szCs w:val="24"/>
          <w:u w:val="single"/>
        </w:rPr>
        <w:t>required reporting forms under that section</w:t>
      </w:r>
      <w:r w:rsidRPr="00CC3415">
        <w:rPr>
          <w:rFonts w:ascii="Arial" w:hAnsi="Arial" w:cs="Arial"/>
          <w:szCs w:val="24"/>
        </w:rPr>
        <w:t xml:space="preserve"> </w:t>
      </w:r>
      <w:r w:rsidRPr="00CC3415">
        <w:rPr>
          <w:rFonts w:ascii="Arial" w:hAnsi="Arial" w:cs="Arial"/>
          <w:strike/>
          <w:szCs w:val="24"/>
        </w:rPr>
        <w:t>0</w:t>
      </w:r>
      <w:r w:rsidRPr="00CC3415">
        <w:rPr>
          <w:rFonts w:ascii="Arial" w:hAnsi="Arial" w:cs="Arial"/>
          <w:szCs w:val="24"/>
        </w:rPr>
        <w:t>.  In lieu of providing the materials required in</w:t>
      </w:r>
      <w:r w:rsidRPr="00CC3415">
        <w:rPr>
          <w:rFonts w:ascii="Arial" w:hAnsi="Arial" w:cs="Arial"/>
          <w:szCs w:val="24"/>
          <w:u w:val="single"/>
        </w:rPr>
        <w:t xml:space="preserve"> (1) and</w:t>
      </w:r>
      <w:r w:rsidRPr="00CC3415">
        <w:rPr>
          <w:rFonts w:ascii="Arial" w:hAnsi="Arial" w:cs="Arial"/>
          <w:szCs w:val="24"/>
        </w:rPr>
        <w:t xml:space="preserve"> (2) </w:t>
      </w:r>
      <w:r w:rsidRPr="00CC3415">
        <w:rPr>
          <w:rFonts w:ascii="Arial" w:hAnsi="Arial" w:cs="Arial"/>
          <w:strike/>
          <w:szCs w:val="24"/>
        </w:rPr>
        <w:t>and (3) immediately above</w:t>
      </w:r>
      <w:r w:rsidRPr="00CC3415">
        <w:rPr>
          <w:rFonts w:ascii="Arial" w:hAnsi="Arial" w:cs="Arial"/>
          <w:szCs w:val="24"/>
        </w:rPr>
        <w:t xml:space="preserve">, the claims administrator </w:t>
      </w:r>
      <w:r w:rsidRPr="00CC3415">
        <w:rPr>
          <w:rFonts w:ascii="Arial" w:hAnsi="Arial" w:cs="Arial"/>
          <w:szCs w:val="24"/>
          <w:u w:val="single"/>
        </w:rPr>
        <w:t>shall</w:t>
      </w:r>
      <w:r w:rsidRPr="00CC3415">
        <w:rPr>
          <w:rFonts w:ascii="Arial" w:hAnsi="Arial" w:cs="Arial"/>
          <w:szCs w:val="24"/>
        </w:rPr>
        <w:t xml:space="preserve"> </w:t>
      </w:r>
      <w:r w:rsidRPr="00CC3415">
        <w:rPr>
          <w:rFonts w:ascii="Arial" w:hAnsi="Arial" w:cs="Arial"/>
          <w:strike/>
          <w:szCs w:val="24"/>
        </w:rPr>
        <w:t>may</w:t>
      </w:r>
      <w:r w:rsidRPr="00CC3415">
        <w:rPr>
          <w:rFonts w:ascii="Arial" w:hAnsi="Arial" w:cs="Arial"/>
          <w:szCs w:val="24"/>
        </w:rPr>
        <w:t xml:space="preserve"> refer the physician or facility to the Division of Workers’ Compensation’s website where the applicable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25596D69" w14:textId="7813FDDC" w:rsidR="00A66A31" w:rsidRPr="00BC62D6" w:rsidRDefault="00A66A31" w:rsidP="00BC62D6">
      <w:pPr>
        <w:spacing w:after="600"/>
        <w:rPr>
          <w:rFonts w:ascii="Arial" w:hAnsi="Arial" w:cs="Arial"/>
          <w:szCs w:val="24"/>
        </w:rPr>
      </w:pPr>
      <w:r w:rsidRPr="00F255FC">
        <w:rPr>
          <w:rFonts w:ascii="Arial" w:hAnsi="Arial" w:cs="Arial"/>
          <w:szCs w:val="24"/>
        </w:rPr>
        <w:lastRenderedPageBreak/>
        <w:t>Reference: Sections 3551, 4600 and 4601, Labor Code.</w:t>
      </w:r>
    </w:p>
    <w:p w14:paraId="58E78A54" w14:textId="4ACAE8B9" w:rsidR="00485AED" w:rsidRPr="00395E0D" w:rsidRDefault="00485AED" w:rsidP="005E0E8A">
      <w:pPr>
        <w:pStyle w:val="Heading2"/>
        <w:rPr>
          <w:rFonts w:eastAsiaTheme="majorEastAsia" w:cstheme="majorBidi"/>
          <w:color w:val="0F4761" w:themeColor="accent1" w:themeShade="BF"/>
          <w:szCs w:val="26"/>
        </w:rPr>
      </w:pPr>
      <w:r w:rsidRPr="00F255FC">
        <w:t>§9785. Reporting Duties of the Primary Treating Physician.</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employee, but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“Medical determination” means, for the purpose of this section, a decision made by the primary treating physician regarding any and all medical issues necessary to determine the employee's eligibility for compensation. Such issues include but are not limited to the scope and extent of an employee's continuing medical treatment, the decision whether to release the employee from care, the point in time at which the 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3BA75123"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Pr="00CC3415">
        <w:rPr>
          <w:rFonts w:ascii="Arial" w:eastAsia="Times New Roman" w:hAnsi="Arial" w:cs="Arial"/>
          <w:strike/>
          <w:color w:val="000000"/>
          <w:szCs w:val="24"/>
        </w:rPr>
        <w:t>, delay,</w:t>
      </w:r>
      <w:r w:rsidRPr="00CC3415">
        <w:rPr>
          <w:rFonts w:ascii="Arial" w:eastAsia="Times New Roman" w:hAnsi="Arial" w:cs="Arial"/>
          <w:color w:val="000000"/>
          <w:szCs w:val="24"/>
        </w:rPr>
        <w:t xml:space="preserve"> 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claims administrator. A claims administrator may designate any person or entity to be the recipient of its copy of the required report. </w:t>
      </w:r>
    </w:p>
    <w:p w14:paraId="24C45263" w14:textId="6E141760"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(d) The primary treating physician shall render opinions on all medical issues necessary to determine the employee's eligibility for compensation in the manner prescribed in subdivisions (e), (f)</w:t>
      </w:r>
      <w:r w:rsidR="005F3E1A"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and</w:t>
      </w:r>
      <w:r w:rsidRPr="00CC3415">
        <w:rPr>
          <w:rFonts w:ascii="Arial" w:eastAsia="Times New Roman" w:hAnsi="Arial" w:cs="Arial"/>
          <w:color w:val="000000"/>
          <w:szCs w:val="24"/>
        </w:rPr>
        <w:t xml:space="preserve"> (g)</w:t>
      </w:r>
      <w:r w:rsidR="00C2009F" w:rsidRPr="00CC3415">
        <w:rPr>
          <w:rFonts w:ascii="Arial" w:eastAsia="Times New Roman" w:hAnsi="Arial" w:cs="Arial"/>
          <w:color w:val="000000"/>
          <w:szCs w:val="24"/>
          <w:u w:val="single"/>
        </w:rPr>
        <w:t>,</w:t>
      </w:r>
      <w:r w:rsidR="005F3E1A" w:rsidRPr="00CC3415">
        <w:rPr>
          <w:rFonts w:ascii="Arial" w:eastAsia="Times New Roman" w:hAnsi="Arial" w:cs="Arial"/>
          <w:color w:val="000000"/>
          <w:szCs w:val="24"/>
          <w:u w:val="single"/>
        </w:rPr>
        <w:t xml:space="preserve"> </w:t>
      </w:r>
      <w:r w:rsidR="002B1C5B" w:rsidRPr="00CC3415">
        <w:rPr>
          <w:rFonts w:ascii="Arial" w:eastAsia="Times New Roman" w:hAnsi="Arial" w:cs="Arial"/>
          <w:color w:val="000000"/>
          <w:szCs w:val="24"/>
          <w:u w:val="single"/>
        </w:rPr>
        <w:t>(i)</w:t>
      </w:r>
      <w:r w:rsidR="00C2009F" w:rsidRPr="00CC3415">
        <w:rPr>
          <w:rFonts w:ascii="Arial" w:eastAsia="Times New Roman" w:hAnsi="Arial" w:cs="Arial"/>
          <w:color w:val="000000"/>
          <w:szCs w:val="24"/>
          <w:u w:val="single"/>
        </w:rPr>
        <w:t xml:space="preserve"> and (j)</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 xml:space="preserve">of this section. The primary treating physician may transmit reports to the claims administrator by </w:t>
      </w:r>
      <w:r w:rsidR="00930F67" w:rsidRPr="00CC3415">
        <w:rPr>
          <w:rFonts w:ascii="Arial" w:eastAsia="Times New Roman" w:hAnsi="Arial" w:cs="Arial"/>
          <w:color w:val="000000"/>
          <w:szCs w:val="24"/>
          <w:u w:val="single"/>
        </w:rPr>
        <w:t>secure email,</w:t>
      </w:r>
      <w:r w:rsidR="00930F67"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mail</w:t>
      </w:r>
      <w:r w:rsidR="00930F67"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or</w:t>
      </w:r>
      <w:r w:rsidRPr="00CC3415">
        <w:rPr>
          <w:rFonts w:ascii="Arial" w:eastAsia="Times New Roman" w:hAnsi="Arial" w:cs="Arial"/>
          <w:color w:val="000000"/>
          <w:szCs w:val="24"/>
        </w:rPr>
        <w:t xml:space="preserve"> FAX</w:t>
      </w:r>
      <w:r w:rsidR="00930F67"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or by any other means satisfactory to the claims administrator, including</w:t>
      </w:r>
      <w:r w:rsidR="00930F67" w:rsidRPr="00CC3415">
        <w:rPr>
          <w:rFonts w:ascii="Arial" w:eastAsia="Times New Roman" w:hAnsi="Arial" w:cs="Arial"/>
          <w:color w:val="000000"/>
          <w:szCs w:val="24"/>
        </w:rPr>
        <w:t xml:space="preserve"> </w:t>
      </w:r>
      <w:r w:rsidR="00AA4464" w:rsidRPr="00CC3415">
        <w:rPr>
          <w:rFonts w:ascii="Arial" w:eastAsia="Times New Roman" w:hAnsi="Arial" w:cs="Arial"/>
          <w:color w:val="000000"/>
          <w:szCs w:val="24"/>
          <w:u w:val="single"/>
        </w:rPr>
        <w:t>secure</w:t>
      </w:r>
      <w:r w:rsidRPr="00CC3415">
        <w:rPr>
          <w:rFonts w:ascii="Arial" w:eastAsia="Times New Roman" w:hAnsi="Arial" w:cs="Arial"/>
          <w:color w:val="000000"/>
          <w:szCs w:val="24"/>
        </w:rPr>
        <w:t xml:space="preserve"> electronic transmission. </w:t>
      </w:r>
    </w:p>
    <w:p w14:paraId="0B83F54A" w14:textId="13D1A368" w:rsidR="00485AED" w:rsidRPr="00C35B3D" w:rsidRDefault="00485AED" w:rsidP="00C35B3D">
      <w:pPr>
        <w:spacing w:after="240"/>
        <w:rPr>
          <w:rFonts w:ascii="Arial" w:eastAsia="Times New Roman" w:hAnsi="Arial" w:cs="Arial"/>
          <w:strike/>
          <w:color w:val="000000"/>
          <w:szCs w:val="24"/>
        </w:rPr>
      </w:pPr>
      <w:r w:rsidRPr="00CC3415">
        <w:rPr>
          <w:rFonts w:ascii="Arial" w:eastAsia="Times New Roman" w:hAnsi="Arial" w:cs="Arial"/>
          <w:color w:val="000000"/>
          <w:szCs w:val="24"/>
        </w:rPr>
        <w:t xml:space="preserve">(e)(1) Within 5 working days following initial examination, </w:t>
      </w:r>
      <w:r w:rsidR="00B8566A" w:rsidRPr="00CC3415">
        <w:rPr>
          <w:rFonts w:ascii="Arial" w:eastAsia="Times New Roman" w:hAnsi="Arial" w:cs="Arial"/>
          <w:color w:val="000000"/>
          <w:szCs w:val="24"/>
          <w:u w:val="single"/>
        </w:rPr>
        <w:t>the initial</w:t>
      </w:r>
      <w:r w:rsidR="00B8566A"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w:t>
      </w:r>
      <w:r w:rsidRPr="00CC3415">
        <w:rPr>
          <w:rFonts w:ascii="Arial" w:eastAsia="Times New Roman" w:hAnsi="Arial" w:cs="Arial"/>
          <w:color w:val="000000"/>
          <w:szCs w:val="24"/>
        </w:rPr>
        <w:t xml:space="preserve"> primary treating physician</w:t>
      </w:r>
      <w:r w:rsidR="005946FD" w:rsidRPr="00CC3415">
        <w:rPr>
          <w:rFonts w:ascii="Arial" w:eastAsia="Times New Roman" w:hAnsi="Arial" w:cs="Arial"/>
          <w:color w:val="000000"/>
          <w:szCs w:val="24"/>
          <w:u w:val="single"/>
        </w:rPr>
        <w:t>, including physicians rendering first aid treatment as defined in Labor Code section 5401(a),</w:t>
      </w:r>
      <w:r w:rsidRPr="00CC3415">
        <w:rPr>
          <w:rFonts w:ascii="Arial" w:eastAsia="Times New Roman" w:hAnsi="Arial" w:cs="Arial"/>
          <w:color w:val="000000"/>
          <w:szCs w:val="24"/>
        </w:rPr>
        <w:t xml:space="preserve"> shall submit a written report to the claims administrator on the form entitled “Doctor's First Report of Occupational Injury or Illness,” Form 5021</w:t>
      </w:r>
      <w:r w:rsidR="00187C1A" w:rsidRPr="00CC3415">
        <w:rPr>
          <w:rFonts w:ascii="Arial" w:eastAsia="Times New Roman" w:hAnsi="Arial" w:cs="Arial"/>
          <w:color w:val="000000"/>
          <w:szCs w:val="24"/>
          <w:u w:val="single"/>
        </w:rPr>
        <w:t>, set forth in section 14006.1</w:t>
      </w:r>
      <w:r w:rsidRPr="00CC3415">
        <w:rPr>
          <w:rFonts w:ascii="Arial" w:eastAsia="Times New Roman" w:hAnsi="Arial" w:cs="Arial"/>
          <w:color w:val="000000"/>
          <w:szCs w:val="24"/>
        </w:rPr>
        <w:t xml:space="preserve">. Emergency and urgent care physicians shall also submit a Form 5021 to the claims administrator following the initial visit to the treatment facility. </w:t>
      </w:r>
      <w:r w:rsidRPr="00CC3415">
        <w:rPr>
          <w:rFonts w:ascii="Arial" w:eastAsia="Times New Roman" w:hAnsi="Arial" w:cs="Arial"/>
          <w:strike/>
          <w:color w:val="000000"/>
          <w:szCs w:val="24"/>
        </w:rPr>
        <w:t xml:space="preserve">On line 24 of the Doctor's First Report, or on the reverse side of the form, the physician shall (A) list methods, frequency, and duration of planned treatment(s), (B) specify planned consultations or referrals, surgery or hospitalization and (C) specify the type, frequency and duration of planned physical medicine services (e.g., physical therapy, manipulation, acupuncture). </w:t>
      </w:r>
      <w:r w:rsidR="00887A3C" w:rsidRPr="00CC3415">
        <w:rPr>
          <w:rFonts w:ascii="Arial" w:hAnsi="Arial" w:cs="Arial"/>
          <w:strike/>
          <w:color w:val="212121"/>
          <w:szCs w:val="24"/>
          <w:shd w:val="clear" w:color="auto" w:fill="FFFFFF"/>
        </w:rPr>
        <w:t>For dates of service prior to October 1, 2015, use Form 5021 (Rev. 4 1992). For dates of service on or after October 1, 2015, use Form 5021 (Rev. 5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p>
    <w:p w14:paraId="3CC153E3" w14:textId="6C76850D" w:rsidR="00485AED" w:rsidRPr="00C35B3D"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t>(2) Each new primary treating physician shall submit a Form 5021 following the initial examination in acc</w:t>
      </w:r>
      <w:r w:rsidR="004965E5" w:rsidRPr="00CC3415">
        <w:rPr>
          <w:rFonts w:ascii="Arial" w:eastAsia="Times New Roman" w:hAnsi="Arial" w:cs="Arial"/>
          <w:strike/>
          <w:color w:val="000000"/>
          <w:szCs w:val="24"/>
        </w:rPr>
        <w:t>ordance with subdivision (e)(1).</w:t>
      </w:r>
      <w:r w:rsidR="004965E5" w:rsidRPr="00CC3415">
        <w:rPr>
          <w:rFonts w:ascii="Arial" w:eastAsia="Times New Roman" w:hAnsi="Arial" w:cs="Arial"/>
          <w:color w:val="000000"/>
          <w:szCs w:val="24"/>
        </w:rPr>
        <w:t xml:space="preserve"> </w:t>
      </w:r>
    </w:p>
    <w:p w14:paraId="4A2D1E21" w14:textId="19DB2D60"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t>(3)</w:t>
      </w:r>
      <w:r w:rsidRPr="00CC3415">
        <w:rPr>
          <w:rFonts w:ascii="Arial" w:eastAsia="Times New Roman" w:hAnsi="Arial" w:cs="Arial"/>
          <w:color w:val="000000"/>
          <w:szCs w:val="24"/>
        </w:rPr>
        <w:t xml:space="preserve"> </w:t>
      </w:r>
      <w:r w:rsidR="0089043F" w:rsidRPr="00CC3415">
        <w:rPr>
          <w:rFonts w:ascii="Arial" w:eastAsia="Times New Roman" w:hAnsi="Arial" w:cs="Arial"/>
          <w:color w:val="000000"/>
          <w:szCs w:val="24"/>
          <w:u w:val="single"/>
        </w:rPr>
        <w:t xml:space="preserve">(2) </w:t>
      </w:r>
      <w:r w:rsidRPr="00CC3415">
        <w:rPr>
          <w:rFonts w:ascii="Arial" w:eastAsia="Times New Roman" w:hAnsi="Arial" w:cs="Arial"/>
          <w:color w:val="000000"/>
          <w:szCs w:val="24"/>
        </w:rPr>
        <w:t xml:space="preserve">Secondary physicians, physical therapists, and other health care providers to whom the employee is referred shall report to the primary treating physician in the manner required by the primary treating physician. </w:t>
      </w:r>
    </w:p>
    <w:p w14:paraId="04A554B1" w14:textId="086873DA" w:rsidR="00485AED"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t>(</w:t>
      </w:r>
      <w:r w:rsidR="00E408CA" w:rsidRPr="00CC3415">
        <w:rPr>
          <w:rFonts w:ascii="Arial" w:eastAsia="Times New Roman" w:hAnsi="Arial" w:cs="Arial"/>
          <w:strike/>
          <w:color w:val="000000"/>
          <w:szCs w:val="24"/>
        </w:rPr>
        <w:t>4</w:t>
      </w:r>
      <w:r w:rsidRPr="00CC3415">
        <w:rPr>
          <w:rFonts w:ascii="Arial" w:eastAsia="Times New Roman" w:hAnsi="Arial" w:cs="Arial"/>
          <w:strike/>
          <w:color w:val="000000"/>
          <w:szCs w:val="24"/>
        </w:rPr>
        <w:t>)</w:t>
      </w:r>
      <w:r w:rsidRPr="00CC3415">
        <w:rPr>
          <w:rFonts w:ascii="Arial" w:eastAsia="Times New Roman" w:hAnsi="Arial" w:cs="Arial"/>
          <w:color w:val="000000"/>
          <w:szCs w:val="24"/>
        </w:rPr>
        <w:t xml:space="preserve"> </w:t>
      </w:r>
      <w:r w:rsidR="0063588B" w:rsidRPr="00CC3415">
        <w:rPr>
          <w:rFonts w:ascii="Arial" w:eastAsia="Times New Roman" w:hAnsi="Arial" w:cs="Arial"/>
          <w:color w:val="000000"/>
          <w:szCs w:val="24"/>
          <w:u w:val="single"/>
        </w:rPr>
        <w:t xml:space="preserve">(3) </w:t>
      </w:r>
      <w:r w:rsidRPr="00CC3415">
        <w:rPr>
          <w:rFonts w:ascii="Arial" w:eastAsia="Times New Roman" w:hAnsi="Arial" w:cs="Arial"/>
          <w:color w:val="000000"/>
          <w:szCs w:val="24"/>
        </w:rPr>
        <w:t>The primary treating physician shall be responsible for obtaining all of the reports of secondary physicians and shall, unless good cause is shown, within 20 days of receipt of each report incorporate, or comment upon, the findings and opinions of the other physicians in the primary treating physician's report and submit all of the reports to the claims administrator.</w:t>
      </w:r>
      <w:r w:rsidRPr="00F255FC">
        <w:rPr>
          <w:rFonts w:ascii="Arial" w:eastAsia="Times New Roman" w:hAnsi="Arial" w:cs="Arial"/>
          <w:color w:val="000000"/>
          <w:szCs w:val="24"/>
        </w:rPr>
        <w:t xml:space="preserve"> </w:t>
      </w:r>
    </w:p>
    <w:p w14:paraId="28FBAC43" w14:textId="2A31199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employee's condition undergoes a previously unexpected significant change; </w:t>
      </w:r>
    </w:p>
    <w:p w14:paraId="17168AE1" w14:textId="5C468486" w:rsidR="00485AED"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w:t>
      </w:r>
      <w:r w:rsidRPr="00CC3415">
        <w:rPr>
          <w:rFonts w:ascii="Arial" w:eastAsia="Times New Roman" w:hAnsi="Arial" w:cs="Arial"/>
          <w:strike/>
          <w:color w:val="000000"/>
          <w:szCs w:val="24"/>
        </w:rPr>
        <w:t>new</w:t>
      </w:r>
      <w:r w:rsidRPr="00CC3415">
        <w:rPr>
          <w:rFonts w:ascii="Arial" w:eastAsia="Times New Roman" w:hAnsi="Arial" w:cs="Arial"/>
          <w:color w:val="000000"/>
          <w:szCs w:val="24"/>
        </w:rPr>
        <w:t xml:space="preserve"> need for referral to </w:t>
      </w:r>
      <w:r w:rsidR="001870FE" w:rsidRPr="00CC3415">
        <w:rPr>
          <w:rFonts w:ascii="Arial" w:eastAsia="Times New Roman" w:hAnsi="Arial" w:cs="Arial"/>
          <w:color w:val="000000"/>
          <w:szCs w:val="24"/>
          <w:u w:val="single"/>
        </w:rPr>
        <w:t xml:space="preserve">a secondary physician for treatment </w:t>
      </w:r>
      <w:r w:rsidRPr="00CC3415">
        <w:rPr>
          <w:rFonts w:ascii="Arial" w:eastAsia="Times New Roman" w:hAnsi="Arial" w:cs="Arial"/>
          <w:color w:val="000000"/>
          <w:szCs w:val="24"/>
        </w:rPr>
        <w:t xml:space="preserve">or consultation </w:t>
      </w:r>
      <w:r w:rsidRPr="00CC3415">
        <w:rPr>
          <w:rFonts w:ascii="Arial" w:eastAsia="Times New Roman" w:hAnsi="Arial" w:cs="Arial"/>
          <w:strike/>
          <w:color w:val="000000"/>
          <w:szCs w:val="24"/>
        </w:rPr>
        <w:t>by another physician</w:t>
      </w:r>
      <w:r w:rsidRPr="00CC3415">
        <w:rPr>
          <w:rFonts w:ascii="Arial" w:eastAsia="Times New Roman" w:hAnsi="Arial" w:cs="Arial"/>
          <w:color w:val="000000"/>
          <w:szCs w:val="24"/>
        </w:rPr>
        <w:t>, (D) a change in methods of treatment or in required physical medicine services, or (E) a need for rental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The employee's condition permits return to modified or regular work;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The employee's condition requires him or her to leave work, or requires changes in work restrictions or modifications;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care;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injury;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58FB6491" w14:textId="14A720FE" w:rsidR="00641D36" w:rsidRPr="00CC3415" w:rsidRDefault="007C03AC"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(g)</w:t>
      </w:r>
      <w:r w:rsidR="00502F01" w:rsidRPr="00CC3415">
        <w:rPr>
          <w:rFonts w:ascii="Arial" w:eastAsia="Times New Roman" w:hAnsi="Arial" w:cs="Arial"/>
          <w:color w:val="000000"/>
          <w:szCs w:val="24"/>
          <w:u w:val="single"/>
        </w:rPr>
        <w:t xml:space="preserve"> (1) </w:t>
      </w:r>
      <w:r w:rsidR="001870FE" w:rsidRPr="00CC3415">
        <w:rPr>
          <w:rFonts w:ascii="Arial" w:eastAsia="Times New Roman" w:hAnsi="Arial" w:cs="Arial"/>
          <w:color w:val="000000"/>
          <w:szCs w:val="24"/>
          <w:u w:val="single"/>
        </w:rPr>
        <w:t>Prior to (SIX MONTHS AFTER EFFECTIVE DATE OF REGULATION)</w:t>
      </w:r>
      <w:r w:rsidR="00502F01" w:rsidRPr="00CC3415">
        <w:rPr>
          <w:rFonts w:ascii="Arial" w:eastAsia="Times New Roman" w:hAnsi="Arial" w:cs="Arial"/>
          <w:color w:val="000000"/>
          <w:szCs w:val="24"/>
          <w:u w:val="single"/>
        </w:rPr>
        <w:t xml:space="preserve">, except </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Except</w:t>
      </w:r>
      <w:r w:rsidRPr="00CC3415">
        <w:rPr>
          <w:rFonts w:ascii="Arial" w:eastAsia="Times New Roman" w:hAnsi="Arial" w:cs="Arial"/>
          <w:color w:val="000000"/>
          <w:szCs w:val="24"/>
        </w:rPr>
        <w:t xml:space="preserve"> for a response to a request for information made pursuant to subdivision (f)(7), reports required under </w:t>
      </w:r>
      <w:r w:rsidRPr="00CC3415">
        <w:rPr>
          <w:rFonts w:ascii="Arial" w:eastAsia="Times New Roman" w:hAnsi="Arial" w:cs="Arial"/>
          <w:strike/>
          <w:color w:val="000000"/>
          <w:szCs w:val="24"/>
        </w:rPr>
        <w:t>this</w:t>
      </w:r>
      <w:r w:rsidRPr="00CC3415">
        <w:rPr>
          <w:rFonts w:ascii="Arial" w:eastAsia="Times New Roman" w:hAnsi="Arial" w:cs="Arial"/>
          <w:color w:val="000000"/>
          <w:szCs w:val="24"/>
        </w:rPr>
        <w:t xml:space="preserve"> subdivision</w:t>
      </w:r>
      <w:r w:rsidR="00D14EF5" w:rsidRPr="00CC3415">
        <w:rPr>
          <w:rFonts w:ascii="Arial" w:eastAsia="Times New Roman" w:hAnsi="Arial" w:cs="Arial"/>
          <w:color w:val="000000"/>
          <w:szCs w:val="24"/>
        </w:rPr>
        <w:t xml:space="preserve"> </w:t>
      </w:r>
      <w:r w:rsidR="00D14EF5" w:rsidRPr="00CC3415">
        <w:rPr>
          <w:rFonts w:ascii="Arial" w:eastAsia="Times New Roman" w:hAnsi="Arial" w:cs="Arial"/>
          <w:color w:val="000000"/>
          <w:szCs w:val="24"/>
          <w:u w:val="single"/>
        </w:rPr>
        <w:t>(f)</w:t>
      </w:r>
      <w:r w:rsidRPr="00CC3415">
        <w:rPr>
          <w:rFonts w:ascii="Arial" w:eastAsia="Times New Roman" w:hAnsi="Arial" w:cs="Arial"/>
          <w:color w:val="000000"/>
          <w:szCs w:val="24"/>
          <w:u w:val="single"/>
        </w:rPr>
        <w:t xml:space="preserve"> </w:t>
      </w:r>
      <w:r w:rsidRPr="00CC3415">
        <w:rPr>
          <w:rFonts w:ascii="Arial" w:eastAsia="Times New Roman" w:hAnsi="Arial" w:cs="Arial"/>
          <w:strike/>
          <w:color w:val="000000"/>
          <w:szCs w:val="24"/>
        </w:rPr>
        <w:t>shall</w:t>
      </w:r>
      <w:r w:rsidR="001C68AA" w:rsidRPr="00CC3415">
        <w:rPr>
          <w:rFonts w:ascii="Arial" w:eastAsia="Times New Roman" w:hAnsi="Arial" w:cs="Arial"/>
          <w:strike/>
          <w:color w:val="000000"/>
          <w:szCs w:val="24"/>
        </w:rPr>
        <w:t xml:space="preserve"> </w:t>
      </w:r>
      <w:r w:rsidR="001C68AA" w:rsidRPr="00CC3415">
        <w:rPr>
          <w:rFonts w:ascii="Arial" w:eastAsia="Times New Roman" w:hAnsi="Arial" w:cs="Arial"/>
          <w:color w:val="000000"/>
          <w:szCs w:val="24"/>
          <w:u w:val="single"/>
        </w:rPr>
        <w:t>may</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be submitted on</w:t>
      </w:r>
      <w:r w:rsidR="00502F01" w:rsidRPr="00CC3415">
        <w:rPr>
          <w:rFonts w:ascii="Arial" w:eastAsia="Times New Roman" w:hAnsi="Arial" w:cs="Arial"/>
          <w:color w:val="000000"/>
          <w:szCs w:val="24"/>
        </w:rPr>
        <w:t xml:space="preserve"> the</w:t>
      </w:r>
      <w:r w:rsidRPr="00CC3415">
        <w:rPr>
          <w:rFonts w:ascii="Arial" w:eastAsia="Times New Roman" w:hAnsi="Arial" w:cs="Arial"/>
          <w:color w:val="000000"/>
          <w:szCs w:val="24"/>
        </w:rPr>
        <w:t xml:space="preserve"> “Primary Treating Physician's Progress Report” form (Form PR-2) contained in </w:t>
      </w:r>
      <w:r w:rsidR="00502F01" w:rsidRPr="00CC3415">
        <w:rPr>
          <w:rFonts w:ascii="Arial" w:eastAsia="Times New Roman" w:hAnsi="Arial" w:cs="Arial"/>
          <w:strike/>
          <w:color w:val="000000"/>
          <w:szCs w:val="24"/>
        </w:rPr>
        <w:t>S</w:t>
      </w:r>
      <w:r w:rsidR="00502F01" w:rsidRPr="00CC3415">
        <w:rPr>
          <w:rFonts w:ascii="Arial" w:eastAsia="Times New Roman" w:hAnsi="Arial" w:cs="Arial"/>
          <w:color w:val="000000"/>
          <w:szCs w:val="24"/>
          <w:u w:val="single"/>
        </w:rPr>
        <w:t>s</w:t>
      </w:r>
      <w:r w:rsidR="00502F01" w:rsidRPr="00CC3415">
        <w:rPr>
          <w:rFonts w:ascii="Arial" w:eastAsia="Times New Roman" w:hAnsi="Arial" w:cs="Arial"/>
          <w:color w:val="000000"/>
          <w:szCs w:val="24"/>
        </w:rPr>
        <w:t xml:space="preserve">ection </w:t>
      </w:r>
      <w:r w:rsidRPr="00CC3415">
        <w:rPr>
          <w:rFonts w:ascii="Arial" w:eastAsia="Times New Roman" w:hAnsi="Arial" w:cs="Arial"/>
          <w:color w:val="000000"/>
          <w:szCs w:val="24"/>
        </w:rPr>
        <w:t>9785.2</w:t>
      </w:r>
      <w:r w:rsidR="00502F01" w:rsidRPr="00CC3415">
        <w:rPr>
          <w:rFonts w:ascii="Arial" w:eastAsia="Times New Roman" w:hAnsi="Arial" w:cs="Arial"/>
          <w:color w:val="000000"/>
          <w:szCs w:val="24"/>
          <w:u w:val="single"/>
        </w:rPr>
        <w:t>.1</w:t>
      </w:r>
      <w:r w:rsidR="00A8251F"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w:t>
      </w:r>
      <w:r w:rsidR="00502F01" w:rsidRPr="00CC3415">
        <w:rPr>
          <w:rFonts w:ascii="Arial" w:eastAsia="Times New Roman" w:hAnsi="Arial" w:cs="Arial"/>
          <w:color w:val="000000"/>
          <w:szCs w:val="24"/>
          <w:u w:val="single"/>
        </w:rPr>
        <w:t xml:space="preserve">the "Treating Physician's Report" form (DWC Form PR-1) contained in </w:t>
      </w:r>
      <w:r w:rsidR="003964D6" w:rsidRPr="00CC3415">
        <w:rPr>
          <w:rFonts w:ascii="Arial" w:eastAsia="Times New Roman" w:hAnsi="Arial" w:cs="Arial"/>
          <w:color w:val="000000"/>
          <w:szCs w:val="24"/>
          <w:u w:val="single"/>
        </w:rPr>
        <w:t>s</w:t>
      </w:r>
      <w:r w:rsidR="00502F01" w:rsidRPr="00CC3415">
        <w:rPr>
          <w:rFonts w:ascii="Arial" w:eastAsia="Times New Roman" w:hAnsi="Arial" w:cs="Arial"/>
          <w:color w:val="000000"/>
          <w:szCs w:val="24"/>
          <w:u w:val="single"/>
        </w:rPr>
        <w:t>ection 9785.6</w:t>
      </w:r>
      <w:r w:rsidR="00A8251F" w:rsidRPr="00CC3415">
        <w:rPr>
          <w:rFonts w:ascii="Arial" w:eastAsia="Times New Roman" w:hAnsi="Arial" w:cs="Arial"/>
          <w:color w:val="000000"/>
          <w:szCs w:val="24"/>
          <w:u w:val="single"/>
        </w:rPr>
        <w:t>;</w:t>
      </w:r>
      <w:r w:rsidR="00502F01"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or in the form of a narrative report. If a narrative report is used</w:t>
      </w:r>
      <w:r w:rsidR="00935BBC" w:rsidRPr="00CC3415">
        <w:rPr>
          <w:rFonts w:ascii="Arial" w:eastAsia="Times New Roman" w:hAnsi="Arial" w:cs="Arial"/>
          <w:color w:val="000000"/>
          <w:szCs w:val="24"/>
        </w:rPr>
        <w:t xml:space="preserve"> in lieu of a Form PR-2</w:t>
      </w:r>
      <w:r w:rsidRPr="00CC3415">
        <w:rPr>
          <w:rFonts w:ascii="Arial" w:eastAsia="Times New Roman" w:hAnsi="Arial" w:cs="Arial"/>
          <w:color w:val="000000"/>
          <w:szCs w:val="24"/>
        </w:rPr>
        <w:t xml:space="preserve">, it must be </w:t>
      </w:r>
      <w:r w:rsidR="002F5622" w:rsidRPr="00CC3415">
        <w:rPr>
          <w:rFonts w:ascii="Arial" w:eastAsia="Times New Roman" w:hAnsi="Arial" w:cs="Arial"/>
          <w:color w:val="000000"/>
          <w:szCs w:val="24"/>
        </w:rPr>
        <w:t>entitled, “Primary</w:t>
      </w:r>
      <w:r w:rsidRPr="00CC3415">
        <w:rPr>
          <w:rFonts w:ascii="Arial" w:eastAsia="Times New Roman" w:hAnsi="Arial" w:cs="Arial"/>
          <w:color w:val="000000"/>
          <w:szCs w:val="24"/>
        </w:rPr>
        <w:t xml:space="preserve"> Treating Physician's Progress Report</w:t>
      </w:r>
      <w:r w:rsidR="008B638E" w:rsidRPr="00CC3415">
        <w:rPr>
          <w:rFonts w:ascii="Arial" w:eastAsia="Times New Roman" w:hAnsi="Arial" w:cs="Arial"/>
          <w:color w:val="000000"/>
          <w:szCs w:val="24"/>
        </w:rPr>
        <w:t>,</w:t>
      </w:r>
      <w:r w:rsidRPr="00CC3415">
        <w:rPr>
          <w:rFonts w:ascii="Arial" w:eastAsia="Times New Roman" w:hAnsi="Arial" w:cs="Arial"/>
          <w:color w:val="000000"/>
          <w:szCs w:val="24"/>
        </w:rPr>
        <w:t>”</w:t>
      </w:r>
      <w:r w:rsidR="008B638E" w:rsidRPr="00CC3415">
        <w:rPr>
          <w:rFonts w:ascii="Arial" w:eastAsia="Times New Roman" w:hAnsi="Arial" w:cs="Arial"/>
          <w:color w:val="000000"/>
          <w:szCs w:val="24"/>
        </w:rPr>
        <w:t xml:space="preserve"> or, if a narrative report is used in lieu of a Form PR-1, It must be entitled, “Treating Physician’s Report”</w:t>
      </w:r>
      <w:r w:rsidRPr="00CC3415">
        <w:rPr>
          <w:rFonts w:ascii="Arial" w:eastAsia="Times New Roman" w:hAnsi="Arial" w:cs="Arial"/>
          <w:color w:val="000000"/>
          <w:szCs w:val="24"/>
        </w:rPr>
        <w:t xml:space="preserve"> in bold-faced type, must indicate clearly the reason the report is being submitted, and must contain the same information using the same</w:t>
      </w:r>
      <w:r w:rsidR="00ED4D93"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subject headings in the same order as Form PR-2</w:t>
      </w:r>
      <w:r w:rsidR="008B638E" w:rsidRPr="00CC3415">
        <w:rPr>
          <w:rFonts w:ascii="Arial" w:eastAsia="Times New Roman" w:hAnsi="Arial" w:cs="Arial"/>
          <w:color w:val="000000"/>
          <w:szCs w:val="24"/>
        </w:rPr>
        <w:t xml:space="preserve"> or Form PR-1</w:t>
      </w:r>
      <w:r w:rsidRPr="00CC3415">
        <w:rPr>
          <w:rFonts w:ascii="Arial" w:eastAsia="Times New Roman" w:hAnsi="Arial" w:cs="Arial"/>
          <w:color w:val="000000"/>
          <w:szCs w:val="24"/>
        </w:rPr>
        <w:t>. A response to a request for information made pursuant to subdivision (f)(7)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w:t>
      </w:r>
      <w:r w:rsidR="00641D36"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139.3.” </w:t>
      </w:r>
    </w:p>
    <w:p w14:paraId="29F50C1A" w14:textId="6AA97248" w:rsidR="00502F01" w:rsidRPr="00CC3415" w:rsidRDefault="00641D36" w:rsidP="00C35B3D">
      <w:pPr>
        <w:spacing w:after="240"/>
        <w:rPr>
          <w:rFonts w:ascii="Arial" w:eastAsia="Times New Roman" w:hAnsi="Arial" w:cs="Arial"/>
          <w:color w:val="000000"/>
          <w:szCs w:val="24"/>
        </w:rPr>
      </w:pPr>
      <w:r w:rsidRPr="00CC3415">
        <w:rPr>
          <w:rFonts w:ascii="Arial" w:hAnsi="Arial" w:cs="Arial"/>
          <w:strike/>
          <w:color w:val="212121"/>
          <w:szCs w:val="24"/>
          <w:shd w:val="clear" w:color="auto" w:fill="FFFFFF"/>
        </w:rPr>
        <w:t>For dates of service prior to October 1, 2015, use Form PR-2 (Rev. 06-05). For dates of service on or after October 1, 2015, use Form PR-2 (Rev.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r w:rsidRPr="00CC3415">
        <w:rPr>
          <w:rFonts w:ascii="Arial" w:hAnsi="Arial" w:cs="Arial"/>
          <w:color w:val="212121"/>
          <w:szCs w:val="24"/>
          <w:shd w:val="clear" w:color="auto" w:fill="FFFFFF"/>
        </w:rPr>
        <w:t>.</w:t>
      </w:r>
    </w:p>
    <w:p w14:paraId="3A0085C1" w14:textId="01923556" w:rsidR="007C03AC" w:rsidRPr="00CC3415" w:rsidRDefault="00502F01" w:rsidP="00C35B3D">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(2) On or after</w:t>
      </w:r>
      <w:r w:rsidR="001870FE" w:rsidRPr="00CC3415">
        <w:rPr>
          <w:rFonts w:ascii="Arial" w:eastAsia="Times New Roman" w:hAnsi="Arial" w:cs="Arial"/>
          <w:color w:val="000000"/>
          <w:szCs w:val="24"/>
          <w:u w:val="single"/>
        </w:rPr>
        <w:t xml:space="preserve"> (SIX MONTHS AFTER EFFECTIVE DATE OF REGULATION)</w:t>
      </w:r>
      <w:r w:rsidRPr="00CC3415">
        <w:rPr>
          <w:rFonts w:ascii="Arial" w:eastAsia="Times New Roman" w:hAnsi="Arial" w:cs="Arial"/>
          <w:color w:val="000000"/>
          <w:szCs w:val="24"/>
          <w:u w:val="single"/>
        </w:rPr>
        <w:t>, except for a response to a request for information made pursuant to subdivision (f)(7), reports required under subdivision</w:t>
      </w:r>
      <w:r w:rsidR="00B32D36" w:rsidRPr="00CC3415">
        <w:rPr>
          <w:rFonts w:ascii="Arial" w:eastAsia="Times New Roman" w:hAnsi="Arial" w:cs="Arial"/>
          <w:color w:val="000000"/>
          <w:szCs w:val="24"/>
          <w:u w:val="single"/>
        </w:rPr>
        <w:t xml:space="preserve"> (f)</w:t>
      </w:r>
      <w:r w:rsidRPr="00CC3415">
        <w:rPr>
          <w:rFonts w:ascii="Arial" w:eastAsia="Times New Roman" w:hAnsi="Arial" w:cs="Arial"/>
          <w:color w:val="000000"/>
          <w:szCs w:val="24"/>
          <w:u w:val="single"/>
        </w:rPr>
        <w:t xml:space="preserve"> shall be submitted on the "Treating Physician's Report" form (DWC Form PR-1) contained in Section 9785.6, or in the form of a narrative report. If a narrative report is used, it must be entitled “Treating Physician's Report” in bold-faced type, must indicate clearly the reason the report is being submitted, and must contain the same information</w:t>
      </w:r>
      <w:r w:rsidR="00CC13BA" w:rsidRPr="00CC3415">
        <w:rPr>
          <w:rFonts w:ascii="Arial" w:eastAsia="Times New Roman" w:hAnsi="Arial" w:cs="Arial"/>
          <w:color w:val="000000"/>
          <w:szCs w:val="24"/>
          <w:u w:val="single"/>
        </w:rPr>
        <w:t xml:space="preserve"> using the same subject headings in the same order</w:t>
      </w:r>
      <w:r w:rsidRPr="00CC3415">
        <w:rPr>
          <w:rFonts w:ascii="Arial" w:eastAsia="Times New Roman" w:hAnsi="Arial" w:cs="Arial"/>
          <w:color w:val="000000"/>
          <w:szCs w:val="24"/>
          <w:u w:val="single"/>
        </w:rPr>
        <w:t xml:space="preserve"> as</w:t>
      </w:r>
      <w:r w:rsidR="002B1C5B" w:rsidRPr="00CC3415">
        <w:rPr>
          <w:rFonts w:ascii="Arial" w:eastAsia="Times New Roman" w:hAnsi="Arial" w:cs="Arial"/>
          <w:color w:val="000000"/>
          <w:szCs w:val="24"/>
          <w:u w:val="single"/>
        </w:rPr>
        <w:t xml:space="preserve"> the</w:t>
      </w:r>
      <w:r w:rsidRPr="00CC3415">
        <w:rPr>
          <w:rFonts w:ascii="Arial" w:eastAsia="Times New Roman" w:hAnsi="Arial" w:cs="Arial"/>
          <w:color w:val="000000"/>
          <w:szCs w:val="24"/>
          <w:u w:val="single"/>
        </w:rPr>
        <w:t xml:space="preserve"> DWC Form PR-1. A response to a request for information made pursuant to subdivision (f)(7) may be made in letter format. A narrative report and a letter format response to a request for information must contain the same declaration under penalty of perjury that is set forth in the Form PR-1: “I declare under penalty of perjury that </w:t>
      </w:r>
      <w:r w:rsidR="00784276" w:rsidRPr="00CC3415">
        <w:rPr>
          <w:rFonts w:ascii="Arial" w:eastAsia="Times New Roman" w:hAnsi="Arial" w:cs="Arial"/>
          <w:color w:val="000000"/>
          <w:szCs w:val="24"/>
          <w:u w:val="single"/>
        </w:rPr>
        <w:t xml:space="preserve">I am the physician who examined the patient, </w:t>
      </w:r>
      <w:r w:rsidRPr="00CC3415">
        <w:rPr>
          <w:rFonts w:ascii="Arial" w:eastAsia="Times New Roman" w:hAnsi="Arial" w:cs="Arial"/>
          <w:color w:val="000000"/>
          <w:szCs w:val="24"/>
          <w:u w:val="single"/>
        </w:rPr>
        <w:t>this report is true and correct to the best of my knowledge</w:t>
      </w:r>
      <w:r w:rsidR="00784276"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u w:val="single"/>
        </w:rPr>
        <w:t xml:space="preserve">and I have not violated Labor Code §139.3.” </w:t>
      </w:r>
    </w:p>
    <w:p w14:paraId="5499FBC9" w14:textId="6114DD69" w:rsidR="007C03AC" w:rsidRPr="00CC3415" w:rsidRDefault="00502F0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 xml:space="preserve">(3) </w:t>
      </w:r>
      <w:r w:rsidR="007C03AC" w:rsidRPr="00CC3415">
        <w:rPr>
          <w:rFonts w:ascii="Arial" w:eastAsia="Times New Roman" w:hAnsi="Arial" w:cs="Arial"/>
          <w:color w:val="000000"/>
          <w:szCs w:val="24"/>
        </w:rPr>
        <w:t xml:space="preserve">By mutual agreement between the physician and the claims administrator, the physician may make reports in any manner and form. </w:t>
      </w:r>
    </w:p>
    <w:p w14:paraId="3C1F4577" w14:textId="787EF5AF" w:rsidR="002B1C5B" w:rsidRPr="00CC3415" w:rsidRDefault="007C03AC"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(h)</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(g)</w:t>
      </w:r>
      <w:r w:rsidR="0041323D" w:rsidRPr="00CC3415">
        <w:rPr>
          <w:rFonts w:ascii="Arial" w:eastAsia="Times New Roman" w:hAnsi="Arial" w:cs="Arial"/>
          <w:color w:val="000000"/>
          <w:szCs w:val="24"/>
        </w:rPr>
        <w:t xml:space="preserve"> </w:t>
      </w:r>
      <w:r w:rsidR="00E47900" w:rsidRPr="00CC3415">
        <w:rPr>
          <w:rFonts w:ascii="Arial" w:eastAsia="Times New Roman" w:hAnsi="Arial" w:cs="Arial"/>
          <w:color w:val="000000"/>
          <w:szCs w:val="24"/>
        </w:rPr>
        <w:t xml:space="preserve">As </w:t>
      </w:r>
      <w:r w:rsidRPr="00CC3415">
        <w:rPr>
          <w:rFonts w:ascii="Arial" w:eastAsia="Times New Roman" w:hAnsi="Arial" w:cs="Arial"/>
          <w:color w:val="000000"/>
          <w:szCs w:val="24"/>
        </w:rPr>
        <w:t>applicable in section 9792.9.1</w:t>
      </w:r>
      <w:r w:rsidR="0041323D" w:rsidRPr="00CC3415">
        <w:rPr>
          <w:rFonts w:ascii="Arial" w:eastAsia="Times New Roman" w:hAnsi="Arial" w:cs="Arial"/>
          <w:color w:val="000000"/>
          <w:szCs w:val="24"/>
        </w:rPr>
        <w:t xml:space="preserve"> </w:t>
      </w:r>
      <w:r w:rsidR="0041323D" w:rsidRPr="00CC3415">
        <w:rPr>
          <w:rFonts w:ascii="Arial" w:eastAsia="Times New Roman" w:hAnsi="Arial" w:cs="Arial"/>
          <w:color w:val="000000"/>
          <w:szCs w:val="24"/>
          <w:u w:val="single"/>
        </w:rPr>
        <w:t>et seq.</w:t>
      </w:r>
      <w:r w:rsidRPr="00CC3415">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w:t>
      </w:r>
      <w:r w:rsidR="00E47900" w:rsidRPr="00CC3415">
        <w:rPr>
          <w:rFonts w:ascii="Arial" w:eastAsia="Times New Roman" w:hAnsi="Arial" w:cs="Arial"/>
          <w:color w:val="000000"/>
          <w:szCs w:val="24"/>
          <w:u w:val="single"/>
        </w:rPr>
        <w:t xml:space="preserve">made in a request for authorization </w:t>
      </w:r>
      <w:r w:rsidR="0041323D" w:rsidRPr="00CC3415">
        <w:rPr>
          <w:rFonts w:ascii="Arial" w:eastAsia="Times New Roman" w:hAnsi="Arial" w:cs="Arial"/>
          <w:color w:val="000000"/>
          <w:szCs w:val="24"/>
          <w:u w:val="single"/>
        </w:rPr>
        <w:t xml:space="preserve">in accordance with subdivision (g) and </w:t>
      </w:r>
      <w:r w:rsidR="00E47900" w:rsidRPr="00CC3415">
        <w:rPr>
          <w:rFonts w:ascii="Arial" w:eastAsia="Times New Roman" w:hAnsi="Arial" w:cs="Arial"/>
          <w:color w:val="000000"/>
          <w:szCs w:val="24"/>
          <w:u w:val="single"/>
        </w:rPr>
        <w:t>as set forth in section 979</w:t>
      </w:r>
      <w:r w:rsidR="00CA21C9" w:rsidRPr="00CC3415">
        <w:rPr>
          <w:rFonts w:ascii="Arial" w:eastAsia="Times New Roman" w:hAnsi="Arial" w:cs="Arial"/>
          <w:color w:val="000000"/>
          <w:szCs w:val="24"/>
          <w:u w:val="single"/>
        </w:rPr>
        <w:t>2.6.1</w:t>
      </w:r>
      <w:r w:rsidR="00E47900" w:rsidRPr="00CC3415">
        <w:rPr>
          <w:rFonts w:ascii="Arial" w:eastAsia="Times New Roman" w:hAnsi="Arial" w:cs="Arial"/>
          <w:color w:val="000000"/>
          <w:szCs w:val="24"/>
          <w:u w:val="single"/>
        </w:rPr>
        <w:t>(u).</w:t>
      </w:r>
      <w:r w:rsidRPr="00CC3415">
        <w:rPr>
          <w:rFonts w:ascii="Arial" w:eastAsia="Times New Roman" w:hAnsi="Arial" w:cs="Arial"/>
          <w:strike/>
          <w:color w:val="000000"/>
          <w:szCs w:val="24"/>
        </w:rPr>
        <w:t>set forth on the “Request for Authorization,” DWC Form R</w:t>
      </w:r>
      <w:r w:rsidR="000C0D6F" w:rsidRPr="00CC3415">
        <w:rPr>
          <w:rFonts w:ascii="Arial" w:eastAsia="Times New Roman" w:hAnsi="Arial" w:cs="Arial"/>
          <w:strike/>
          <w:color w:val="000000"/>
          <w:szCs w:val="24"/>
        </w:rPr>
        <w:t>FA, contained in section 9785.5</w:t>
      </w:r>
      <w:r w:rsidR="00E47900" w:rsidRPr="00CC3415">
        <w:rPr>
          <w:rFonts w:ascii="Arial" w:eastAsia="Times New Roman" w:hAnsi="Arial" w:cs="Arial"/>
          <w:strike/>
          <w:color w:val="000000"/>
          <w:szCs w:val="24"/>
        </w:rPr>
        <w:t>.</w:t>
      </w:r>
      <w:r w:rsidR="00E47900"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A written confirmation of an oral request shall be clearly marked at the top that it is written confirmation of an oral request. </w:t>
      </w:r>
      <w:r w:rsidRPr="00CC3415">
        <w:rPr>
          <w:rFonts w:ascii="Arial" w:eastAsia="Times New Roman" w:hAnsi="Arial" w:cs="Arial"/>
          <w:strike/>
          <w:color w:val="000000"/>
          <w:szCs w:val="24"/>
        </w:rPr>
        <w:t>The DWC Form RFA</w:t>
      </w:r>
      <w:r w:rsidR="009776A3" w:rsidRPr="00CC3415">
        <w:rPr>
          <w:rFonts w:ascii="Arial" w:eastAsia="Times New Roman" w:hAnsi="Arial" w:cs="Arial"/>
          <w:strike/>
          <w:color w:val="000000"/>
          <w:szCs w:val="24"/>
        </w:rPr>
        <w:t xml:space="preserve"> </w:t>
      </w:r>
      <w:r w:rsidRPr="00CC3415">
        <w:rPr>
          <w:rFonts w:ascii="Arial" w:eastAsia="Times New Roman" w:hAnsi="Arial" w:cs="Arial"/>
          <w:strike/>
          <w:color w:val="000000"/>
          <w:szCs w:val="24"/>
        </w:rPr>
        <w:t>must include as an attachment documentation substantiating the need for the requested treatment.</w:t>
      </w:r>
      <w:r w:rsidR="0079548C" w:rsidRPr="00CC3415">
        <w:rPr>
          <w:rFonts w:ascii="Arial" w:eastAsia="Times New Roman" w:hAnsi="Arial" w:cs="Arial"/>
          <w:color w:val="000000"/>
          <w:szCs w:val="24"/>
        </w:rPr>
        <w:t xml:space="preserve"> </w:t>
      </w:r>
      <w:r w:rsidR="0079548C" w:rsidRPr="00CC3415">
        <w:rPr>
          <w:rFonts w:ascii="Arial" w:eastAsia="Times New Roman" w:hAnsi="Arial" w:cs="Arial"/>
          <w:color w:val="000000"/>
          <w:szCs w:val="24"/>
          <w:u w:val="single"/>
        </w:rPr>
        <w:t xml:space="preserve">A request for authorization can be made by the primary treating physician or a secondary physician. </w:t>
      </w:r>
      <w:r w:rsidRPr="00CC3415">
        <w:rPr>
          <w:rFonts w:ascii="Arial" w:eastAsia="Times New Roman" w:hAnsi="Arial" w:cs="Arial"/>
          <w:color w:val="000000"/>
          <w:szCs w:val="24"/>
        </w:rPr>
        <w:t xml:space="preserve"> </w:t>
      </w:r>
    </w:p>
    <w:p w14:paraId="45578A9F" w14:textId="39A43F7F" w:rsidR="00E20189" w:rsidRPr="00F255FC"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(i)</w:t>
      </w:r>
      <w:r w:rsidRPr="00CC3415">
        <w:rPr>
          <w:rFonts w:ascii="Arial" w:eastAsia="Times New Roman" w:hAnsi="Arial" w:cs="Arial"/>
          <w:strike/>
          <w:color w:val="000000"/>
          <w:szCs w:val="24"/>
        </w:rPr>
        <w:t>(</w:t>
      </w:r>
      <w:r w:rsidR="00485AED" w:rsidRPr="00CC3415">
        <w:rPr>
          <w:rFonts w:ascii="Arial" w:eastAsia="Times New Roman" w:hAnsi="Arial" w:cs="Arial"/>
          <w:strike/>
          <w:color w:val="000000"/>
          <w:szCs w:val="24"/>
        </w:rPr>
        <w:t>h)</w:t>
      </w:r>
      <w:r w:rsidR="00485AED" w:rsidRPr="00CC3415">
        <w:rPr>
          <w:rFonts w:ascii="Arial" w:eastAsia="Times New Roman" w:hAnsi="Arial" w:cs="Arial"/>
          <w:color w:val="000000"/>
          <w:szCs w:val="24"/>
        </w:rPr>
        <w:t xml:space="preserve"> </w:t>
      </w:r>
      <w:r w:rsidR="003F1AD4" w:rsidRPr="00CC3415">
        <w:rPr>
          <w:rFonts w:ascii="Arial" w:eastAsia="Times New Roman" w:hAnsi="Arial" w:cs="Arial"/>
          <w:color w:val="000000"/>
          <w:szCs w:val="24"/>
        </w:rPr>
        <w:t>W</w:t>
      </w:r>
      <w:r w:rsidR="00485AED" w:rsidRPr="00CC3415">
        <w:rPr>
          <w:rFonts w:ascii="Arial" w:eastAsia="Times New Roman" w:hAnsi="Arial" w:cs="Arial"/>
          <w:color w:val="000000"/>
          <w:szCs w:val="24"/>
        </w:rPr>
        <w:t>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section 9785.4</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in such other manner which provides all the information required by Title 8, California Code of Regulations, section </w:t>
      </w:r>
      <w:r w:rsidR="00485AED" w:rsidRPr="00CC3415">
        <w:rPr>
          <w:rFonts w:ascii="Arial" w:eastAsia="Times New Roman" w:hAnsi="Arial" w:cs="Arial"/>
          <w:strike/>
          <w:color w:val="000000"/>
          <w:szCs w:val="24"/>
        </w:rPr>
        <w:t>10606</w:t>
      </w:r>
      <w:r w:rsidR="00CA21C9" w:rsidRPr="00CC3415">
        <w:rPr>
          <w:rFonts w:ascii="Arial" w:eastAsia="Times New Roman" w:hAnsi="Arial" w:cs="Arial"/>
          <w:color w:val="000000"/>
          <w:szCs w:val="24"/>
        </w:rPr>
        <w:t xml:space="preserve"> </w:t>
      </w:r>
      <w:r w:rsidR="00CA21C9" w:rsidRPr="00CC3415">
        <w:rPr>
          <w:rFonts w:ascii="Arial" w:eastAsia="Times New Roman" w:hAnsi="Arial" w:cs="Arial"/>
          <w:color w:val="000000"/>
          <w:szCs w:val="24"/>
          <w:u w:val="single"/>
        </w:rPr>
        <w:t>10682</w:t>
      </w:r>
      <w:r w:rsidR="00485AED" w:rsidRPr="00CC3415">
        <w:rPr>
          <w:rFonts w:ascii="Arial" w:eastAsia="Times New Roman" w:hAnsi="Arial" w:cs="Arial"/>
          <w:color w:val="000000"/>
          <w:szCs w:val="24"/>
        </w:rPr>
        <w:t xml:space="preserve">. </w:t>
      </w:r>
      <w:r w:rsidR="00485AED" w:rsidRPr="00F255FC">
        <w:rPr>
          <w:rFonts w:ascii="Arial" w:eastAsia="Times New Roman" w:hAnsi="Arial" w:cs="Arial"/>
          <w:color w:val="000000"/>
          <w:szCs w:val="24"/>
        </w:rPr>
        <w:t xml:space="preserve">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0D167ECE" w14:textId="6D24CDF7" w:rsidR="00E20189" w:rsidRPr="00C35B3D" w:rsidRDefault="00E20189" w:rsidP="00C35B3D">
      <w:pPr>
        <w:spacing w:after="240"/>
        <w:rPr>
          <w:rFonts w:ascii="Arial" w:eastAsia="Times New Roman" w:hAnsi="Arial" w:cs="Arial"/>
          <w:strike/>
          <w:color w:val="000000"/>
          <w:szCs w:val="24"/>
        </w:rPr>
      </w:pPr>
      <w:r w:rsidRPr="00CC3415">
        <w:rPr>
          <w:rFonts w:ascii="Arial" w:eastAsia="Times New Roman" w:hAnsi="Arial" w:cs="Arial"/>
          <w:strike/>
          <w:color w:val="000000"/>
          <w:szCs w:val="24"/>
        </w:rPr>
        <w:t xml:space="preserve">For dates of service prior to October 1, 2015, use Form PR-3 (Rev. 06-05) or PR-4 (Rev. 06-05), as applicable.  For dates of service on or after October 1, 2015, use Form PR-3 (Rev. 2015) or PR-4 (Rev. 2015), as applicable.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  </w:t>
      </w:r>
    </w:p>
    <w:p w14:paraId="56393BDF" w14:textId="37FE6CF9" w:rsidR="00485AED" w:rsidRPr="00C35B3D"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(j)</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(i)</w:t>
      </w:r>
      <w:r w:rsidR="00485AED" w:rsidRPr="00CC3415">
        <w:rPr>
          <w:rFonts w:ascii="Arial" w:eastAsia="Times New Roman" w:hAnsi="Arial" w:cs="Arial"/>
          <w:color w:val="000000"/>
          <w:szCs w:val="24"/>
        </w:rPr>
        <w:t xml:space="preserve">  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14:paraId="515EC632" w14:textId="36A76A31" w:rsidR="00485AED" w:rsidRPr="00CC3415"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(k)</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(j)</w:t>
      </w:r>
      <w:r w:rsidR="00485AED" w:rsidRPr="00CC3415">
        <w:rPr>
          <w:rFonts w:ascii="Arial" w:eastAsia="Times New Roman" w:hAnsi="Arial" w:cs="Arial"/>
          <w:color w:val="000000"/>
          <w:szCs w:val="24"/>
        </w:rPr>
        <w:t xml:space="preserve"> Any controversies concerning this section shall be resolved pursuant to Labor Code Section 4603 or 4604, whichever is appropriate. </w:t>
      </w:r>
    </w:p>
    <w:p w14:paraId="0BA56B36" w14:textId="50E4C32E" w:rsidR="00485AED" w:rsidRPr="00F255FC" w:rsidRDefault="007528E1" w:rsidP="00C35B3D">
      <w:pPr>
        <w:spacing w:after="360"/>
        <w:rPr>
          <w:rFonts w:ascii="Arial" w:eastAsia="Times New Roman" w:hAnsi="Arial" w:cs="Arial"/>
          <w:color w:val="000000"/>
          <w:szCs w:val="24"/>
        </w:rPr>
      </w:pPr>
      <w:r w:rsidRPr="00CC3415">
        <w:rPr>
          <w:rFonts w:ascii="Arial" w:eastAsia="Times New Roman" w:hAnsi="Arial" w:cs="Arial"/>
          <w:color w:val="000000"/>
          <w:szCs w:val="24"/>
          <w:u w:val="single"/>
        </w:rPr>
        <w:t>(</w:t>
      </w:r>
      <w:r w:rsidRPr="00CC3415">
        <w:rPr>
          <w:rFonts w:ascii="Arial" w:eastAsia="Times New Roman" w:hAnsi="Arial" w:cs="Arial"/>
          <w:i/>
          <w:color w:val="000000"/>
          <w:szCs w:val="24"/>
          <w:u w:val="single"/>
        </w:rPr>
        <w:t>l</w:t>
      </w:r>
      <w:r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(k)</w:t>
      </w:r>
      <w:r w:rsidR="00485AED" w:rsidRPr="00CC3415">
        <w:rPr>
          <w:rFonts w:ascii="Arial" w:eastAsia="Times New Roman" w:hAnsi="Arial" w:cs="Arial"/>
          <w:color w:val="000000"/>
          <w:szCs w:val="24"/>
        </w:rPr>
        <w:t xml:space="preserve"> Claims administrators shall reimburse primary treating physicians for their reports submitted pursuant to this section as required by the Official Medical Fee Schedule.</w:t>
      </w:r>
      <w:r w:rsidR="00485AED" w:rsidRPr="00F255FC">
        <w:rPr>
          <w:rFonts w:ascii="Arial" w:eastAsia="Times New Roman" w:hAnsi="Arial" w:cs="Arial"/>
          <w:color w:val="000000"/>
          <w:szCs w:val="24"/>
        </w:rPr>
        <w:t xml:space="preserve"> </w:t>
      </w:r>
    </w:p>
    <w:p w14:paraId="640EB508" w14:textId="77777777" w:rsidR="00485AED" w:rsidRPr="00F255FC" w:rsidRDefault="00485AED" w:rsidP="008B3DD3">
      <w:pPr>
        <w:rPr>
          <w:rFonts w:ascii="Arial" w:hAnsi="Arial" w:cs="Arial"/>
          <w:szCs w:val="24"/>
        </w:rPr>
      </w:pPr>
      <w:r w:rsidRPr="00F255FC">
        <w:rPr>
          <w:rFonts w:ascii="Arial" w:hAnsi="Arial" w:cs="Arial"/>
          <w:szCs w:val="24"/>
        </w:rPr>
        <w:t xml:space="preserve">Authority cited: Sections 133, 4603.5 and 5307.3, Labor Code. </w:t>
      </w:r>
    </w:p>
    <w:p w14:paraId="72A70BAC" w14:textId="4DD05437" w:rsidR="007F7912" w:rsidRPr="00F255FC" w:rsidRDefault="00485AED" w:rsidP="00251996">
      <w:pPr>
        <w:spacing w:after="480"/>
        <w:rPr>
          <w:rFonts w:ascii="Arial" w:hAnsi="Arial" w:cs="Arial"/>
          <w:szCs w:val="24"/>
        </w:rPr>
      </w:pPr>
      <w:r w:rsidRPr="00F255FC">
        <w:rPr>
          <w:rFonts w:ascii="Arial" w:hAnsi="Arial" w:cs="Arial"/>
          <w:szCs w:val="24"/>
        </w:rPr>
        <w:t xml:space="preserve">Reference: Sections 4061, 4061.5, 4062, 4600, 4600.3, 4603.2, 4604.5, 4610.5, 4658.7, 4660, 4662, 4663 and 4664, Labor Code. </w:t>
      </w:r>
    </w:p>
    <w:p w14:paraId="4280F561" w14:textId="1E7785ED" w:rsidR="007F7912" w:rsidRPr="006B5101" w:rsidRDefault="007F7912" w:rsidP="006B5101">
      <w:pPr>
        <w:spacing w:after="240"/>
        <w:rPr>
          <w:rFonts w:ascii="Arial" w:hAnsi="Arial" w:cs="Arial"/>
          <w:b/>
          <w:bCs/>
          <w:u w:val="single"/>
        </w:rPr>
      </w:pPr>
      <w:r w:rsidRPr="006B5101">
        <w:rPr>
          <w:rFonts w:ascii="Arial" w:hAnsi="Arial" w:cs="Arial"/>
          <w:b/>
          <w:bCs/>
          <w:u w:val="single"/>
        </w:rPr>
        <w:t>§ 9785.6. DWC Form PR-1</w:t>
      </w:r>
      <w:r w:rsidR="007029F9" w:rsidRPr="006B5101">
        <w:rPr>
          <w:rFonts w:ascii="Arial" w:hAnsi="Arial" w:cs="Arial"/>
          <w:b/>
          <w:bCs/>
          <w:u w:val="single"/>
        </w:rPr>
        <w:t>:</w:t>
      </w:r>
      <w:r w:rsidRPr="006B5101">
        <w:rPr>
          <w:rFonts w:ascii="Arial" w:hAnsi="Arial" w:cs="Arial"/>
          <w:b/>
          <w:bCs/>
          <w:u w:val="single"/>
        </w:rPr>
        <w:t xml:space="preserve"> "Treating Physician's Report"</w:t>
      </w:r>
      <w:r w:rsidR="00AA325C" w:rsidRPr="006B5101">
        <w:rPr>
          <w:rFonts w:ascii="Arial" w:hAnsi="Arial" w:cs="Arial"/>
          <w:b/>
          <w:bCs/>
          <w:u w:val="single"/>
        </w:rPr>
        <w:t xml:space="preserve"> – </w:t>
      </w:r>
      <w:r w:rsidR="00DD4274" w:rsidRPr="006B5101">
        <w:rPr>
          <w:rFonts w:ascii="Arial" w:hAnsi="Arial" w:cs="Arial"/>
          <w:b/>
          <w:bCs/>
          <w:u w:val="single"/>
        </w:rPr>
        <w:t xml:space="preserve">Mandatory for </w:t>
      </w:r>
      <w:r w:rsidR="002212F5" w:rsidRPr="006B5101">
        <w:rPr>
          <w:rFonts w:ascii="Arial" w:hAnsi="Arial" w:cs="Arial"/>
          <w:b/>
          <w:bCs/>
          <w:u w:val="single"/>
        </w:rPr>
        <w:t>Services On or After July 1, 2021</w:t>
      </w:r>
      <w:r w:rsidR="00AA325C" w:rsidRPr="006B5101">
        <w:rPr>
          <w:rFonts w:ascii="Arial" w:hAnsi="Arial" w:cs="Arial"/>
          <w:b/>
          <w:bCs/>
          <w:u w:val="single"/>
        </w:rPr>
        <w:t>.</w:t>
      </w:r>
    </w:p>
    <w:p w14:paraId="3D713272" w14:textId="4A96FDAC" w:rsidR="007F7912" w:rsidRPr="00CC3415" w:rsidRDefault="007F7912" w:rsidP="00251996">
      <w:pPr>
        <w:spacing w:after="240"/>
        <w:rPr>
          <w:rFonts w:ascii="Arial" w:hAnsi="Arial" w:cs="Arial"/>
          <w:szCs w:val="24"/>
          <w:u w:val="single"/>
        </w:rPr>
      </w:pPr>
      <w:r w:rsidRPr="00CC3415">
        <w:rPr>
          <w:rFonts w:ascii="Arial" w:hAnsi="Arial" w:cs="Arial"/>
          <w:szCs w:val="24"/>
          <w:u w:val="single"/>
        </w:rPr>
        <w:t>Treating Physician's Report (</w:t>
      </w:r>
      <w:r w:rsidR="004965E5" w:rsidRPr="00CC3415">
        <w:rPr>
          <w:rFonts w:ascii="Arial" w:hAnsi="Arial" w:cs="Arial"/>
          <w:szCs w:val="24"/>
          <w:u w:val="single"/>
        </w:rPr>
        <w:t xml:space="preserve">DWC </w:t>
      </w:r>
      <w:r w:rsidRPr="00CC3415">
        <w:rPr>
          <w:rFonts w:ascii="Arial" w:hAnsi="Arial" w:cs="Arial"/>
          <w:szCs w:val="24"/>
          <w:u w:val="single"/>
        </w:rPr>
        <w:t>Form PR-</w:t>
      </w:r>
      <w:r w:rsidR="004965E5" w:rsidRPr="00CC3415">
        <w:rPr>
          <w:rFonts w:ascii="Arial" w:hAnsi="Arial" w:cs="Arial"/>
          <w:szCs w:val="24"/>
          <w:u w:val="single"/>
        </w:rPr>
        <w:t>1</w:t>
      </w:r>
      <w:r w:rsidRPr="00CC3415">
        <w:rPr>
          <w:rFonts w:ascii="Arial" w:hAnsi="Arial" w:cs="Arial"/>
          <w:szCs w:val="24"/>
          <w:u w:val="single"/>
        </w:rPr>
        <w:t>)</w:t>
      </w:r>
      <w:r w:rsidR="002C555C">
        <w:rPr>
          <w:rFonts w:ascii="Arial" w:hAnsi="Arial" w:cs="Arial"/>
          <w:szCs w:val="24"/>
          <w:u w:val="single"/>
        </w:rPr>
        <w:t>.</w:t>
      </w:r>
    </w:p>
    <w:p w14:paraId="3AA90AF1" w14:textId="77777777" w:rsidR="007F7912" w:rsidRPr="00CC3415" w:rsidRDefault="007F7912" w:rsidP="008B3DD3">
      <w:pPr>
        <w:rPr>
          <w:rFonts w:ascii="Arial" w:hAnsi="Arial" w:cs="Arial"/>
          <w:szCs w:val="24"/>
          <w:u w:val="single"/>
        </w:rPr>
      </w:pPr>
      <w:r w:rsidRPr="00CC3415">
        <w:rPr>
          <w:rFonts w:ascii="Arial" w:hAnsi="Arial" w:cs="Arial"/>
          <w:szCs w:val="24"/>
          <w:u w:val="single"/>
        </w:rPr>
        <w:t xml:space="preserve">Note: Authority cited: Sections 133, 4603.5 and 5307.3, Labor Code. </w:t>
      </w:r>
    </w:p>
    <w:p w14:paraId="7DD8AB24" w14:textId="62CDB3C1" w:rsidR="008B3DD3" w:rsidRPr="00FF6A1A" w:rsidRDefault="007F7912" w:rsidP="00251996">
      <w:pPr>
        <w:spacing w:after="480"/>
        <w:rPr>
          <w:rFonts w:ascii="Arial" w:hAnsi="Arial" w:cs="Arial"/>
          <w:szCs w:val="24"/>
        </w:rPr>
      </w:pPr>
      <w:r w:rsidRPr="00CC3415">
        <w:rPr>
          <w:rFonts w:ascii="Arial" w:hAnsi="Arial" w:cs="Arial"/>
          <w:szCs w:val="24"/>
          <w:u w:val="single"/>
        </w:rPr>
        <w:t>Reference: Sections 4061.5, 4600, 4603.2, 4610, 4660, 4662, 4663 and 4664, Labor Code</w:t>
      </w:r>
      <w:r w:rsidRPr="00FF6A1A">
        <w:rPr>
          <w:rFonts w:ascii="Arial" w:hAnsi="Arial" w:cs="Arial"/>
          <w:szCs w:val="24"/>
        </w:rPr>
        <w:t>.</w:t>
      </w:r>
    </w:p>
    <w:p w14:paraId="04C89F6D" w14:textId="685F0281" w:rsidR="00B8566A" w:rsidRPr="00FF6A1A" w:rsidRDefault="00B8566A" w:rsidP="005E0E8A">
      <w:pPr>
        <w:pStyle w:val="Heading2"/>
        <w:rPr>
          <w:rFonts w:cstheme="majorBidi"/>
          <w:szCs w:val="26"/>
        </w:rPr>
      </w:pPr>
      <w:r w:rsidRPr="00FF6A1A">
        <w:t>§9786. Petition for Change of Primary Treating Physician.</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The petition shall be accompanied by supportive documentary evidence relevant to the specific allegations raised. A proof of service by mail declaration shall be attached to the petition indicating that (1) the completed petition (Part A), (2) the supportive 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0EE86582" w14:textId="5A58B02F"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(1) The primary treating physician has failed to comply with Section 9785, subdivisions (e), (f)(1-7), or </w:t>
      </w:r>
      <w:r w:rsidRPr="00CC3415">
        <w:rPr>
          <w:rFonts w:ascii="Arial" w:eastAsia="Times New Roman" w:hAnsi="Arial" w:cs="Arial"/>
          <w:strike/>
          <w:color w:val="000000"/>
          <w:szCs w:val="24"/>
        </w:rPr>
        <w:t>(g)</w:t>
      </w:r>
      <w:r w:rsidRPr="00CC3415">
        <w:rPr>
          <w:rFonts w:ascii="Arial" w:eastAsia="Times New Roman" w:hAnsi="Arial" w:cs="Arial"/>
          <w:color w:val="000000"/>
          <w:szCs w:val="24"/>
        </w:rPr>
        <w:t xml:space="preserve"> </w:t>
      </w:r>
      <w:r w:rsidR="004965E5" w:rsidRPr="00CC3415">
        <w:rPr>
          <w:rFonts w:ascii="Arial" w:eastAsia="Times New Roman" w:hAnsi="Arial" w:cs="Arial"/>
          <w:color w:val="000000"/>
          <w:szCs w:val="24"/>
          <w:u w:val="single"/>
        </w:rPr>
        <w:t>(i)</w:t>
      </w:r>
      <w:r w:rsidR="004965E5"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by not timely submitting a required report or submitting a report which is inadequate due to material omissions or deficiencies;</w:t>
      </w:r>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The primary treating physician has failed to comply with subdivision (f)(8) of Section 9785 by failing to submit timely or complete progress reports on two or more occasions within the 12-month period immediately preceding the filing of the petition;</w:t>
      </w:r>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(f);</w:t>
      </w:r>
    </w:p>
    <w:p w14:paraId="04F70FE6" w14:textId="6B0FFBB0" w:rsidR="00B8566A" w:rsidRPr="00345DD2" w:rsidRDefault="00B8566A"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by </w:t>
      </w:r>
      <w:r w:rsidRPr="00CC3415">
        <w:rPr>
          <w:rFonts w:ascii="Arial" w:eastAsia="Times New Roman" w:hAnsi="Arial" w:cs="Arial"/>
          <w:strike/>
          <w:color w:val="000000"/>
          <w:szCs w:val="24"/>
        </w:rPr>
        <w:t>Section 9780(e).</w:t>
      </w:r>
      <w:r w:rsidR="00530F75" w:rsidRPr="00CC3415">
        <w:rPr>
          <w:rFonts w:ascii="Arial" w:eastAsia="Times New Roman" w:hAnsi="Arial" w:cs="Arial"/>
          <w:color w:val="000000"/>
          <w:szCs w:val="24"/>
        </w:rPr>
        <w:t xml:space="preserve"> </w:t>
      </w:r>
      <w:r w:rsidR="006200EC" w:rsidRPr="00CC3415">
        <w:rPr>
          <w:rFonts w:ascii="Arial" w:eastAsia="Times New Roman" w:hAnsi="Arial" w:cs="Arial"/>
          <w:color w:val="000000"/>
          <w:szCs w:val="24"/>
          <w:u w:val="single"/>
        </w:rPr>
        <w:t>section 9780</w:t>
      </w:r>
      <w:r w:rsidR="00530F75" w:rsidRPr="00CC3415">
        <w:rPr>
          <w:rFonts w:ascii="Arial" w:eastAsia="Times New Roman" w:hAnsi="Arial" w:cs="Arial"/>
          <w:color w:val="000000"/>
          <w:szCs w:val="24"/>
          <w:u w:val="single"/>
        </w:rPr>
        <w:t>(g).</w:t>
      </w:r>
    </w:p>
    <w:p w14:paraId="7755D973" w14:textId="5F378134" w:rsidR="002938CB"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68C38A96" w14:textId="6F6481E0" w:rsidR="00B8566A" w:rsidRPr="00345DD2" w:rsidRDefault="002938CB"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(6) A clear showing that the primary treating physician</w:t>
      </w:r>
      <w:r w:rsidR="006F0907"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providing medical treatment to the employee within the first 30</w:t>
      </w:r>
      <w:r w:rsidR="004A4395"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days following the date of injury under Labor Code section 4610</w:t>
      </w:r>
      <w:r w:rsidR="00A52D4D" w:rsidRPr="00CC3415">
        <w:rPr>
          <w:rFonts w:ascii="Arial" w:eastAsia="Times New Roman" w:hAnsi="Arial" w:cs="Arial"/>
          <w:color w:val="000000"/>
          <w:szCs w:val="24"/>
          <w:u w:val="single"/>
        </w:rPr>
        <w:t xml:space="preserve">, subdivision </w:t>
      </w:r>
      <w:r w:rsidR="004445B2" w:rsidRPr="00CC3415">
        <w:rPr>
          <w:rFonts w:ascii="Arial" w:eastAsia="Times New Roman" w:hAnsi="Arial" w:cs="Arial"/>
          <w:color w:val="000000"/>
          <w:szCs w:val="24"/>
          <w:u w:val="single"/>
        </w:rPr>
        <w:t xml:space="preserve">(b), </w:t>
      </w:r>
      <w:r w:rsidR="0057039E" w:rsidRPr="00CC3415">
        <w:rPr>
          <w:rFonts w:ascii="Arial" w:eastAsia="Times New Roman" w:hAnsi="Arial" w:cs="Arial"/>
          <w:color w:val="000000"/>
          <w:szCs w:val="24"/>
          <w:u w:val="single"/>
        </w:rPr>
        <w:t xml:space="preserve">has a pattern and practice of </w:t>
      </w:r>
      <w:r w:rsidR="004445B2" w:rsidRPr="00CC3415">
        <w:rPr>
          <w:rFonts w:ascii="Arial" w:eastAsia="Times New Roman" w:hAnsi="Arial" w:cs="Arial"/>
          <w:color w:val="000000"/>
          <w:szCs w:val="24"/>
          <w:u w:val="single"/>
        </w:rPr>
        <w:t>fail</w:t>
      </w:r>
      <w:r w:rsidR="0057039E" w:rsidRPr="00CC3415">
        <w:rPr>
          <w:rFonts w:ascii="Arial" w:eastAsia="Times New Roman" w:hAnsi="Arial" w:cs="Arial"/>
          <w:color w:val="000000"/>
          <w:szCs w:val="24"/>
          <w:u w:val="single"/>
        </w:rPr>
        <w:t>ing</w:t>
      </w:r>
      <w:r w:rsidR="004445B2" w:rsidRPr="00CC3415">
        <w:rPr>
          <w:rFonts w:ascii="Arial" w:eastAsia="Times New Roman" w:hAnsi="Arial" w:cs="Arial"/>
          <w:color w:val="000000"/>
          <w:szCs w:val="24"/>
          <w:u w:val="single"/>
        </w:rPr>
        <w:t xml:space="preserve"> to render </w:t>
      </w:r>
      <w:r w:rsidR="006F0907" w:rsidRPr="00CC3415">
        <w:rPr>
          <w:rFonts w:ascii="Arial" w:eastAsia="Times New Roman" w:hAnsi="Arial" w:cs="Arial"/>
          <w:color w:val="000000"/>
          <w:szCs w:val="24"/>
          <w:u w:val="single"/>
        </w:rPr>
        <w:t xml:space="preserve">treatment that is </w:t>
      </w:r>
      <w:r w:rsidR="004445B2" w:rsidRPr="00CC3415">
        <w:rPr>
          <w:rFonts w:ascii="Arial" w:eastAsia="Times New Roman" w:hAnsi="Arial" w:cs="Arial"/>
          <w:color w:val="000000"/>
          <w:szCs w:val="24"/>
          <w:u w:val="single"/>
        </w:rPr>
        <w:t>c</w:t>
      </w:r>
      <w:r w:rsidR="006F0907" w:rsidRPr="00CC3415">
        <w:rPr>
          <w:rFonts w:ascii="Arial" w:eastAsia="Times New Roman" w:hAnsi="Arial" w:cs="Arial"/>
          <w:color w:val="000000"/>
          <w:szCs w:val="24"/>
          <w:u w:val="single"/>
        </w:rPr>
        <w:t xml:space="preserve">onsistent with the Medical Treatment </w:t>
      </w:r>
      <w:r w:rsidR="004445B2" w:rsidRPr="00CC3415">
        <w:rPr>
          <w:rFonts w:ascii="Arial" w:eastAsia="Times New Roman" w:hAnsi="Arial" w:cs="Arial"/>
          <w:color w:val="000000"/>
          <w:szCs w:val="24"/>
          <w:u w:val="single"/>
        </w:rPr>
        <w:t>Utilization</w:t>
      </w:r>
      <w:r w:rsidR="006F0907"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Schedule adopted pursuant to Labor Code section 5307.27.</w:t>
      </w:r>
      <w:r w:rsidR="004445B2" w:rsidRPr="00F255FC">
        <w:rPr>
          <w:rFonts w:ascii="Arial" w:eastAsia="Times New Roman" w:hAnsi="Arial" w:cs="Arial"/>
          <w:color w:val="000000"/>
          <w:szCs w:val="24"/>
          <w:u w:val="single"/>
        </w:rPr>
        <w:t xml:space="preserve">  </w:t>
      </w:r>
      <w:r w:rsidR="006F0907" w:rsidRPr="00F255FC">
        <w:rPr>
          <w:rFonts w:ascii="Arial" w:eastAsia="Times New Roman" w:hAnsi="Arial" w:cs="Arial"/>
          <w:color w:val="000000"/>
          <w:szCs w:val="24"/>
          <w:u w:val="single"/>
        </w:rPr>
        <w:t xml:space="preserve">  </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0F559CA6" w14:textId="4D974B7B" w:rsidR="00004BDB"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is no present need for medical treatment to cure or relieve from the effects of the injury or illness. </w:t>
      </w:r>
      <w:r w:rsidRPr="00CC3415">
        <w:rPr>
          <w:rFonts w:ascii="Arial" w:eastAsia="Times New Roman" w:hAnsi="Arial" w:cs="Arial"/>
          <w:strike/>
          <w:color w:val="000000"/>
          <w:szCs w:val="24"/>
        </w:rPr>
        <w:t>The claims administrator's contention that current treatment is inappropriate, or that the employee is no longer in need of medical treatment to cure or relieve from the effects of the injury or illness should be directed to the Workers' Compensation Appeals Board, not the Administrative Director, in support of a Petition for Change of Primary Treating Physician.</w:t>
      </w:r>
    </w:p>
    <w:p w14:paraId="2C09E438" w14:textId="40377CBC" w:rsidR="00B8566A"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Where an allegation of good cause is based upon failure to timely issue the “Doctor's First Report of Occupational Injury or Illness,” Form </w:t>
      </w:r>
      <w:r w:rsidRPr="00CC3415">
        <w:rPr>
          <w:rFonts w:ascii="Arial" w:eastAsia="Times New Roman" w:hAnsi="Arial" w:cs="Arial"/>
          <w:strike/>
          <w:color w:val="000000"/>
          <w:szCs w:val="24"/>
        </w:rPr>
        <w:t>DLSR</w:t>
      </w:r>
      <w:r w:rsidRPr="00CC3415">
        <w:rPr>
          <w:rFonts w:ascii="Arial" w:eastAsia="Times New Roman" w:hAnsi="Arial" w:cs="Arial"/>
          <w:color w:val="000000"/>
          <w:szCs w:val="24"/>
        </w:rPr>
        <w:t xml:space="preserve"> 5021, within 5 working days of the initial examination pursuant to Section 9785</w:t>
      </w:r>
      <w:r w:rsidR="00325FF2" w:rsidRPr="00CC3415">
        <w:rPr>
          <w:rFonts w:ascii="Arial" w:eastAsia="Times New Roman" w:hAnsi="Arial" w:cs="Arial"/>
          <w:color w:val="000000"/>
          <w:szCs w:val="24"/>
        </w:rPr>
        <w:t xml:space="preserve">, subdivision </w:t>
      </w:r>
      <w:r w:rsidRPr="00CC3415">
        <w:rPr>
          <w:rFonts w:ascii="Arial" w:eastAsia="Times New Roman" w:hAnsi="Arial" w:cs="Arial"/>
          <w:color w:val="000000"/>
          <w:szCs w:val="24"/>
        </w:rPr>
        <w:t>(e)(1)</w:t>
      </w:r>
      <w:r w:rsidRPr="00CC3415">
        <w:rPr>
          <w:rFonts w:ascii="Arial" w:eastAsia="Times New Roman" w:hAnsi="Arial" w:cs="Arial"/>
          <w:strike/>
          <w:color w:val="000000"/>
          <w:szCs w:val="24"/>
        </w:rPr>
        <w:t xml:space="preserve"> or (e)(2)</w:t>
      </w:r>
      <w:r w:rsidRPr="00CC3415">
        <w:rPr>
          <w:rFonts w:ascii="Arial" w:eastAsia="Times New Roman" w:hAnsi="Arial" w:cs="Arial"/>
          <w:color w:val="000000"/>
          <w:szCs w:val="24"/>
        </w:rPr>
        <w:t xml:space="preserve">, the petition setting forth such allegation shall be filed within 90 days </w:t>
      </w:r>
      <w:r w:rsidR="00F944B5" w:rsidRPr="00CC3415">
        <w:rPr>
          <w:rFonts w:ascii="Arial" w:eastAsia="Times New Roman" w:hAnsi="Arial" w:cs="Arial"/>
          <w:color w:val="000000"/>
          <w:szCs w:val="24"/>
          <w:u w:val="single"/>
        </w:rPr>
        <w:t>of the claims administrator’s knowledge</w:t>
      </w:r>
      <w:r w:rsidR="00F944B5"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of the initial examination.</w:t>
      </w:r>
    </w:p>
    <w:p w14:paraId="161A469F" w14:textId="01D93189"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(4) The failure to verify a letter response to a request for information made pursuant to Section 9785(f)(7), failure to verify a narrative report submitted pursuant to Section 9785</w:t>
      </w:r>
      <w:r w:rsidRPr="00CC3415">
        <w:rPr>
          <w:rFonts w:ascii="Arial" w:eastAsia="Times New Roman" w:hAnsi="Arial" w:cs="Arial"/>
          <w:strike/>
          <w:color w:val="000000"/>
          <w:szCs w:val="24"/>
        </w:rPr>
        <w:t>(f)(8)</w:t>
      </w:r>
      <w:r w:rsidR="005909E9" w:rsidRPr="00CC3415">
        <w:rPr>
          <w:rFonts w:ascii="Arial" w:eastAsia="Times New Roman" w:hAnsi="Arial" w:cs="Arial"/>
          <w:color w:val="000000"/>
          <w:szCs w:val="24"/>
          <w:u w:val="single"/>
        </w:rPr>
        <w:t>(g)</w:t>
      </w:r>
      <w:r w:rsidRPr="00CC3415">
        <w:rPr>
          <w:rFonts w:ascii="Arial" w:eastAsia="Times New Roman" w:hAnsi="Arial" w:cs="Arial"/>
          <w:color w:val="000000"/>
          <w:szCs w:val="24"/>
        </w:rPr>
        <w:t>, or failure of the narrative report to conform to the format requirements of Section 9785</w:t>
      </w:r>
      <w:r w:rsidRPr="00CC3415">
        <w:rPr>
          <w:rFonts w:ascii="Arial" w:eastAsia="Times New Roman" w:hAnsi="Arial" w:cs="Arial"/>
          <w:strike/>
          <w:color w:val="000000"/>
          <w:szCs w:val="24"/>
        </w:rPr>
        <w:t>(f)(8)</w:t>
      </w:r>
      <w:r w:rsidR="005909E9" w:rsidRPr="00CC3415">
        <w:rPr>
          <w:rFonts w:ascii="Arial" w:eastAsia="Times New Roman" w:hAnsi="Arial" w:cs="Arial"/>
          <w:color w:val="000000"/>
          <w:szCs w:val="24"/>
          <w:u w:val="single"/>
        </w:rPr>
        <w:t>(g)</w:t>
      </w:r>
      <w:r w:rsidRPr="00CC3415">
        <w:rPr>
          <w:rFonts w:ascii="Arial" w:eastAsia="Times New Roman" w:hAnsi="Arial" w:cs="Arial"/>
          <w:color w:val="000000"/>
          <w:szCs w:val="24"/>
        </w:rPr>
        <w:t xml:space="preserve"> shall not constitute good cause to grant the petition unless the claims administrator submits documentation showing that the 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(1) Dismiss the petition, without prejudice, for failure to meet the procedural requirements of this Section;</w:t>
      </w:r>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(2) Deny the petition pursuant to a finding that there is no good cause to require the employee to select a primary treating physician from the panel of physicians provided in the petition;</w:t>
      </w:r>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Grant the petition and issue an order requiring the employee to select a physician from the panel of physicians provided in the petition, pursuant to a finding that good cause exists therefor;</w:t>
      </w:r>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Issue a Notice of Intention to Grant the petition and an order requiring the submission of additional documents or information.</w:t>
      </w:r>
    </w:p>
    <w:p w14:paraId="1507DDE7" w14:textId="7B617892" w:rsidR="00B8566A"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(f) </w:t>
      </w:r>
      <w:r w:rsidRPr="00CC3415">
        <w:rPr>
          <w:rFonts w:ascii="Arial" w:eastAsia="Times New Roman" w:hAnsi="Arial" w:cs="Arial"/>
          <w:strike/>
          <w:color w:val="000000"/>
          <w:szCs w:val="24"/>
        </w:rPr>
        <w:t>The claims administrator's liability to pay for medical treatment by the primary treating physician shall continue until an order of the Administrative Director issues granting the petition.</w:t>
      </w:r>
      <w:r w:rsidR="004A4395" w:rsidRPr="00CC3415">
        <w:rPr>
          <w:rFonts w:ascii="Arial" w:eastAsia="Times New Roman" w:hAnsi="Arial" w:cs="Arial"/>
          <w:strike/>
          <w:color w:val="000000"/>
          <w:szCs w:val="24"/>
        </w:rPr>
        <w:t xml:space="preserve"> </w:t>
      </w:r>
      <w:r w:rsidR="004A4395" w:rsidRPr="00CC3415">
        <w:rPr>
          <w:rFonts w:ascii="Arial" w:eastAsia="Times New Roman" w:hAnsi="Arial" w:cs="Arial"/>
          <w:color w:val="000000"/>
          <w:szCs w:val="24"/>
          <w:u w:val="single"/>
        </w:rPr>
        <w:t xml:space="preserve">The physician may continue to serve as primary treating physician until an order of the Administrative Director </w:t>
      </w:r>
      <w:r w:rsidR="00A01C78" w:rsidRPr="00CC3415">
        <w:rPr>
          <w:rFonts w:ascii="Arial" w:eastAsia="Times New Roman" w:hAnsi="Arial" w:cs="Arial"/>
          <w:color w:val="000000"/>
          <w:szCs w:val="24"/>
          <w:u w:val="single"/>
        </w:rPr>
        <w:t>issues</w:t>
      </w:r>
      <w:r w:rsidR="004A4395" w:rsidRPr="00CC3415">
        <w:rPr>
          <w:rFonts w:ascii="Arial" w:eastAsia="Times New Roman" w:hAnsi="Arial" w:cs="Arial"/>
          <w:color w:val="000000"/>
          <w:szCs w:val="24"/>
          <w:u w:val="single"/>
        </w:rPr>
        <w:t xml:space="preserve"> granting the petition.</w:t>
      </w:r>
    </w:p>
    <w:p w14:paraId="364E9EDD" w14:textId="7C5DC5FF" w:rsidR="00B8566A" w:rsidRPr="00CC3415" w:rsidRDefault="00B8566A" w:rsidP="00345DD2">
      <w:pPr>
        <w:spacing w:after="480"/>
        <w:rPr>
          <w:rFonts w:ascii="Arial" w:eastAsia="Times New Roman" w:hAnsi="Arial" w:cs="Arial"/>
          <w:color w:val="000000"/>
          <w:szCs w:val="24"/>
        </w:rPr>
      </w:pPr>
      <w:r w:rsidRPr="00CC3415">
        <w:rPr>
          <w:rFonts w:ascii="Arial" w:eastAsia="Times New Roman" w:hAnsi="Arial" w:cs="Arial"/>
          <w:color w:val="000000"/>
          <w:szCs w:val="24"/>
        </w:rPr>
        <w:t xml:space="preserve">(g) The Administrative Director may extend the time specified in </w:t>
      </w:r>
      <w:r w:rsidRPr="00CC3415">
        <w:rPr>
          <w:rFonts w:ascii="Arial" w:eastAsia="Times New Roman" w:hAnsi="Arial" w:cs="Arial"/>
          <w:strike/>
          <w:color w:val="000000"/>
          <w:szCs w:val="24"/>
        </w:rPr>
        <w:t>Subsection</w:t>
      </w:r>
      <w:r w:rsidRPr="00CC3415">
        <w:rPr>
          <w:rFonts w:ascii="Arial" w:eastAsia="Times New Roman" w:hAnsi="Arial" w:cs="Arial"/>
          <w:color w:val="000000"/>
          <w:szCs w:val="24"/>
        </w:rPr>
        <w:t xml:space="preserve"> </w:t>
      </w:r>
      <w:r w:rsidR="00E4528D" w:rsidRPr="00CC3415">
        <w:rPr>
          <w:rFonts w:ascii="Arial" w:eastAsia="Times New Roman" w:hAnsi="Arial" w:cs="Arial"/>
          <w:color w:val="000000"/>
          <w:szCs w:val="24"/>
          <w:u w:val="single"/>
        </w:rPr>
        <w:t xml:space="preserve">subdivision </w:t>
      </w:r>
      <w:r w:rsidRPr="00CC3415">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013154D6" w14:textId="77777777" w:rsidR="00B8566A" w:rsidRPr="00CC3415"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t xml:space="preserve">Authority cited: Sections 133, 139.5, 4603, 4603.2, 4603.5 and 5307.3, Labor Code. </w:t>
      </w:r>
    </w:p>
    <w:p w14:paraId="5C905355" w14:textId="77777777" w:rsidR="00B8566A" w:rsidRPr="00F255FC"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t>Reference: Sections 4600, 4603</w:t>
      </w:r>
      <w:r w:rsidR="00276E73"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and</w:t>
      </w:r>
      <w:r w:rsidRPr="00CC3415">
        <w:rPr>
          <w:rFonts w:ascii="Arial" w:eastAsia="Times New Roman" w:hAnsi="Arial" w:cs="Arial"/>
          <w:color w:val="000000"/>
          <w:szCs w:val="24"/>
        </w:rPr>
        <w:t xml:space="preserve"> 4603.2,</w:t>
      </w:r>
      <w:r w:rsidR="00276E73" w:rsidRPr="00CC3415">
        <w:rPr>
          <w:rFonts w:ascii="Arial" w:eastAsia="Times New Roman" w:hAnsi="Arial" w:cs="Arial"/>
          <w:color w:val="000000"/>
          <w:szCs w:val="24"/>
        </w:rPr>
        <w:t xml:space="preserve"> </w:t>
      </w:r>
      <w:r w:rsidR="00276E73" w:rsidRPr="00CC3415">
        <w:rPr>
          <w:rFonts w:ascii="Arial" w:eastAsia="Times New Roman" w:hAnsi="Arial" w:cs="Arial"/>
          <w:color w:val="000000"/>
          <w:szCs w:val="24"/>
          <w:u w:val="single"/>
        </w:rPr>
        <w:t>and 4610,</w:t>
      </w:r>
      <w:r w:rsidRPr="00CC3415">
        <w:rPr>
          <w:rFonts w:ascii="Arial" w:eastAsia="Times New Roman" w:hAnsi="Arial" w:cs="Arial"/>
          <w:color w:val="000000"/>
          <w:szCs w:val="24"/>
        </w:rPr>
        <w:t xml:space="preserve"> Labor Code.</w:t>
      </w:r>
    </w:p>
    <w:p w14:paraId="27D9C98F" w14:textId="77777777" w:rsidR="00E6348E" w:rsidRPr="00F255FC" w:rsidRDefault="00E6348E" w:rsidP="008B3DD3">
      <w:pPr>
        <w:rPr>
          <w:rFonts w:ascii="Arial" w:eastAsia="Times New Roman" w:hAnsi="Arial" w:cs="Arial"/>
          <w:color w:val="000000"/>
          <w:szCs w:val="24"/>
        </w:rPr>
      </w:pPr>
      <w:r w:rsidRPr="00F255FC">
        <w:rPr>
          <w:rFonts w:ascii="Arial" w:eastAsia="Times New Roman" w:hAnsi="Arial" w:cs="Arial"/>
          <w:color w:val="000000"/>
          <w:szCs w:val="24"/>
        </w:rPr>
        <w:br w:type="page"/>
      </w: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7991BB05" w14:textId="690F7918" w:rsidR="00E220E5" w:rsidRPr="006B5101" w:rsidRDefault="00E220E5" w:rsidP="006B5101">
      <w:pPr>
        <w:spacing w:after="240"/>
        <w:rPr>
          <w:rFonts w:ascii="Arial" w:hAnsi="Arial" w:cs="Arial"/>
          <w:b/>
          <w:bCs/>
          <w:strike/>
          <w:szCs w:val="26"/>
        </w:rPr>
      </w:pPr>
      <w:r w:rsidRPr="006B5101">
        <w:rPr>
          <w:rFonts w:ascii="Arial" w:hAnsi="Arial" w:cs="Arial"/>
          <w:b/>
          <w:bCs/>
          <w:strike/>
        </w:rPr>
        <w:t>§ 9792.6.  Utilization Review Standards—Definitions – For Utilization Review Decisions Issued Prior to July 1, 2013 for Injuries Occurring Prior to January 1, 2013.</w:t>
      </w:r>
    </w:p>
    <w:p w14:paraId="076C16FC" w14:textId="56A43800" w:rsidR="00E220E5" w:rsidRPr="00CC3415" w:rsidRDefault="00E220E5" w:rsidP="0064462A">
      <w:pPr>
        <w:spacing w:after="240"/>
        <w:rPr>
          <w:rFonts w:ascii="Arial" w:hAnsi="Arial" w:cs="Arial"/>
          <w:strike/>
          <w:szCs w:val="24"/>
        </w:rPr>
      </w:pPr>
      <w:r w:rsidRPr="00CC3415">
        <w:rPr>
          <w:rFonts w:ascii="Arial" w:hAnsi="Arial" w:cs="Arial"/>
          <w:strike/>
          <w:szCs w:val="24"/>
        </w:rPr>
        <w:t>The following definitions apply to any request for authorization of medical treatment, made under Article 5.5.1 of this Subchapter, for an occupational injury or illness occurring prior to January 1, 2013 if the decision on the request is communicated to the requesting physician prior to July 1, 2013.</w:t>
      </w:r>
    </w:p>
    <w:p w14:paraId="58BA826F" w14:textId="7505325C" w:rsidR="00E220E5" w:rsidRPr="00CC3415" w:rsidRDefault="00E220E5" w:rsidP="0064462A">
      <w:pPr>
        <w:spacing w:after="240"/>
        <w:rPr>
          <w:rFonts w:ascii="Arial" w:hAnsi="Arial" w:cs="Arial"/>
          <w:strike/>
          <w:szCs w:val="24"/>
        </w:rPr>
      </w:pPr>
      <w:bookmarkStart w:id="0" w:name="IB0BCFC94A66511E3947F8B34C300D6F9"/>
      <w:bookmarkStart w:id="1" w:name="IB0BCFC93A66511E3947F8B34C300D6F9"/>
      <w:bookmarkEnd w:id="0"/>
      <w:bookmarkEnd w:id="1"/>
      <w:r w:rsidRPr="00CC3415">
        <w:rPr>
          <w:rFonts w:ascii="Arial" w:hAnsi="Arial" w:cs="Arial"/>
          <w:strike/>
          <w:szCs w:val="24"/>
        </w:rPr>
        <w:t>(a) “ACOEM Practice Guidelines” means the American College of Occupational and Environmental Medicine's Occupational Medicine Practice Guidelines, Second Edition.</w:t>
      </w:r>
      <w:bookmarkStart w:id="2" w:name="IB0BE0E03A66511E3947F8B34C300D6F9"/>
      <w:bookmarkStart w:id="3" w:name="IB0BE0E00A66511E3947F8B34C300D6F9"/>
      <w:bookmarkEnd w:id="2"/>
      <w:bookmarkEnd w:id="3"/>
    </w:p>
    <w:p w14:paraId="3155E704" w14:textId="6369F5DF" w:rsidR="00E220E5" w:rsidRPr="00CC3415" w:rsidRDefault="00E220E5" w:rsidP="0064462A">
      <w:pPr>
        <w:spacing w:after="240"/>
        <w:rPr>
          <w:rFonts w:ascii="Arial" w:hAnsi="Arial" w:cs="Arial"/>
          <w:strike/>
          <w:szCs w:val="24"/>
        </w:rPr>
      </w:pPr>
      <w:r w:rsidRPr="00CC3415">
        <w:rPr>
          <w:rFonts w:ascii="Arial" w:hAnsi="Arial" w:cs="Arial"/>
          <w:strike/>
          <w:szCs w:val="24"/>
        </w:rPr>
        <w:t>(b)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based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4" w:name="IB0BEAA42A66511E3947F8B34C300D6F9"/>
      <w:bookmarkStart w:id="5" w:name="IB0BEAA40A66511E3947F8B34C300D6F9"/>
      <w:bookmarkEnd w:id="4"/>
      <w:bookmarkEnd w:id="5"/>
    </w:p>
    <w:p w14:paraId="6BD9D9A5" w14:textId="730A4EFD" w:rsidR="00E220E5" w:rsidRPr="00CC3415" w:rsidRDefault="00E220E5" w:rsidP="0064462A">
      <w:pPr>
        <w:spacing w:after="240"/>
        <w:rPr>
          <w:rFonts w:ascii="Arial" w:hAnsi="Arial" w:cs="Arial"/>
          <w:strike/>
          <w:szCs w:val="24"/>
        </w:rPr>
      </w:pPr>
      <w:r w:rsidRPr="00CC3415">
        <w:rPr>
          <w:rFonts w:ascii="Arial" w:hAnsi="Arial" w:cs="Arial"/>
          <w:strike/>
          <w:szCs w:val="24"/>
        </w:rPr>
        <w:t>(c) “Claims Administrator” is a self-administered workers' compensation insurer, an insured employer, a self-administered self-insured employer, a self-administered legally uninsured employer, a self-administered joint powers authority, a third-party claims administrator or other entity subject to Labor Code section 4610. The claims administrator may utilize an entity contracted to conduct its utilization review responsibilities.</w:t>
      </w:r>
      <w:bookmarkStart w:id="6" w:name="IB0BED151A66511E3947F8B34C300D6F9"/>
      <w:bookmarkStart w:id="7" w:name="IB0BED150A66511E3947F8B34C300D6F9"/>
      <w:bookmarkEnd w:id="6"/>
      <w:bookmarkEnd w:id="7"/>
    </w:p>
    <w:p w14:paraId="78BDB18D" w14:textId="6D853E16" w:rsidR="00E220E5" w:rsidRPr="00CC3415" w:rsidRDefault="00E220E5" w:rsidP="0064462A">
      <w:pPr>
        <w:spacing w:after="240"/>
        <w:rPr>
          <w:rFonts w:ascii="Arial" w:hAnsi="Arial" w:cs="Arial"/>
          <w:strike/>
          <w:szCs w:val="24"/>
        </w:rPr>
      </w:pPr>
      <w:r w:rsidRPr="00CC3415">
        <w:rPr>
          <w:rFonts w:ascii="Arial" w:hAnsi="Arial" w:cs="Arial"/>
          <w:strike/>
          <w:szCs w:val="24"/>
        </w:rPr>
        <w:t>(d) “Concurrent review” means utilization review conducted during an inpatient stay.</w:t>
      </w:r>
      <w:bookmarkStart w:id="8" w:name="IB0BED153A66511E3947F8B34C300D6F9"/>
      <w:bookmarkStart w:id="9" w:name="IB0BED152A66511E3947F8B34C300D6F9"/>
      <w:bookmarkEnd w:id="8"/>
      <w:bookmarkEnd w:id="9"/>
    </w:p>
    <w:p w14:paraId="20516A02" w14:textId="2BABCDB3" w:rsidR="00E220E5" w:rsidRPr="00CC3415" w:rsidRDefault="00E220E5" w:rsidP="0064462A">
      <w:pPr>
        <w:spacing w:after="240"/>
        <w:rPr>
          <w:rFonts w:ascii="Arial" w:hAnsi="Arial" w:cs="Arial"/>
          <w:strike/>
          <w:szCs w:val="24"/>
        </w:rPr>
      </w:pPr>
      <w:r w:rsidRPr="00CC3415">
        <w:rPr>
          <w:rFonts w:ascii="Arial" w:hAnsi="Arial" w:cs="Arial"/>
          <w:strike/>
          <w:szCs w:val="24"/>
        </w:rPr>
        <w:t>(e) “Course of treatment” means the course of medical treatment set forth in the treatment plan contained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10" w:name="IB0BEF861A66511E3947F8B34C300D6F9"/>
      <w:bookmarkStart w:id="11" w:name="IB0BEF860A66511E3947F8B34C300D6F9"/>
      <w:bookmarkEnd w:id="10"/>
      <w:bookmarkEnd w:id="11"/>
    </w:p>
    <w:p w14:paraId="6E5C84E6" w14:textId="78FF21AB" w:rsidR="00E220E5" w:rsidRPr="00CC3415" w:rsidRDefault="00E220E5" w:rsidP="0064462A">
      <w:pPr>
        <w:spacing w:after="240"/>
        <w:rPr>
          <w:rFonts w:ascii="Arial" w:hAnsi="Arial" w:cs="Arial"/>
          <w:strike/>
          <w:szCs w:val="24"/>
        </w:rPr>
      </w:pPr>
      <w:r w:rsidRPr="00CC3415">
        <w:rPr>
          <w:rFonts w:ascii="Arial" w:hAnsi="Arial" w:cs="Arial"/>
          <w:strike/>
          <w:szCs w:val="24"/>
        </w:rPr>
        <w:t>(f) “Dispute liability” means an assertion by the claims administrator that a factual, medical, or legal basis exists that precludes compensability on the part of the claims administrator for an occupational injury, a claimed injury to any part or parts of the body, or a requested medical treatment.</w:t>
      </w:r>
      <w:bookmarkStart w:id="12" w:name="IB0BEF863A66511E3947F8B34C300D6F9"/>
      <w:bookmarkStart w:id="13" w:name="IB0BEF862A66511E3947F8B34C300D6F9"/>
      <w:bookmarkEnd w:id="12"/>
      <w:bookmarkEnd w:id="13"/>
    </w:p>
    <w:p w14:paraId="734A0FEA" w14:textId="2C590474" w:rsidR="00E220E5" w:rsidRPr="00CC3415" w:rsidRDefault="00E220E5" w:rsidP="0064462A">
      <w:pPr>
        <w:spacing w:after="240"/>
        <w:rPr>
          <w:rFonts w:ascii="Arial" w:hAnsi="Arial" w:cs="Arial"/>
          <w:strike/>
          <w:szCs w:val="24"/>
        </w:rPr>
      </w:pPr>
      <w:r w:rsidRPr="00CC3415">
        <w:rPr>
          <w:rFonts w:ascii="Arial" w:hAnsi="Arial" w:cs="Arial"/>
          <w:strike/>
          <w:szCs w:val="24"/>
        </w:rPr>
        <w:t>(g)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bookmarkStart w:id="14" w:name="IB0BEF865A66511E3947F8B34C300D6F9"/>
      <w:bookmarkStart w:id="15" w:name="IB0BEF864A66511E3947F8B34C300D6F9"/>
      <w:bookmarkEnd w:id="14"/>
      <w:bookmarkEnd w:id="15"/>
    </w:p>
    <w:p w14:paraId="7DEB8429" w14:textId="6E0C9D65" w:rsidR="00E220E5" w:rsidRPr="00CC3415" w:rsidRDefault="00E220E5" w:rsidP="0064462A">
      <w:pPr>
        <w:spacing w:after="240"/>
        <w:rPr>
          <w:rFonts w:ascii="Arial" w:hAnsi="Arial" w:cs="Arial"/>
          <w:strike/>
          <w:szCs w:val="24"/>
        </w:rPr>
      </w:pPr>
      <w:r w:rsidRPr="00CC3415">
        <w:rPr>
          <w:rFonts w:ascii="Arial" w:hAnsi="Arial" w:cs="Arial"/>
          <w:strike/>
          <w:szCs w:val="24"/>
        </w:rPr>
        <w:t>(h) “Expedited review” means utilization review 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bookmarkStart w:id="16" w:name="IB0BF1F71A66511E3947F8B34C300D6F9"/>
      <w:bookmarkStart w:id="17" w:name="IB0BF1F70A66511E3947F8B34C300D6F9"/>
      <w:bookmarkEnd w:id="16"/>
      <w:bookmarkEnd w:id="17"/>
    </w:p>
    <w:p w14:paraId="7F6C4DA8" w14:textId="74FF21ED" w:rsidR="00E220E5" w:rsidRPr="00CC3415" w:rsidRDefault="00E220E5" w:rsidP="0064462A">
      <w:pPr>
        <w:spacing w:after="240"/>
        <w:rPr>
          <w:rFonts w:ascii="Arial" w:hAnsi="Arial" w:cs="Arial"/>
          <w:strike/>
          <w:szCs w:val="24"/>
        </w:rPr>
      </w:pPr>
      <w:r w:rsidRPr="00CC3415">
        <w:rPr>
          <w:rFonts w:ascii="Arial" w:hAnsi="Arial" w:cs="Arial"/>
          <w:strike/>
          <w:szCs w:val="24"/>
        </w:rPr>
        <w:t>(i) “Expert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 who has been consulted by the reviewer or the utilization review medical director to provide specialized review of medical information.</w:t>
      </w:r>
      <w:bookmarkStart w:id="18" w:name="IB0BFBBB0A66511E3947F8B34C300D6F9"/>
      <w:bookmarkStart w:id="19" w:name="IB0BF94A0A66511E3947F8B34C300D6F9"/>
      <w:bookmarkEnd w:id="18"/>
      <w:bookmarkEnd w:id="19"/>
    </w:p>
    <w:p w14:paraId="17FC2CAE" w14:textId="7AC57336" w:rsidR="00E220E5" w:rsidRPr="00CC3415" w:rsidRDefault="00E220E5" w:rsidP="0064462A">
      <w:pPr>
        <w:spacing w:after="240"/>
        <w:rPr>
          <w:rFonts w:ascii="Arial" w:hAnsi="Arial" w:cs="Arial"/>
          <w:strike/>
          <w:szCs w:val="24"/>
        </w:rPr>
      </w:pPr>
      <w:r w:rsidRPr="00CC3415">
        <w:rPr>
          <w:rFonts w:ascii="Arial" w:hAnsi="Arial" w:cs="Arial"/>
          <w:strike/>
          <w:szCs w:val="24"/>
        </w:rPr>
        <w:t>(j)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Labor Code section 4616.</w:t>
      </w:r>
      <w:bookmarkStart w:id="20" w:name="IB0BFBBB2A66511E3947F8B34C300D6F9"/>
      <w:bookmarkStart w:id="21" w:name="IB0BFBBB1A66511E3947F8B34C300D6F9"/>
      <w:bookmarkEnd w:id="20"/>
      <w:bookmarkEnd w:id="21"/>
    </w:p>
    <w:p w14:paraId="10B998FD" w14:textId="03E1D109" w:rsidR="00E220E5" w:rsidRPr="00CC3415" w:rsidRDefault="00E220E5" w:rsidP="0064462A">
      <w:pPr>
        <w:spacing w:after="240"/>
        <w:rPr>
          <w:rFonts w:ascii="Arial" w:hAnsi="Arial" w:cs="Arial"/>
          <w:strike/>
          <w:szCs w:val="24"/>
        </w:rPr>
      </w:pPr>
      <w:r w:rsidRPr="00CC3415">
        <w:rPr>
          <w:rFonts w:ascii="Arial" w:hAnsi="Arial" w:cs="Arial"/>
          <w:strike/>
          <w:szCs w:val="24"/>
        </w:rPr>
        <w:t>(k) “Immediately” means within 24 hours after learning the circumstances that would require an extension of the timeframe for decisions specified in subdivisions (b)(1), (b)(2) or (c) and (g)(1) of section 9792.9.</w:t>
      </w:r>
      <w:bookmarkStart w:id="22" w:name="IB0BFE2C1A66511E3947F8B34C300D6F9"/>
      <w:bookmarkStart w:id="23" w:name="IB0BFE2C0A66511E3947F8B34C300D6F9"/>
      <w:bookmarkEnd w:id="22"/>
      <w:bookmarkEnd w:id="23"/>
    </w:p>
    <w:p w14:paraId="11B9A63D" w14:textId="091D07D6" w:rsidR="00E220E5" w:rsidRPr="00CC3415" w:rsidRDefault="00E220E5" w:rsidP="0064462A">
      <w:pPr>
        <w:spacing w:after="240"/>
        <w:rPr>
          <w:rFonts w:ascii="Arial" w:hAnsi="Arial" w:cs="Arial"/>
          <w:strike/>
          <w:szCs w:val="24"/>
        </w:rPr>
      </w:pPr>
      <w:r w:rsidRPr="00CC3415">
        <w:rPr>
          <w:rFonts w:ascii="Arial" w:hAnsi="Arial" w:cs="Arial"/>
          <w:strike/>
          <w:szCs w:val="24"/>
        </w:rPr>
        <w:t>(</w:t>
      </w:r>
      <w:r w:rsidRPr="00CC3415">
        <w:rPr>
          <w:rFonts w:ascii="Arial" w:hAnsi="Arial" w:cs="Arial"/>
          <w:i/>
          <w:iCs/>
          <w:strike/>
          <w:szCs w:val="24"/>
        </w:rPr>
        <w:t>l</w:t>
      </w:r>
      <w:r w:rsidRPr="00CC3415">
        <w:rPr>
          <w:rFonts w:ascii="Arial" w:hAnsi="Arial" w:cs="Arial"/>
          <w:strike/>
          <w:szCs w:val="24"/>
        </w:rPr>
        <w:t>) “Material modification” is when the claims administrator changes utilization review vendor or makes a change to the utilization review standards as specified in section 9792.7.</w:t>
      </w:r>
      <w:bookmarkStart w:id="24" w:name="IB0BFE2C3A66511E3947F8B34C300D6F9"/>
      <w:bookmarkStart w:id="25" w:name="IB0BFE2C2A66511E3947F8B34C300D6F9"/>
      <w:bookmarkEnd w:id="24"/>
      <w:bookmarkEnd w:id="25"/>
    </w:p>
    <w:p w14:paraId="06B11479" w14:textId="39C24DBF" w:rsidR="00E220E5" w:rsidRPr="00CC3415" w:rsidRDefault="00E220E5" w:rsidP="0064462A">
      <w:pPr>
        <w:spacing w:after="240"/>
        <w:rPr>
          <w:rFonts w:ascii="Arial" w:hAnsi="Arial" w:cs="Arial"/>
          <w:strike/>
          <w:szCs w:val="24"/>
        </w:rPr>
      </w:pPr>
      <w:r w:rsidRPr="00CC3415">
        <w:rPr>
          <w:rFonts w:ascii="Arial" w:hAnsi="Arial" w:cs="Arial"/>
          <w:strike/>
          <w:szCs w:val="24"/>
        </w:rPr>
        <w:t>(m) “Medical Director” is the physician and surgeon licensed by the Medical Board of California or the Osteopathic Board of California who holds an unrestricted license to practice medicine in the State of California. The Medical Director is responsible for all decisions made in the utilization review process.</w:t>
      </w:r>
      <w:bookmarkStart w:id="26" w:name="IB0C07F02A66511E3947F8B34C300D6F9"/>
      <w:bookmarkStart w:id="27" w:name="IB0C07F00A66511E3947F8B34C300D6F9"/>
      <w:bookmarkEnd w:id="26"/>
      <w:bookmarkEnd w:id="27"/>
    </w:p>
    <w:p w14:paraId="72F7BAC4" w14:textId="6E2D6A48" w:rsidR="00E220E5" w:rsidRPr="00CC3415" w:rsidRDefault="00E220E5" w:rsidP="0064462A">
      <w:pPr>
        <w:spacing w:after="240"/>
        <w:rPr>
          <w:rFonts w:ascii="Arial" w:hAnsi="Arial" w:cs="Arial"/>
          <w:strike/>
          <w:szCs w:val="24"/>
        </w:rPr>
      </w:pPr>
      <w:r w:rsidRPr="00CC3415">
        <w:rPr>
          <w:rFonts w:ascii="Arial" w:hAnsi="Arial" w:cs="Arial"/>
          <w:strike/>
          <w:szCs w:val="24"/>
        </w:rPr>
        <w:t>(n) “Medical services” means those goods and services provided pursuant to Article 2 (commencing with Labor Code section 4600) of Chapter 2 of Part 2 of Division 4 of the Labor Code.</w:t>
      </w:r>
      <w:bookmarkStart w:id="28" w:name="IB0C0F432A66511E3947F8B34C300D6F9"/>
      <w:bookmarkStart w:id="29" w:name="IB0C0F430A66511E3947F8B34C300D6F9"/>
      <w:bookmarkEnd w:id="28"/>
      <w:bookmarkEnd w:id="29"/>
    </w:p>
    <w:p w14:paraId="336AE926" w14:textId="5F533A73" w:rsidR="00E220E5" w:rsidRPr="00CC3415" w:rsidRDefault="00E220E5" w:rsidP="0064462A">
      <w:pPr>
        <w:spacing w:after="240"/>
        <w:rPr>
          <w:rFonts w:ascii="Arial" w:hAnsi="Arial" w:cs="Arial"/>
          <w:strike/>
          <w:szCs w:val="24"/>
        </w:rPr>
      </w:pPr>
      <w:r w:rsidRPr="00CC3415">
        <w:rPr>
          <w:rFonts w:ascii="Arial" w:hAnsi="Arial" w:cs="Arial"/>
          <w:strike/>
          <w:szCs w:val="24"/>
        </w:rPr>
        <w:t>(o) “Medical Treatment Utilization Schedule” means the standards of care adopted by the Administrative Director pursuant to Labor Code section 5307.27 and set forth in Article 5.5.2 of this Subchapter, beginning with section 9792.20.</w:t>
      </w:r>
      <w:bookmarkStart w:id="30" w:name="IB0C11B41A66511E3947F8B34C300D6F9"/>
      <w:bookmarkStart w:id="31" w:name="IB0C11B40A66511E3947F8B34C300D6F9"/>
      <w:bookmarkEnd w:id="30"/>
      <w:bookmarkEnd w:id="31"/>
    </w:p>
    <w:p w14:paraId="53D92E5D" w14:textId="16F63601" w:rsidR="00E220E5" w:rsidRPr="00CC3415" w:rsidRDefault="00E220E5" w:rsidP="0064462A">
      <w:pPr>
        <w:spacing w:after="240"/>
        <w:rPr>
          <w:rFonts w:ascii="Arial" w:hAnsi="Arial" w:cs="Arial"/>
          <w:strike/>
          <w:szCs w:val="24"/>
        </w:rPr>
      </w:pPr>
      <w:r w:rsidRPr="00CC3415">
        <w:rPr>
          <w:rFonts w:ascii="Arial" w:hAnsi="Arial" w:cs="Arial"/>
          <w:strike/>
          <w:szCs w:val="24"/>
        </w:rPr>
        <w:t>(p) “Prospective review” means any utilization review conducted, except for utilization review conducted during an inpatient stay, prior to the delivery of the requested medical services.</w:t>
      </w:r>
      <w:bookmarkStart w:id="32" w:name="IB0C1B782A66511E3947F8B34C300D6F9"/>
      <w:bookmarkStart w:id="33" w:name="IB0C1B780A66511E3947F8B34C300D6F9"/>
      <w:bookmarkEnd w:id="32"/>
      <w:bookmarkEnd w:id="33"/>
    </w:p>
    <w:p w14:paraId="6F6FA96B" w14:textId="7E82913C" w:rsidR="00E220E5" w:rsidRPr="00CC3415" w:rsidRDefault="00E220E5" w:rsidP="0064462A">
      <w:pPr>
        <w:spacing w:after="240"/>
        <w:rPr>
          <w:rFonts w:ascii="Arial" w:hAnsi="Arial" w:cs="Arial"/>
          <w:strike/>
          <w:szCs w:val="24"/>
        </w:rPr>
      </w:pPr>
      <w:r w:rsidRPr="00CC3415">
        <w:rPr>
          <w:rFonts w:ascii="Arial" w:hAnsi="Arial" w:cs="Arial"/>
          <w:strike/>
          <w:szCs w:val="24"/>
        </w:rPr>
        <w:t>(q) “Request for authorization” means a written confirmation of an oral request for a specific course of proposed medical treatment pursuant to Labor Code section 4610(h) or a written request for a specific course of proposed medical treatment. An oral request for authorization must be followed by a written confirmation of the request within seventy-two (72) hours. Both the written confirmation of an oral request and the written request must be set forth on the “Doctor's First Report of Occupational Injury or Illness,” Form DLSR 5021, section 14006, or on the Primary Treating Physician Progress Report, DWC Form PR-2, as contained in section 9785.2, or in narrative form containing the same information required in the PR-2 form. If a narrative format is used, the document shall be clearly marked at the top that it is a request for authorization.</w:t>
      </w:r>
      <w:bookmarkStart w:id="34" w:name="IB0C1DE91A66511E3947F8B34C300D6F9"/>
      <w:bookmarkStart w:id="35" w:name="IB0C1DE90A66511E3947F8B34C300D6F9"/>
      <w:bookmarkEnd w:id="34"/>
      <w:bookmarkEnd w:id="35"/>
    </w:p>
    <w:p w14:paraId="490F4479" w14:textId="720AB8EF" w:rsidR="00E220E5" w:rsidRPr="00CC3415" w:rsidRDefault="00E220E5" w:rsidP="0064462A">
      <w:pPr>
        <w:spacing w:after="240"/>
        <w:rPr>
          <w:rFonts w:ascii="Arial" w:hAnsi="Arial" w:cs="Arial"/>
          <w:strike/>
          <w:szCs w:val="24"/>
        </w:rPr>
      </w:pPr>
      <w:r w:rsidRPr="00CC3415">
        <w:rPr>
          <w:rFonts w:ascii="Arial" w:hAnsi="Arial" w:cs="Arial"/>
          <w:strike/>
          <w:szCs w:val="24"/>
        </w:rPr>
        <w:t>(r) “Retrospective review” means utilization review conducted after medical services have been provided and for which approval has not already been given.</w:t>
      </w:r>
      <w:bookmarkStart w:id="36" w:name="IB0C1DE93A66511E3947F8B34C300D6F9"/>
      <w:bookmarkStart w:id="37" w:name="IB0C1DE92A66511E3947F8B34C300D6F9"/>
      <w:bookmarkEnd w:id="36"/>
      <w:bookmarkEnd w:id="37"/>
    </w:p>
    <w:p w14:paraId="6F8DF7DF" w14:textId="206598B2" w:rsidR="00E220E5" w:rsidRPr="00CC3415" w:rsidRDefault="00E220E5" w:rsidP="0064462A">
      <w:pPr>
        <w:spacing w:after="240"/>
        <w:rPr>
          <w:rFonts w:ascii="Arial" w:hAnsi="Arial" w:cs="Arial"/>
          <w:strike/>
          <w:szCs w:val="24"/>
        </w:rPr>
      </w:pPr>
      <w:r w:rsidRPr="00CC3415">
        <w:rPr>
          <w:rFonts w:ascii="Arial" w:hAnsi="Arial" w:cs="Arial"/>
          <w:strike/>
          <w:szCs w:val="24"/>
        </w:rPr>
        <w:t>(s)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practice.</w:t>
      </w:r>
      <w:bookmarkStart w:id="38" w:name="IB0C27AD2A66511E3947F8B34C300D6F9"/>
      <w:bookmarkStart w:id="39" w:name="IB0C27AD0A66511E3947F8B34C300D6F9"/>
      <w:bookmarkEnd w:id="38"/>
      <w:bookmarkEnd w:id="39"/>
    </w:p>
    <w:p w14:paraId="09B4EB0D" w14:textId="749F9F7B" w:rsidR="00E220E5" w:rsidRPr="00CC3415" w:rsidRDefault="00E220E5" w:rsidP="0064462A">
      <w:pPr>
        <w:spacing w:after="240"/>
        <w:rPr>
          <w:rFonts w:ascii="Arial" w:hAnsi="Arial" w:cs="Arial"/>
          <w:strike/>
          <w:szCs w:val="24"/>
        </w:rPr>
      </w:pPr>
      <w:r w:rsidRPr="00CC3415">
        <w:rPr>
          <w:rFonts w:ascii="Arial" w:hAnsi="Arial" w:cs="Arial"/>
          <w:strike/>
          <w:szCs w:val="24"/>
        </w:rPr>
        <w:t>(t) “Utilization review plan” means the written plan filed with the Administrative Director pursuant to Labor Code section 4610, setting forth the policies and procedures, and a description of the utilization review process.</w:t>
      </w:r>
      <w:bookmarkStart w:id="40" w:name="IB0C38C43A66511E3947F8B34C300D6F9"/>
      <w:bookmarkStart w:id="41" w:name="IB0C38C40A66511E3947F8B34C300D6F9"/>
      <w:bookmarkEnd w:id="40"/>
      <w:bookmarkEnd w:id="41"/>
    </w:p>
    <w:p w14:paraId="1FD2FB81" w14:textId="2AB62214" w:rsidR="00E220E5" w:rsidRPr="00CC3415" w:rsidRDefault="00E220E5" w:rsidP="0064462A">
      <w:pPr>
        <w:spacing w:after="240"/>
        <w:rPr>
          <w:rFonts w:ascii="Arial" w:hAnsi="Arial" w:cs="Arial"/>
          <w:strike/>
          <w:szCs w:val="24"/>
        </w:rPr>
      </w:pPr>
      <w:r w:rsidRPr="00CC3415">
        <w:rPr>
          <w:rFonts w:ascii="Arial" w:hAnsi="Arial" w:cs="Arial"/>
          <w:strike/>
          <w:szCs w:val="24"/>
        </w:rPr>
        <w:t>(u) “Utilization review process” means utilization management functions that prospectively, retrospectively, or concurrently review and approve, modify, delay, or deny, based in whole or in part on medical necessity to cure or relieve, treatment recommendations by physicians, as defined in Labor Code section 3209.3, prior to, retrospectively, or concurrent with the provision of medical treatment services pursuant to Labor Code section 4600. Utilization review does not include determinations of the work-relatedness of injury or disease, or bill review for the purpose of determining whether the medical services were accurately billed.</w:t>
      </w:r>
      <w:bookmarkStart w:id="42" w:name="IB0C38C45A66511E3947F8B34C300D6F9"/>
      <w:bookmarkStart w:id="43" w:name="IB0C38C44A66511E3947F8B34C300D6F9"/>
      <w:bookmarkEnd w:id="42"/>
      <w:bookmarkEnd w:id="43"/>
    </w:p>
    <w:p w14:paraId="40CDDDA2" w14:textId="28461E6D" w:rsidR="00E220E5" w:rsidRPr="00CC3415" w:rsidRDefault="00E220E5" w:rsidP="0064462A">
      <w:pPr>
        <w:spacing w:after="240"/>
        <w:rPr>
          <w:rFonts w:ascii="Arial" w:hAnsi="Arial" w:cs="Arial"/>
          <w:strike/>
          <w:szCs w:val="24"/>
        </w:rPr>
      </w:pPr>
      <w:r w:rsidRPr="00CC3415">
        <w:rPr>
          <w:rFonts w:ascii="Arial" w:hAnsi="Arial" w:cs="Arial"/>
          <w:strike/>
          <w:szCs w:val="24"/>
        </w:rPr>
        <w:t>(v) “Written” includes a facsimile as well as communications in paper form.</w:t>
      </w:r>
      <w:bookmarkStart w:id="44" w:name="IB0C86E40A66511E3947F8B34C300D6F9"/>
      <w:bookmarkEnd w:id="44"/>
    </w:p>
    <w:p w14:paraId="34BC674B" w14:textId="77777777" w:rsidR="00E220E5" w:rsidRPr="00CC3415" w:rsidRDefault="00E220E5" w:rsidP="0064462A">
      <w:pPr>
        <w:rPr>
          <w:rFonts w:ascii="Arial" w:hAnsi="Arial" w:cs="Arial"/>
          <w:strike/>
          <w:szCs w:val="24"/>
        </w:rPr>
      </w:pPr>
      <w:r w:rsidRPr="00CC3415">
        <w:rPr>
          <w:rFonts w:ascii="Arial" w:hAnsi="Arial" w:cs="Arial"/>
          <w:strike/>
          <w:szCs w:val="24"/>
        </w:rPr>
        <w:t xml:space="preserve">Authority cited: Sections 133, 4603.5 and 5307.3, Labor Code. </w:t>
      </w:r>
    </w:p>
    <w:p w14:paraId="5F0CF958" w14:textId="21DFC930" w:rsidR="00E220E5" w:rsidRPr="0064462A" w:rsidRDefault="00E220E5" w:rsidP="0064462A">
      <w:pPr>
        <w:spacing w:after="480"/>
        <w:rPr>
          <w:rFonts w:ascii="Arial" w:hAnsi="Arial" w:cs="Arial"/>
          <w:szCs w:val="24"/>
        </w:rPr>
      </w:pPr>
      <w:r w:rsidRPr="00CC3415">
        <w:rPr>
          <w:rFonts w:ascii="Arial" w:hAnsi="Arial" w:cs="Arial"/>
          <w:strike/>
          <w:szCs w:val="24"/>
        </w:rPr>
        <w:t>Reference: Sections 3209.3, 4062, 4600, 4600.4, 4604.5, 4610 and 4610.5, Labor Code.</w:t>
      </w:r>
      <w:bookmarkStart w:id="45" w:name="IB0C8BC60A66511E3947F8B34C300D6F9"/>
      <w:bookmarkEnd w:id="45"/>
    </w:p>
    <w:p w14:paraId="0FC68D92" w14:textId="474A13AC" w:rsidR="007B6163" w:rsidRPr="00CC3415" w:rsidRDefault="007B6163" w:rsidP="005E0E8A">
      <w:pPr>
        <w:pStyle w:val="Heading2"/>
      </w:pPr>
      <w:r w:rsidRPr="00CC3415">
        <w:t>§ 9792.6.1.  Utilization Review Standards—Definitions</w:t>
      </w:r>
      <w:r w:rsidRPr="00CC3415">
        <w:rPr>
          <w:strike/>
        </w:rPr>
        <w:t xml:space="preserve"> – On or After January 1, 2013</w:t>
      </w:r>
      <w:r w:rsidRPr="00CC3415">
        <w:t xml:space="preserve">. </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05397AF0" w:rsidR="00367248" w:rsidRPr="00F255FC" w:rsidRDefault="007B6163" w:rsidP="00AF005F">
      <w:pPr>
        <w:spacing w:after="240"/>
        <w:rPr>
          <w:rFonts w:ascii="Arial" w:hAnsi="Arial" w:cs="Arial"/>
          <w:szCs w:val="24"/>
        </w:rPr>
      </w:pPr>
      <w:r w:rsidRPr="00CC3415">
        <w:rPr>
          <w:rFonts w:ascii="Arial" w:hAnsi="Arial" w:cs="Arial"/>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w:t>
      </w:r>
      <w:r w:rsidR="00B10D2F" w:rsidRPr="00CC3415">
        <w:rPr>
          <w:rFonts w:ascii="Arial" w:hAnsi="Arial" w:cs="Arial"/>
          <w:strike/>
          <w:szCs w:val="24"/>
        </w:rPr>
        <w:t xml:space="preserve">based </w:t>
      </w:r>
      <w:r w:rsidR="00DE4EF0" w:rsidRPr="00CC3415">
        <w:rPr>
          <w:rFonts w:ascii="Arial" w:hAnsi="Arial" w:cs="Arial"/>
          <w:szCs w:val="24"/>
          <w:u w:val="single"/>
        </w:rPr>
        <w:t>set forth</w:t>
      </w:r>
      <w:r w:rsidR="00DE4EF0" w:rsidRPr="00CC3415">
        <w:rPr>
          <w:rFonts w:ascii="Arial" w:hAnsi="Arial" w:cs="Arial"/>
          <w:szCs w:val="24"/>
        </w:rPr>
        <w:t xml:space="preserve"> </w:t>
      </w:r>
      <w:r w:rsidRPr="00CC3415">
        <w:rPr>
          <w:rFonts w:ascii="Arial" w:hAnsi="Arial" w:cs="Arial"/>
          <w:szCs w:val="24"/>
        </w:rPr>
        <w:t>on</w:t>
      </w:r>
      <w:r w:rsidR="00450721" w:rsidRPr="00CC3415">
        <w:rPr>
          <w:rFonts w:ascii="Arial" w:hAnsi="Arial" w:cs="Arial"/>
          <w:szCs w:val="24"/>
        </w:rPr>
        <w:t xml:space="preserve"> </w:t>
      </w:r>
      <w:r w:rsidR="00450721" w:rsidRPr="00CC3415">
        <w:rPr>
          <w:rFonts w:ascii="Arial" w:hAnsi="Arial" w:cs="Arial"/>
          <w:strike/>
          <w:szCs w:val="24"/>
        </w:rPr>
        <w:t>either</w:t>
      </w:r>
      <w:r w:rsidRPr="00CC3415">
        <w:rPr>
          <w:rFonts w:ascii="Arial" w:hAnsi="Arial" w:cs="Arial"/>
          <w:szCs w:val="24"/>
        </w:rPr>
        <w:t xml:space="preserve"> a completed “Request for Authorization,” </w:t>
      </w:r>
      <w:r w:rsidR="00332122" w:rsidRPr="00CC3415">
        <w:rPr>
          <w:rFonts w:ascii="Arial" w:hAnsi="Arial" w:cs="Arial"/>
          <w:szCs w:val="24"/>
          <w:u w:val="single"/>
        </w:rPr>
        <w:t xml:space="preserve">as defined in this section </w:t>
      </w:r>
      <w:r w:rsidR="00332122" w:rsidRPr="00CC3415">
        <w:rPr>
          <w:rFonts w:ascii="Arial" w:hAnsi="Arial" w:cs="Arial"/>
          <w:szCs w:val="24"/>
        </w:rPr>
        <w:t xml:space="preserve"> </w:t>
      </w:r>
      <w:r w:rsidR="00C43FF6" w:rsidRPr="00CC3415">
        <w:rPr>
          <w:rFonts w:ascii="Arial" w:hAnsi="Arial" w:cs="Arial"/>
          <w:strike/>
          <w:szCs w:val="24"/>
        </w:rPr>
        <w:t>DWC</w:t>
      </w:r>
      <w:r w:rsidRPr="00CC3415">
        <w:rPr>
          <w:rFonts w:ascii="Arial" w:hAnsi="Arial" w:cs="Arial"/>
          <w:strike/>
          <w:szCs w:val="24"/>
        </w:rPr>
        <w:t xml:space="preserve"> Form RFA, as contained in California Code of Regulations, title 8, section 9785.5, </w:t>
      </w:r>
      <w:r w:rsidR="00325440" w:rsidRPr="00CC3415">
        <w:rPr>
          <w:rFonts w:ascii="Arial" w:hAnsi="Arial" w:cs="Arial"/>
          <w:strike/>
          <w:szCs w:val="24"/>
        </w:rPr>
        <w:t>or a request for authorization of medical treatment accepted as complete by the claims administrator under section 9792.9.1(c)(2)</w:t>
      </w:r>
      <w:r w:rsidR="00325440" w:rsidRPr="00CC3415">
        <w:rPr>
          <w:rFonts w:ascii="Arial" w:hAnsi="Arial" w:cs="Arial"/>
          <w:szCs w:val="24"/>
        </w:rPr>
        <w:t>,</w:t>
      </w:r>
      <w:r w:rsidR="00325440" w:rsidRPr="00CC3415">
        <w:rPr>
          <w:rFonts w:ascii="Arial" w:hAnsi="Arial" w:cs="Arial"/>
          <w:b/>
          <w:szCs w:val="24"/>
        </w:rPr>
        <w:t xml:space="preserve"> </w:t>
      </w:r>
      <w:r w:rsidRPr="00CC3415">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 9792.9</w:t>
      </w:r>
      <w:r w:rsidR="00637BF8" w:rsidRPr="00CC3415">
        <w:rPr>
          <w:rFonts w:ascii="Arial" w:hAnsi="Arial" w:cs="Arial"/>
          <w:szCs w:val="24"/>
        </w:rPr>
        <w:t>.1</w:t>
      </w:r>
      <w:r w:rsidR="0009089A" w:rsidRPr="00CC3415">
        <w:rPr>
          <w:rFonts w:ascii="Arial" w:hAnsi="Arial" w:cs="Arial"/>
          <w:szCs w:val="24"/>
        </w:rPr>
        <w:t xml:space="preserve"> </w:t>
      </w:r>
      <w:r w:rsidR="0009089A" w:rsidRPr="00CC3415">
        <w:rPr>
          <w:rFonts w:ascii="Arial" w:hAnsi="Arial" w:cs="Arial"/>
          <w:szCs w:val="24"/>
          <w:u w:val="single"/>
        </w:rPr>
        <w:t>et seq.</w:t>
      </w:r>
      <w:r w:rsidR="00025F03" w:rsidRPr="00CC3415">
        <w:rPr>
          <w:rFonts w:ascii="Arial" w:hAnsi="Arial" w:cs="Arial"/>
          <w:szCs w:val="24"/>
        </w:rPr>
        <w:t xml:space="preserve"> </w:t>
      </w:r>
      <w:r w:rsidRPr="00CC3415">
        <w:rPr>
          <w:rFonts w:ascii="Arial" w:hAnsi="Arial" w:cs="Arial"/>
          <w:strike/>
          <w:szCs w:val="24"/>
        </w:rPr>
        <w:t>and may be provided by utilizing the indicated response section of the “Request for Authorization,” DWC Form RFA</w:t>
      </w:r>
      <w:r w:rsidR="00325440" w:rsidRPr="00CC3415">
        <w:rPr>
          <w:rFonts w:ascii="Arial" w:hAnsi="Arial" w:cs="Arial"/>
          <w:strike/>
          <w:szCs w:val="24"/>
        </w:rPr>
        <w:t xml:space="preserve"> if that form was initially submitted by the treating physician</w:t>
      </w:r>
      <w:r w:rsidR="00325440" w:rsidRPr="00CC3415">
        <w:rPr>
          <w:rFonts w:ascii="Arial" w:hAnsi="Arial" w:cs="Arial"/>
          <w:szCs w:val="24"/>
        </w:rPr>
        <w:t>.</w:t>
      </w:r>
      <w:r w:rsidR="00325440" w:rsidRPr="00F255FC">
        <w:rPr>
          <w:rFonts w:ascii="Arial" w:hAnsi="Arial" w:cs="Arial"/>
          <w:szCs w:val="24"/>
        </w:rPr>
        <w:t xml:space="preserve">    </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3B5302C8" w14:textId="41DBB31B" w:rsidR="007B6163" w:rsidRPr="00CC3415" w:rsidRDefault="007B6163" w:rsidP="00AF005F">
      <w:pPr>
        <w:spacing w:after="240"/>
        <w:rPr>
          <w:rFonts w:ascii="Arial" w:hAnsi="Arial" w:cs="Arial"/>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Pr="00CC3415">
        <w:rPr>
          <w:rFonts w:ascii="Arial" w:hAnsi="Arial" w:cs="Arial"/>
          <w:szCs w:val="24"/>
        </w:rPr>
        <w:t>(</w:t>
      </w:r>
      <w:r w:rsidR="00325440" w:rsidRPr="00CC3415">
        <w:rPr>
          <w:rFonts w:ascii="Arial" w:hAnsi="Arial" w:cs="Arial"/>
          <w:szCs w:val="24"/>
        </w:rPr>
        <w:t>d</w:t>
      </w:r>
      <w:r w:rsidRPr="00CC3415">
        <w:rPr>
          <w:rFonts w:ascii="Arial" w:hAnsi="Arial" w:cs="Arial"/>
          <w:szCs w:val="24"/>
        </w:rPr>
        <w:t xml:space="preserve">) "Course of treatment" means the course of medical treatment set forth in the treatment plan contained on the "Doctor's First Report of Occupational Injury or Illness," </w:t>
      </w:r>
      <w:r w:rsidR="008C3C53" w:rsidRPr="00CC3415">
        <w:rPr>
          <w:rFonts w:ascii="Arial" w:hAnsi="Arial" w:cs="Arial"/>
          <w:szCs w:val="24"/>
          <w:u w:val="single"/>
        </w:rPr>
        <w:t>DIR</w:t>
      </w:r>
      <w:r w:rsidR="008C3C53" w:rsidRPr="00CC3415">
        <w:rPr>
          <w:rFonts w:ascii="Arial" w:hAnsi="Arial" w:cs="Arial"/>
          <w:szCs w:val="24"/>
        </w:rPr>
        <w:t xml:space="preserve"> </w:t>
      </w:r>
      <w:r w:rsidRPr="00CC3415">
        <w:rPr>
          <w:rFonts w:ascii="Arial" w:hAnsi="Arial" w:cs="Arial"/>
          <w:szCs w:val="24"/>
        </w:rPr>
        <w:t xml:space="preserve">Form </w:t>
      </w:r>
      <w:r w:rsidRPr="00CC3415">
        <w:rPr>
          <w:rFonts w:ascii="Arial" w:hAnsi="Arial" w:cs="Arial"/>
          <w:strike/>
          <w:szCs w:val="24"/>
        </w:rPr>
        <w:t>DLSR</w:t>
      </w:r>
      <w:r w:rsidRPr="00CC3415">
        <w:rPr>
          <w:rFonts w:ascii="Arial" w:hAnsi="Arial" w:cs="Arial"/>
          <w:szCs w:val="24"/>
        </w:rPr>
        <w:t xml:space="preserve"> 5021, </w:t>
      </w:r>
      <w:r w:rsidR="00A81C97" w:rsidRPr="00CC3415">
        <w:rPr>
          <w:rFonts w:ascii="Arial" w:hAnsi="Arial" w:cs="Arial"/>
          <w:szCs w:val="24"/>
        </w:rPr>
        <w:t>found at California Code of Regulations, title 8, section 14006</w:t>
      </w:r>
      <w:r w:rsidR="008C3C53" w:rsidRPr="00CC3415">
        <w:rPr>
          <w:rFonts w:ascii="Arial" w:hAnsi="Arial" w:cs="Arial"/>
          <w:szCs w:val="24"/>
        </w:rPr>
        <w:t xml:space="preserve"> </w:t>
      </w:r>
      <w:r w:rsidR="008C3C53" w:rsidRPr="00CC3415">
        <w:rPr>
          <w:rFonts w:ascii="Arial" w:hAnsi="Arial" w:cs="Arial"/>
          <w:szCs w:val="24"/>
          <w:u w:val="single"/>
        </w:rPr>
        <w:t>or 14006.1</w:t>
      </w:r>
      <w:r w:rsidR="00A81C97" w:rsidRPr="00CC3415">
        <w:rPr>
          <w:rFonts w:ascii="Arial" w:hAnsi="Arial" w:cs="Arial"/>
          <w:szCs w:val="24"/>
        </w:rPr>
        <w:t xml:space="preserve">, </w:t>
      </w:r>
      <w:r w:rsidRPr="00CC3415">
        <w:rPr>
          <w:rFonts w:ascii="Arial" w:hAnsi="Arial" w:cs="Arial"/>
          <w:szCs w:val="24"/>
        </w:rPr>
        <w:t>or</w:t>
      </w:r>
      <w:r w:rsidR="00526635" w:rsidRPr="00CC3415">
        <w:rPr>
          <w:rFonts w:ascii="Arial" w:hAnsi="Arial" w:cs="Arial"/>
          <w:szCs w:val="24"/>
        </w:rPr>
        <w:t xml:space="preserve"> on</w:t>
      </w:r>
      <w:r w:rsidR="00332122" w:rsidRPr="00CC3415">
        <w:rPr>
          <w:rFonts w:ascii="Arial" w:hAnsi="Arial" w:cs="Arial"/>
          <w:szCs w:val="24"/>
        </w:rPr>
        <w:t xml:space="preserve"> the</w:t>
      </w:r>
      <w:r w:rsidR="00332122" w:rsidRPr="00CC3415">
        <w:rPr>
          <w:rFonts w:ascii="Arial" w:hAnsi="Arial" w:cs="Arial"/>
          <w:szCs w:val="24"/>
          <w:u w:val="single"/>
        </w:rPr>
        <w:t xml:space="preserve"> applicable physician reporting forms authorized by section 9785</w:t>
      </w:r>
      <w:r w:rsidR="002E590D" w:rsidRPr="00CC3415">
        <w:rPr>
          <w:rFonts w:ascii="Arial" w:hAnsi="Arial" w:cs="Arial"/>
          <w:szCs w:val="24"/>
          <w:u w:val="single"/>
        </w:rPr>
        <w:t>.</w:t>
      </w:r>
      <w:r w:rsidRPr="00CC3415">
        <w:rPr>
          <w:rFonts w:ascii="Arial" w:hAnsi="Arial" w:cs="Arial"/>
          <w:szCs w:val="24"/>
        </w:rPr>
        <w:t xml:space="preserve"> </w:t>
      </w:r>
      <w:r w:rsidRPr="00CC3415">
        <w:rPr>
          <w:rFonts w:ascii="Arial" w:hAnsi="Arial" w:cs="Arial"/>
          <w:strike/>
          <w:szCs w:val="24"/>
        </w:rPr>
        <w:t>"Primary Treating Physician's Progress Report," DWC Form PR-2, as contained in section 9785.2 or in narrative form containing the same information required in the DWC Form PR-2.</w:t>
      </w:r>
    </w:p>
    <w:p w14:paraId="2DD748F3" w14:textId="2472EBC0" w:rsidR="007B6163" w:rsidRPr="00AF005F" w:rsidRDefault="007B6163" w:rsidP="00AF005F">
      <w:pPr>
        <w:spacing w:after="240"/>
        <w:rPr>
          <w:rFonts w:ascii="Arial" w:hAnsi="Arial" w:cs="Arial"/>
          <w:szCs w:val="24"/>
          <w:u w:val="single"/>
        </w:rPr>
      </w:pPr>
      <w:r w:rsidRPr="00CC3415">
        <w:rPr>
          <w:rFonts w:ascii="Arial" w:hAnsi="Arial" w:cs="Arial"/>
          <w:szCs w:val="24"/>
        </w:rPr>
        <w:t>(</w:t>
      </w:r>
      <w:r w:rsidR="00325440" w:rsidRPr="00CC3415">
        <w:rPr>
          <w:rFonts w:ascii="Arial" w:hAnsi="Arial" w:cs="Arial"/>
          <w:szCs w:val="24"/>
        </w:rPr>
        <w:t>e</w:t>
      </w:r>
      <w:r w:rsidRPr="00CC3415">
        <w:rPr>
          <w:rFonts w:ascii="Arial" w:hAnsi="Arial" w:cs="Arial"/>
          <w:szCs w:val="24"/>
        </w:rPr>
        <w:t xml:space="preserve">) </w:t>
      </w:r>
      <w:r w:rsidRPr="00CC3415">
        <w:rPr>
          <w:rFonts w:ascii="Arial" w:hAnsi="Arial" w:cs="Arial"/>
          <w:strike/>
          <w:szCs w:val="24"/>
        </w:rPr>
        <w:t xml:space="preserve">“Delay” means a </w:t>
      </w:r>
      <w:r w:rsidR="0087255B" w:rsidRPr="00CC3415">
        <w:rPr>
          <w:rFonts w:ascii="Arial" w:hAnsi="Arial" w:cs="Arial"/>
          <w:strike/>
          <w:szCs w:val="24"/>
        </w:rPr>
        <w:t>determination, based on the need for additional evidence as set forth in section 9792.9.1(f), that the timeframe requirements for the utilization review process provided in section 9792.9.1(c) cannot be met</w:t>
      </w:r>
      <w:r w:rsidRPr="00CC3415">
        <w:rPr>
          <w:rFonts w:ascii="Arial" w:hAnsi="Arial" w:cs="Arial"/>
          <w:strike/>
          <w:szCs w:val="24"/>
        </w:rPr>
        <w:t>.</w:t>
      </w:r>
      <w:r w:rsidR="00B60342" w:rsidRPr="00CC3415">
        <w:rPr>
          <w:rFonts w:ascii="Arial" w:hAnsi="Arial" w:cs="Arial"/>
          <w:szCs w:val="24"/>
          <w:u w:val="single"/>
        </w:rPr>
        <w:t xml:space="preserve"> Reserved.</w:t>
      </w:r>
    </w:p>
    <w:p w14:paraId="719D93CF" w14:textId="67CAEF87" w:rsidR="007B6163" w:rsidRPr="00F255FC" w:rsidRDefault="007B6163" w:rsidP="00AF005F">
      <w:pPr>
        <w:spacing w:after="240"/>
        <w:rPr>
          <w:rFonts w:ascii="Arial" w:hAnsi="Arial" w:cs="Arial"/>
          <w:szCs w:val="24"/>
        </w:rPr>
      </w:pPr>
      <w:r w:rsidRPr="00F255FC">
        <w:rPr>
          <w:rFonts w:ascii="Arial" w:hAnsi="Arial" w:cs="Arial"/>
          <w:szCs w:val="24"/>
        </w:rPr>
        <w:t>(</w:t>
      </w:r>
      <w:r w:rsidR="0087255B" w:rsidRPr="00F255FC">
        <w:rPr>
          <w:rFonts w:ascii="Arial" w:hAnsi="Arial" w:cs="Arial"/>
          <w:szCs w:val="24"/>
        </w:rPr>
        <w:t>f) “Denial” means a decision by a physician reviewer that the requested treatment or service is  not authorized.</w:t>
      </w:r>
    </w:p>
    <w:p w14:paraId="3A1D3CE8" w14:textId="6F53F285" w:rsidR="007B6163" w:rsidRPr="00F255FC" w:rsidRDefault="007B6163" w:rsidP="00AF005F">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(h) “Disputed medical treatment” means medical treatment that has been modified, or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(i)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492EB8F5" w:rsidR="007B6163" w:rsidRPr="00F255FC"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w:t>
      </w:r>
      <w:r w:rsidR="00C06612" w:rsidRPr="00CC3415">
        <w:rPr>
          <w:rFonts w:ascii="Arial" w:hAnsi="Arial" w:cs="Arial"/>
          <w:strike/>
          <w:szCs w:val="24"/>
        </w:rPr>
        <w:t>who has been consulted by the reviewer or the utilization review medical director to provide specialized review of medical information</w:t>
      </w:r>
      <w:r w:rsidRPr="00CC3415">
        <w:rPr>
          <w:rFonts w:ascii="Arial" w:hAnsi="Arial" w:cs="Arial"/>
          <w:szCs w:val="24"/>
          <w:u w:val="single"/>
        </w:rPr>
        <w:t xml:space="preserve"> who</w:t>
      </w:r>
      <w:r w:rsidR="00C06612" w:rsidRPr="00CC3415">
        <w:rPr>
          <w:rFonts w:ascii="Arial" w:hAnsi="Arial" w:cs="Arial"/>
          <w:szCs w:val="24"/>
          <w:u w:val="single"/>
        </w:rPr>
        <w:t xml:space="preserve">se consultation </w:t>
      </w:r>
      <w:r w:rsidR="00702A06" w:rsidRPr="00CC3415">
        <w:rPr>
          <w:rFonts w:ascii="Arial" w:hAnsi="Arial" w:cs="Arial"/>
          <w:szCs w:val="24"/>
          <w:u w:val="single"/>
        </w:rPr>
        <w:t xml:space="preserve">for a specialized review </w:t>
      </w:r>
      <w:r w:rsidR="00C06612" w:rsidRPr="00CC3415">
        <w:rPr>
          <w:rFonts w:ascii="Arial" w:hAnsi="Arial" w:cs="Arial"/>
          <w:szCs w:val="24"/>
          <w:u w:val="single"/>
        </w:rPr>
        <w:t xml:space="preserve">has been requested </w:t>
      </w:r>
      <w:r w:rsidRPr="00CC3415">
        <w:rPr>
          <w:rFonts w:ascii="Arial" w:hAnsi="Arial" w:cs="Arial"/>
          <w:szCs w:val="24"/>
          <w:u w:val="single"/>
        </w:rPr>
        <w:t xml:space="preserve">by the </w:t>
      </w:r>
      <w:r w:rsidR="00C06612" w:rsidRPr="00CC3415">
        <w:rPr>
          <w:rFonts w:ascii="Arial" w:hAnsi="Arial" w:cs="Arial"/>
          <w:szCs w:val="24"/>
          <w:u w:val="single"/>
        </w:rPr>
        <w:t>claims administrator or utilization review organization</w:t>
      </w:r>
      <w:r w:rsidR="0009375F" w:rsidRPr="00CC3415">
        <w:rPr>
          <w:rFonts w:ascii="Arial" w:hAnsi="Arial" w:cs="Arial"/>
          <w:szCs w:val="24"/>
          <w:u w:val="single"/>
        </w:rPr>
        <w:t xml:space="preserve">, necessitating an extension of time, prior to </w:t>
      </w:r>
      <w:r w:rsidR="00C06612" w:rsidRPr="00CC3415">
        <w:rPr>
          <w:rFonts w:ascii="Arial" w:hAnsi="Arial" w:cs="Arial"/>
          <w:szCs w:val="24"/>
          <w:u w:val="single"/>
        </w:rPr>
        <w:t xml:space="preserve">the determination of </w:t>
      </w:r>
      <w:r w:rsidRPr="00CC3415">
        <w:rPr>
          <w:rFonts w:ascii="Arial" w:hAnsi="Arial" w:cs="Arial"/>
          <w:szCs w:val="24"/>
          <w:u w:val="single"/>
        </w:rPr>
        <w:t xml:space="preserve">medical </w:t>
      </w:r>
      <w:r w:rsidR="00C06612" w:rsidRPr="00CC3415">
        <w:rPr>
          <w:rFonts w:ascii="Arial" w:hAnsi="Arial" w:cs="Arial"/>
          <w:szCs w:val="24"/>
          <w:u w:val="single"/>
        </w:rPr>
        <w:t>necessity</w:t>
      </w:r>
      <w:r w:rsidRPr="00CC3415">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w:t>
      </w:r>
      <w:hyperlink r:id="rId11"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760BB9D" w14:textId="06C8048F" w:rsidR="00244C27" w:rsidRPr="00CC3415" w:rsidRDefault="00D96A76"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(n</w:t>
      </w:r>
      <w:r w:rsidR="007B6163" w:rsidRPr="00CC3415">
        <w:rPr>
          <w:rFonts w:ascii="Arial" w:hAnsi="Arial" w:cs="Arial"/>
          <w:szCs w:val="24"/>
        </w:rPr>
        <w:t>) "Material modification" is</w:t>
      </w:r>
      <w:r w:rsidR="00AB0FE9" w:rsidRPr="00CC3415">
        <w:rPr>
          <w:rFonts w:ascii="Arial" w:hAnsi="Arial" w:cs="Arial"/>
          <w:szCs w:val="24"/>
        </w:rPr>
        <w:t xml:space="preserve"> </w:t>
      </w:r>
      <w:r w:rsidR="007B6163" w:rsidRPr="00CC3415">
        <w:rPr>
          <w:rFonts w:ascii="Arial" w:hAnsi="Arial" w:cs="Arial"/>
          <w:szCs w:val="24"/>
        </w:rPr>
        <w:t>when the claims administrator changes utilization review vendor</w:t>
      </w:r>
      <w:r w:rsidR="004C4B9F" w:rsidRPr="00CC3415">
        <w:rPr>
          <w:rFonts w:ascii="Arial" w:hAnsi="Arial" w:cs="Arial"/>
          <w:szCs w:val="24"/>
          <w:u w:val="single"/>
        </w:rPr>
        <w:t>(s);</w:t>
      </w:r>
      <w:r w:rsidR="00244C27" w:rsidRPr="00CC3415">
        <w:rPr>
          <w:rFonts w:ascii="Arial" w:hAnsi="Arial" w:cs="Arial"/>
          <w:strike/>
          <w:szCs w:val="24"/>
        </w:rPr>
        <w:t>,</w:t>
      </w:r>
      <w:r w:rsidR="007B6163" w:rsidRPr="00CC3415">
        <w:rPr>
          <w:rFonts w:ascii="Arial" w:hAnsi="Arial" w:cs="Arial"/>
          <w:szCs w:val="24"/>
        </w:rPr>
        <w:t xml:space="preserve"> </w:t>
      </w:r>
      <w:r w:rsidR="007B6163" w:rsidRPr="00CC3415">
        <w:rPr>
          <w:rFonts w:ascii="Arial" w:hAnsi="Arial" w:cs="Arial"/>
          <w:strike/>
          <w:szCs w:val="24"/>
        </w:rPr>
        <w:t xml:space="preserve">or </w:t>
      </w:r>
      <w:r w:rsidR="007B6163" w:rsidRPr="00CC3415">
        <w:rPr>
          <w:rFonts w:ascii="Arial" w:hAnsi="Arial" w:cs="Arial"/>
          <w:szCs w:val="24"/>
        </w:rPr>
        <w:t>makes a change to the utilization review standards as specified in section 9792.7</w:t>
      </w:r>
      <w:r w:rsidR="004C4B9F" w:rsidRPr="00CC3415">
        <w:rPr>
          <w:rFonts w:ascii="Arial" w:hAnsi="Arial" w:cs="Arial"/>
          <w:szCs w:val="24"/>
          <w:u w:val="single"/>
        </w:rPr>
        <w:t>;</w:t>
      </w:r>
      <w:r w:rsidR="00244C27" w:rsidRPr="00CC3415">
        <w:rPr>
          <w:rFonts w:ascii="Arial" w:hAnsi="Arial" w:cs="Arial"/>
          <w:strike/>
          <w:szCs w:val="24"/>
        </w:rPr>
        <w:t>,</w:t>
      </w:r>
      <w:r w:rsidR="00244C27" w:rsidRPr="00CC3415">
        <w:rPr>
          <w:rFonts w:ascii="Arial" w:hAnsi="Arial" w:cs="Arial"/>
          <w:szCs w:val="24"/>
        </w:rPr>
        <w:t xml:space="preserve"> </w:t>
      </w:r>
      <w:r w:rsidR="00244C27" w:rsidRPr="00CC3415">
        <w:rPr>
          <w:rFonts w:ascii="Arial" w:hAnsi="Arial" w:cs="Arial"/>
          <w:szCs w:val="24"/>
          <w:u w:val="single"/>
        </w:rPr>
        <w:t>or changes its medical director, address, company name</w:t>
      </w:r>
      <w:r w:rsidR="00AB0FE9" w:rsidRPr="00CC3415">
        <w:rPr>
          <w:rFonts w:ascii="Arial" w:hAnsi="Arial" w:cs="Arial"/>
          <w:szCs w:val="24"/>
          <w:u w:val="single"/>
        </w:rPr>
        <w:t xml:space="preserve"> or corporate structure</w:t>
      </w:r>
      <w:r w:rsidR="00244C27" w:rsidRPr="00CC3415">
        <w:rPr>
          <w:rFonts w:ascii="Arial" w:hAnsi="Arial" w:cs="Arial"/>
          <w:szCs w:val="24"/>
          <w:u w:val="single"/>
        </w:rPr>
        <w:t>.</w:t>
      </w:r>
    </w:p>
    <w:p w14:paraId="2DF2021B" w14:textId="77777777" w:rsidR="0075774A" w:rsidRDefault="007B6163" w:rsidP="00AF005F">
      <w:pPr>
        <w:spacing w:after="240"/>
        <w:contextualSpacing/>
        <w:rPr>
          <w:rFonts w:ascii="Arial" w:hAnsi="Arial" w:cs="Arial"/>
          <w:szCs w:val="24"/>
        </w:rPr>
      </w:pPr>
      <w:r w:rsidRPr="00CC3415">
        <w:rPr>
          <w:rFonts w:ascii="Arial" w:hAnsi="Arial" w:cs="Arial"/>
          <w:szCs w:val="24"/>
        </w:rPr>
        <w:br/>
        <w:t>(</w:t>
      </w:r>
      <w:r w:rsidR="008744D3" w:rsidRPr="00CC3415">
        <w:rPr>
          <w:rFonts w:ascii="Arial" w:hAnsi="Arial" w:cs="Arial"/>
          <w:szCs w:val="24"/>
        </w:rPr>
        <w:t>o</w:t>
      </w:r>
      <w:r w:rsidRPr="00CC3415">
        <w:rPr>
          <w:rFonts w:ascii="Arial" w:hAnsi="Arial" w:cs="Arial"/>
          <w:szCs w:val="24"/>
        </w:rPr>
        <w:t xml:space="preserve">) "Medical </w:t>
      </w:r>
      <w:r w:rsidRPr="00CC3415">
        <w:rPr>
          <w:rFonts w:ascii="Arial" w:hAnsi="Arial" w:cs="Arial"/>
          <w:strike/>
          <w:szCs w:val="24"/>
          <w:u w:val="single"/>
        </w:rPr>
        <w:t>D</w:t>
      </w:r>
      <w:r w:rsidR="006C5B8C" w:rsidRPr="00CC3415">
        <w:rPr>
          <w:rFonts w:ascii="Arial" w:hAnsi="Arial" w:cs="Arial"/>
          <w:szCs w:val="24"/>
          <w:u w:val="single"/>
        </w:rPr>
        <w:t>d</w:t>
      </w:r>
      <w:r w:rsidRPr="00CC3415">
        <w:rPr>
          <w:rFonts w:ascii="Arial" w:hAnsi="Arial" w:cs="Arial"/>
          <w:szCs w:val="24"/>
          <w:u w:val="single"/>
        </w:rPr>
        <w:t>irector</w:t>
      </w:r>
      <w:r w:rsidRPr="00CC3415">
        <w:rPr>
          <w:rFonts w:ascii="Arial" w:hAnsi="Arial" w:cs="Arial"/>
          <w:szCs w:val="24"/>
        </w:rPr>
        <w:t xml:space="preserve">" is the physician and surgeon licensed by the Medical Board of California or the Osteopathic Board of California who holds an unrestricted license to practice medicine in the State of California. The </w:t>
      </w:r>
      <w:r w:rsidRPr="00CC3415">
        <w:rPr>
          <w:rFonts w:ascii="Arial" w:hAnsi="Arial" w:cs="Arial"/>
          <w:strike/>
          <w:szCs w:val="24"/>
          <w:u w:val="single"/>
        </w:rPr>
        <w:t>M</w:t>
      </w:r>
      <w:r w:rsidR="006C5B8C" w:rsidRPr="00CC3415">
        <w:rPr>
          <w:rFonts w:ascii="Arial" w:hAnsi="Arial" w:cs="Arial"/>
          <w:szCs w:val="24"/>
          <w:u w:val="single"/>
        </w:rPr>
        <w:t>m</w:t>
      </w:r>
      <w:r w:rsidRPr="00CC3415">
        <w:rPr>
          <w:rFonts w:ascii="Arial" w:hAnsi="Arial" w:cs="Arial"/>
          <w:szCs w:val="24"/>
          <w:u w:val="single"/>
        </w:rPr>
        <w:t>edical</w:t>
      </w:r>
      <w:r w:rsidRPr="00CC3415">
        <w:rPr>
          <w:rFonts w:ascii="Arial" w:hAnsi="Arial" w:cs="Arial"/>
          <w:szCs w:val="24"/>
        </w:rPr>
        <w:t xml:space="preserve"> </w:t>
      </w:r>
      <w:r w:rsidRPr="00CC3415">
        <w:rPr>
          <w:rFonts w:ascii="Arial" w:hAnsi="Arial" w:cs="Arial"/>
          <w:strike/>
          <w:szCs w:val="24"/>
          <w:u w:val="single"/>
        </w:rPr>
        <w:t>D</w:t>
      </w:r>
      <w:r w:rsidR="006C5B8C" w:rsidRPr="00CC3415">
        <w:rPr>
          <w:rFonts w:ascii="Arial" w:hAnsi="Arial" w:cs="Arial"/>
          <w:szCs w:val="24"/>
          <w:u w:val="single"/>
        </w:rPr>
        <w:t>d</w:t>
      </w:r>
      <w:r w:rsidRPr="00CC3415">
        <w:rPr>
          <w:rFonts w:ascii="Arial" w:hAnsi="Arial" w:cs="Arial"/>
          <w:szCs w:val="24"/>
          <w:u w:val="single"/>
        </w:rPr>
        <w:t>irector</w:t>
      </w:r>
      <w:r w:rsidRPr="00CC3415">
        <w:rPr>
          <w:rFonts w:ascii="Arial" w:hAnsi="Arial" w:cs="Arial"/>
          <w:szCs w:val="24"/>
        </w:rPr>
        <w:t xml:space="preserve"> is responsible for all decisions made in the utilization review process.</w:t>
      </w:r>
    </w:p>
    <w:p w14:paraId="37B4DBAD" w14:textId="38479AEE" w:rsidR="007B6163" w:rsidRDefault="007B6163" w:rsidP="00AF005F">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2"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42529C6E" w:rsidR="007B6163" w:rsidRPr="0075774A" w:rsidRDefault="00EF5E75"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s</w:t>
      </w:r>
      <w:r w:rsidRPr="00CC3415">
        <w:rPr>
          <w:rFonts w:ascii="Arial" w:hAnsi="Arial" w:cs="Arial"/>
          <w:szCs w:val="24"/>
          <w:u w:val="single"/>
        </w:rPr>
        <w:t xml:space="preserve">) "MTUS </w:t>
      </w:r>
      <w:r w:rsidR="00FD2921" w:rsidRPr="00CC3415">
        <w:rPr>
          <w:rFonts w:ascii="Arial" w:hAnsi="Arial" w:cs="Arial"/>
          <w:szCs w:val="24"/>
          <w:u w:val="single"/>
        </w:rPr>
        <w:t xml:space="preserve">Drug </w:t>
      </w:r>
      <w:r w:rsidRPr="00CC3415">
        <w:rPr>
          <w:rFonts w:ascii="Arial" w:hAnsi="Arial" w:cs="Arial"/>
          <w:szCs w:val="24"/>
          <w:u w:val="single"/>
        </w:rPr>
        <w:t>Formulary" means the drug formulary adopted by the Administrative Director u</w:t>
      </w:r>
      <w:r w:rsidR="00FD2921" w:rsidRPr="00CC3415">
        <w:rPr>
          <w:rFonts w:ascii="Arial" w:hAnsi="Arial" w:cs="Arial"/>
          <w:szCs w:val="24"/>
          <w:u w:val="single"/>
        </w:rPr>
        <w:t xml:space="preserve">nder Labor Code section 5307.27 and </w:t>
      </w:r>
      <w:r w:rsidR="007C0088" w:rsidRPr="00CC3415">
        <w:rPr>
          <w:rFonts w:ascii="Arial" w:hAnsi="Arial" w:cs="Arial"/>
          <w:szCs w:val="24"/>
          <w:u w:val="single"/>
        </w:rPr>
        <w:t xml:space="preserve">defined in section 9792.27.1(m).  The MTUS Drug Formulary contains the MTUS Drug List, which is set forth in section 9792.27.15.  </w:t>
      </w:r>
    </w:p>
    <w:p w14:paraId="2E1E27EB" w14:textId="7647F2D0" w:rsidR="007B6163" w:rsidRPr="0075774A" w:rsidRDefault="007B6163" w:rsidP="00AF005F">
      <w:pPr>
        <w:spacing w:after="240"/>
        <w:rPr>
          <w:rFonts w:ascii="Arial" w:hAnsi="Arial" w:cs="Arial"/>
          <w:szCs w:val="24"/>
          <w:u w:val="single"/>
        </w:rPr>
      </w:pPr>
      <w:r w:rsidRPr="00CC3415">
        <w:rPr>
          <w:rFonts w:ascii="Arial" w:hAnsi="Arial" w:cs="Arial"/>
          <w:strike/>
          <w:szCs w:val="24"/>
        </w:rPr>
        <w:t>(</w:t>
      </w:r>
      <w:r w:rsidR="00D96A76" w:rsidRPr="00CC3415">
        <w:rPr>
          <w:rFonts w:ascii="Arial" w:hAnsi="Arial" w:cs="Arial"/>
          <w:strike/>
          <w:szCs w:val="24"/>
        </w:rPr>
        <w:t>s</w:t>
      </w:r>
      <w:r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8744D3" w:rsidRPr="00CC3415">
        <w:rPr>
          <w:rFonts w:ascii="Arial" w:hAnsi="Arial" w:cs="Arial"/>
          <w:szCs w:val="24"/>
          <w:u w:val="single"/>
        </w:rPr>
        <w:t>t</w:t>
      </w:r>
      <w:r w:rsidR="00EF5E75" w:rsidRPr="00CC3415">
        <w:rPr>
          <w:rFonts w:ascii="Arial" w:hAnsi="Arial" w:cs="Arial"/>
          <w:szCs w:val="24"/>
          <w:u w:val="single"/>
        </w:rPr>
        <w:t>)</w:t>
      </w:r>
      <w:r w:rsidRPr="00CC3415">
        <w:rPr>
          <w:rFonts w:ascii="Arial" w:hAnsi="Arial" w:cs="Arial"/>
          <w:szCs w:val="24"/>
          <w:u w:val="single"/>
        </w:rPr>
        <w:t xml:space="preserve"> </w:t>
      </w:r>
      <w:r w:rsidRPr="00CC3415">
        <w:rPr>
          <w:rFonts w:ascii="Arial" w:hAnsi="Arial" w:cs="Arial"/>
          <w:szCs w:val="24"/>
        </w:rPr>
        <w:t>"Prospective review" means any utilization review conducted, except for utilization review conducted during an inpatient stay, prior to the delivery of the requested medical services</w:t>
      </w:r>
      <w:r w:rsidR="00025F03" w:rsidRPr="00CC3415">
        <w:rPr>
          <w:rFonts w:ascii="Arial" w:hAnsi="Arial" w:cs="Arial"/>
          <w:szCs w:val="24"/>
          <w:u w:val="single"/>
        </w:rPr>
        <w:t>.</w:t>
      </w:r>
    </w:p>
    <w:p w14:paraId="2FD0920F" w14:textId="413B0103" w:rsidR="00374560" w:rsidRPr="00CC3415"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t</w:t>
      </w:r>
      <w:r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8744D3" w:rsidRPr="00CC3415">
        <w:rPr>
          <w:rFonts w:ascii="Arial" w:hAnsi="Arial" w:cs="Arial"/>
          <w:szCs w:val="24"/>
          <w:u w:val="single"/>
        </w:rPr>
        <w:t>u</w:t>
      </w:r>
      <w:r w:rsidR="00EF5E75" w:rsidRPr="00CC3415">
        <w:rPr>
          <w:rFonts w:ascii="Arial" w:hAnsi="Arial" w:cs="Arial"/>
          <w:szCs w:val="24"/>
          <w:u w:val="single"/>
        </w:rPr>
        <w:t>)</w:t>
      </w:r>
      <w:r w:rsidRPr="00CC3415">
        <w:rPr>
          <w:rFonts w:ascii="Arial" w:hAnsi="Arial" w:cs="Arial"/>
          <w:szCs w:val="24"/>
        </w:rPr>
        <w:t xml:space="preserve"> "Request for authorization" means a written request for a specific course of proposed medical treatment</w:t>
      </w:r>
      <w:r w:rsidR="002C75A3" w:rsidRPr="00CC3415">
        <w:rPr>
          <w:rFonts w:ascii="Arial" w:hAnsi="Arial" w:cs="Arial"/>
          <w:szCs w:val="24"/>
        </w:rPr>
        <w:t xml:space="preserve"> </w:t>
      </w:r>
      <w:r w:rsidR="002C75A3" w:rsidRPr="00CC3415">
        <w:rPr>
          <w:rFonts w:ascii="Arial" w:hAnsi="Arial" w:cs="Arial"/>
          <w:szCs w:val="24"/>
          <w:u w:val="single"/>
        </w:rPr>
        <w:t>that meets all of the following criteria:</w:t>
      </w:r>
      <w:r w:rsidRPr="00CC3415">
        <w:rPr>
          <w:rFonts w:ascii="Arial" w:hAnsi="Arial" w:cs="Arial"/>
          <w:szCs w:val="24"/>
        </w:rPr>
        <w:t xml:space="preserve"> </w:t>
      </w:r>
    </w:p>
    <w:p w14:paraId="1DD46DBA" w14:textId="0FA295DA" w:rsidR="00765D23" w:rsidRPr="00CC3415" w:rsidRDefault="00374560" w:rsidP="00AF005F">
      <w:pPr>
        <w:spacing w:after="240"/>
        <w:rPr>
          <w:rFonts w:ascii="Arial" w:hAnsi="Arial" w:cs="Arial"/>
          <w:szCs w:val="24"/>
        </w:rPr>
      </w:pPr>
      <w:r w:rsidRPr="00CC3415">
        <w:rPr>
          <w:rFonts w:ascii="Arial" w:hAnsi="Arial" w:cs="Arial"/>
          <w:szCs w:val="24"/>
        </w:rPr>
        <w:t>(1) Unless accepted by a claims administrator under section 9792.9.1</w:t>
      </w:r>
      <w:r w:rsidR="00BD1838" w:rsidRPr="00CC3415">
        <w:rPr>
          <w:rFonts w:ascii="Arial" w:hAnsi="Arial" w:cs="Arial"/>
          <w:szCs w:val="24"/>
          <w:u w:val="single"/>
        </w:rPr>
        <w:t>(b)</w:t>
      </w:r>
      <w:r w:rsidR="00BD1838" w:rsidRPr="00CC3415">
        <w:rPr>
          <w:rFonts w:ascii="Arial" w:hAnsi="Arial" w:cs="Arial"/>
          <w:strike/>
          <w:szCs w:val="24"/>
        </w:rPr>
        <w:t xml:space="preserve"> </w:t>
      </w:r>
      <w:r w:rsidRPr="00CC3415">
        <w:rPr>
          <w:rFonts w:ascii="Arial" w:hAnsi="Arial" w:cs="Arial"/>
          <w:strike/>
          <w:szCs w:val="24"/>
        </w:rPr>
        <w:t>(c)(2)</w:t>
      </w:r>
      <w:r w:rsidRPr="00CC3415">
        <w:rPr>
          <w:rFonts w:ascii="Arial" w:hAnsi="Arial" w:cs="Arial"/>
          <w:szCs w:val="24"/>
        </w:rPr>
        <w:t>,</w:t>
      </w:r>
      <w:r w:rsidRPr="00CC3415">
        <w:rPr>
          <w:rFonts w:ascii="Arial" w:hAnsi="Arial" w:cs="Arial"/>
          <w:b/>
          <w:szCs w:val="24"/>
        </w:rPr>
        <w:t xml:space="preserve"> </w:t>
      </w:r>
      <w:r w:rsidRPr="00CC3415">
        <w:rPr>
          <w:rFonts w:ascii="Arial" w:hAnsi="Arial" w:cs="Arial"/>
          <w:szCs w:val="24"/>
        </w:rPr>
        <w:t>a</w:t>
      </w:r>
      <w:r w:rsidR="007B6163" w:rsidRPr="00CC3415">
        <w:rPr>
          <w:rFonts w:ascii="Arial" w:hAnsi="Arial" w:cs="Arial"/>
          <w:szCs w:val="24"/>
        </w:rPr>
        <w:t xml:space="preserve"> request for authorization must be </w:t>
      </w:r>
      <w:r w:rsidR="00AB0FE9" w:rsidRPr="00CC3415">
        <w:rPr>
          <w:rFonts w:ascii="Arial" w:hAnsi="Arial" w:cs="Arial"/>
          <w:strike/>
          <w:szCs w:val="24"/>
        </w:rPr>
        <w:t xml:space="preserve">set forth </w:t>
      </w:r>
      <w:r w:rsidR="007B6163" w:rsidRPr="00CC3415">
        <w:rPr>
          <w:rFonts w:ascii="Arial" w:hAnsi="Arial" w:cs="Arial"/>
          <w:strike/>
          <w:szCs w:val="24"/>
        </w:rPr>
        <w:t>on a “Request for Authorization (DWC Form RFA),”</w:t>
      </w:r>
      <w:r w:rsidR="00637BF8" w:rsidRPr="00CC3415">
        <w:rPr>
          <w:rFonts w:ascii="Arial" w:hAnsi="Arial" w:cs="Arial"/>
          <w:strike/>
          <w:szCs w:val="24"/>
        </w:rPr>
        <w:t xml:space="preserve"> </w:t>
      </w:r>
      <w:r w:rsidR="00637BF8" w:rsidRPr="00CC3415">
        <w:rPr>
          <w:rFonts w:ascii="Arial" w:hAnsi="Arial" w:cs="Arial"/>
          <w:szCs w:val="24"/>
        </w:rPr>
        <w:t>completed by a treating physician</w:t>
      </w:r>
      <w:r w:rsidR="004116FE" w:rsidRPr="00CC3415">
        <w:rPr>
          <w:rFonts w:ascii="Arial" w:hAnsi="Arial" w:cs="Arial"/>
          <w:szCs w:val="24"/>
        </w:rPr>
        <w:t xml:space="preserve"> </w:t>
      </w:r>
      <w:r w:rsidR="009776A3" w:rsidRPr="00CC3415">
        <w:rPr>
          <w:rFonts w:ascii="Arial" w:hAnsi="Arial" w:cs="Arial"/>
          <w:szCs w:val="24"/>
          <w:u w:val="single"/>
        </w:rPr>
        <w:t xml:space="preserve">as outlined in this </w:t>
      </w:r>
      <w:r w:rsidR="00180B83" w:rsidRPr="00CC3415">
        <w:rPr>
          <w:rFonts w:ascii="Arial" w:hAnsi="Arial" w:cs="Arial"/>
          <w:szCs w:val="24"/>
          <w:u w:val="single"/>
        </w:rPr>
        <w:t>subdivision</w:t>
      </w:r>
      <w:r w:rsidR="009776A3" w:rsidRPr="00CC3415">
        <w:rPr>
          <w:rFonts w:ascii="Arial" w:hAnsi="Arial" w:cs="Arial"/>
          <w:szCs w:val="24"/>
          <w:u w:val="single"/>
        </w:rPr>
        <w:t xml:space="preserve"> and </w:t>
      </w:r>
      <w:r w:rsidR="004116FE" w:rsidRPr="00CC3415">
        <w:rPr>
          <w:rFonts w:ascii="Arial" w:hAnsi="Arial" w:cs="Arial"/>
          <w:szCs w:val="24"/>
          <w:u w:val="single"/>
        </w:rPr>
        <w:t>in the manner authorized by section 9785(h)</w:t>
      </w:r>
      <w:r w:rsidR="007B6163" w:rsidRPr="00CC3415">
        <w:rPr>
          <w:rFonts w:ascii="Arial" w:hAnsi="Arial" w:cs="Arial"/>
          <w:strike/>
          <w:szCs w:val="24"/>
        </w:rPr>
        <w:t xml:space="preserve"> as contained in California Code of Regulations, title 8, section 9785.5. </w:t>
      </w:r>
      <w:r w:rsidR="00765D23" w:rsidRPr="00CC3415">
        <w:rPr>
          <w:rFonts w:ascii="Arial" w:hAnsi="Arial" w:cs="Arial"/>
          <w:strike/>
          <w:szCs w:val="24"/>
        </w:rPr>
        <w:t xml:space="preserve"> Prior to March 1, 2014, any version of the DWC Form RFA adopted by the Administrative Director under section 9785.5 may be used by the treating physician to request medical treatment</w:t>
      </w:r>
      <w:r w:rsidR="00765D23" w:rsidRPr="00CC3415">
        <w:rPr>
          <w:rFonts w:ascii="Arial" w:hAnsi="Arial" w:cs="Arial"/>
          <w:szCs w:val="24"/>
        </w:rPr>
        <w:t>.</w:t>
      </w:r>
    </w:p>
    <w:p w14:paraId="13D4C388" w14:textId="6B5B83CA" w:rsidR="00792A77" w:rsidRPr="0075774A" w:rsidRDefault="00765D23" w:rsidP="00AF005F">
      <w:pPr>
        <w:spacing w:after="240"/>
        <w:rPr>
          <w:rFonts w:ascii="Arial" w:hAnsi="Arial" w:cs="Arial"/>
          <w:szCs w:val="24"/>
          <w:u w:val="single"/>
        </w:rPr>
      </w:pPr>
      <w:r w:rsidRPr="00CC3415">
        <w:rPr>
          <w:rFonts w:ascii="Arial" w:hAnsi="Arial" w:cs="Arial"/>
          <w:szCs w:val="24"/>
        </w:rPr>
        <w:t xml:space="preserve">(2) </w:t>
      </w:r>
      <w:r w:rsidR="007B6163" w:rsidRPr="00CC3415">
        <w:rPr>
          <w:rFonts w:ascii="Arial" w:hAnsi="Arial" w:cs="Arial"/>
          <w:szCs w:val="24"/>
        </w:rPr>
        <w:t xml:space="preserve">“Completed,” for the purpose of this section and for purposes of investigations and penalties, means that </w:t>
      </w:r>
      <w:r w:rsidRPr="00CC3415">
        <w:rPr>
          <w:rFonts w:ascii="Arial" w:hAnsi="Arial" w:cs="Arial"/>
          <w:szCs w:val="24"/>
        </w:rPr>
        <w:t xml:space="preserve">the request for authorization </w:t>
      </w:r>
      <w:r w:rsidR="004116FE" w:rsidRPr="00CC3415">
        <w:rPr>
          <w:rFonts w:ascii="Arial" w:hAnsi="Arial" w:cs="Arial"/>
          <w:strike/>
          <w:szCs w:val="24"/>
        </w:rPr>
        <w:t>must identify</w:t>
      </w:r>
      <w:r w:rsidR="004116FE" w:rsidRPr="00CC3415">
        <w:rPr>
          <w:rFonts w:ascii="Arial" w:hAnsi="Arial" w:cs="Arial"/>
          <w:szCs w:val="24"/>
        </w:rPr>
        <w:t xml:space="preserve"> </w:t>
      </w:r>
      <w:r w:rsidRPr="00CC3415">
        <w:rPr>
          <w:rFonts w:ascii="Arial" w:hAnsi="Arial" w:cs="Arial"/>
          <w:szCs w:val="24"/>
          <w:u w:val="single"/>
        </w:rPr>
        <w:t>identif</w:t>
      </w:r>
      <w:r w:rsidR="002B3E2E" w:rsidRPr="00CC3415">
        <w:rPr>
          <w:rFonts w:ascii="Arial" w:hAnsi="Arial" w:cs="Arial"/>
          <w:szCs w:val="24"/>
          <w:u w:val="single"/>
        </w:rPr>
        <w:t>ies</w:t>
      </w:r>
      <w:r w:rsidRPr="00CC3415">
        <w:rPr>
          <w:rFonts w:ascii="Arial" w:hAnsi="Arial" w:cs="Arial"/>
          <w:szCs w:val="24"/>
        </w:rPr>
        <w:t xml:space="preserve"> both the employee and the </w:t>
      </w:r>
      <w:r w:rsidR="002B3E2E" w:rsidRPr="00CC3415">
        <w:rPr>
          <w:rFonts w:ascii="Arial" w:hAnsi="Arial" w:cs="Arial"/>
          <w:szCs w:val="24"/>
          <w:u w:val="single"/>
        </w:rPr>
        <w:t>requesting</w:t>
      </w:r>
      <w:r w:rsidR="002B3E2E" w:rsidRPr="00CC3415">
        <w:rPr>
          <w:rFonts w:ascii="Arial" w:hAnsi="Arial" w:cs="Arial"/>
          <w:szCs w:val="24"/>
        </w:rPr>
        <w:t xml:space="preserve"> </w:t>
      </w:r>
      <w:r w:rsidRPr="00CC3415">
        <w:rPr>
          <w:rFonts w:ascii="Arial" w:hAnsi="Arial" w:cs="Arial"/>
          <w:szCs w:val="24"/>
        </w:rPr>
        <w:t>provider</w:t>
      </w:r>
      <w:r w:rsidR="002B3E2E" w:rsidRPr="00CC3415">
        <w:rPr>
          <w:rFonts w:ascii="Arial" w:hAnsi="Arial" w:cs="Arial"/>
          <w:szCs w:val="24"/>
          <w:u w:val="single"/>
        </w:rPr>
        <w:t>;</w:t>
      </w:r>
      <w:r w:rsidRPr="00CC3415">
        <w:rPr>
          <w:rFonts w:ascii="Arial" w:hAnsi="Arial" w:cs="Arial"/>
          <w:szCs w:val="24"/>
          <w:u w:val="single"/>
        </w:rPr>
        <w:t xml:space="preserve"> </w:t>
      </w:r>
      <w:r w:rsidR="007C2D1D" w:rsidRPr="00CC3415">
        <w:rPr>
          <w:rFonts w:ascii="Arial" w:hAnsi="Arial" w:cs="Arial"/>
          <w:szCs w:val="24"/>
          <w:u w:val="single"/>
        </w:rPr>
        <w:t xml:space="preserve">identifies with specificity all the recommended treatments in the designated section </w:t>
      </w:r>
      <w:r w:rsidR="002B3E2E" w:rsidRPr="00CC3415">
        <w:rPr>
          <w:rFonts w:ascii="Arial" w:hAnsi="Arial" w:cs="Arial"/>
          <w:szCs w:val="24"/>
          <w:u w:val="single"/>
        </w:rPr>
        <w:t xml:space="preserve">for requests for authorization if a form is used, or, </w:t>
      </w:r>
      <w:r w:rsidR="004E1307" w:rsidRPr="00CC3415">
        <w:rPr>
          <w:rFonts w:ascii="Arial" w:hAnsi="Arial" w:cs="Arial"/>
          <w:szCs w:val="24"/>
          <w:u w:val="single"/>
        </w:rPr>
        <w:t xml:space="preserve">on the first page </w:t>
      </w:r>
      <w:r w:rsidR="002B3E2E" w:rsidRPr="00CC3415">
        <w:rPr>
          <w:rFonts w:ascii="Arial" w:hAnsi="Arial" w:cs="Arial"/>
          <w:szCs w:val="24"/>
          <w:u w:val="single"/>
        </w:rPr>
        <w:t>if</w:t>
      </w:r>
      <w:r w:rsidR="004E1307" w:rsidRPr="00CC3415">
        <w:rPr>
          <w:rFonts w:ascii="Arial" w:hAnsi="Arial" w:cs="Arial"/>
          <w:szCs w:val="24"/>
          <w:u w:val="single"/>
        </w:rPr>
        <w:t xml:space="preserve"> a narrative report is used</w:t>
      </w:r>
      <w:r w:rsidR="002B3E2E" w:rsidRPr="00CC3415">
        <w:rPr>
          <w:rFonts w:ascii="Arial" w:hAnsi="Arial" w:cs="Arial"/>
          <w:szCs w:val="24"/>
          <w:u w:val="single"/>
        </w:rPr>
        <w:t>;</w:t>
      </w:r>
      <w:r w:rsidR="002B3E2E" w:rsidRPr="00CC3415">
        <w:rPr>
          <w:rFonts w:ascii="Arial" w:hAnsi="Arial" w:cs="Arial"/>
          <w:szCs w:val="24"/>
        </w:rPr>
        <w:t xml:space="preserve"> </w:t>
      </w:r>
      <w:r w:rsidRPr="00CC3415">
        <w:rPr>
          <w:rFonts w:ascii="Arial" w:hAnsi="Arial" w:cs="Arial"/>
          <w:strike/>
          <w:szCs w:val="24"/>
        </w:rPr>
        <w:t>identify with specificity a recommended treatment or treatments,</w:t>
      </w:r>
      <w:r w:rsidRPr="00CC3415">
        <w:rPr>
          <w:rFonts w:ascii="Arial" w:hAnsi="Arial" w:cs="Arial"/>
          <w:szCs w:val="24"/>
        </w:rPr>
        <w:t xml:space="preserve"> and </w:t>
      </w:r>
      <w:r w:rsidR="004116FE" w:rsidRPr="00CC3415">
        <w:rPr>
          <w:rFonts w:ascii="Arial" w:hAnsi="Arial" w:cs="Arial"/>
          <w:strike/>
          <w:szCs w:val="24"/>
        </w:rPr>
        <w:t xml:space="preserve">be </w:t>
      </w:r>
      <w:r w:rsidR="004E1307" w:rsidRPr="00CC3415">
        <w:rPr>
          <w:rFonts w:ascii="Arial" w:hAnsi="Arial" w:cs="Arial"/>
          <w:szCs w:val="24"/>
          <w:u w:val="single"/>
        </w:rPr>
        <w:t>is</w:t>
      </w:r>
      <w:r w:rsidRPr="00CC3415">
        <w:rPr>
          <w:rFonts w:ascii="Arial" w:hAnsi="Arial" w:cs="Arial"/>
          <w:szCs w:val="24"/>
          <w:u w:val="single"/>
        </w:rPr>
        <w:t xml:space="preserve"> </w:t>
      </w:r>
      <w:r w:rsidRPr="00CC3415">
        <w:rPr>
          <w:rFonts w:ascii="Arial" w:hAnsi="Arial" w:cs="Arial"/>
          <w:szCs w:val="24"/>
        </w:rPr>
        <w:t>accompanied by documentation</w:t>
      </w:r>
      <w:r w:rsidR="00CE3E8C" w:rsidRPr="00CC3415">
        <w:rPr>
          <w:rFonts w:ascii="Arial" w:hAnsi="Arial" w:cs="Arial"/>
          <w:szCs w:val="24"/>
          <w:u w:val="single"/>
        </w:rPr>
        <w:t>, issued or</w:t>
      </w:r>
      <w:r w:rsidR="004C30DF" w:rsidRPr="00CC3415">
        <w:rPr>
          <w:rFonts w:ascii="Arial" w:hAnsi="Arial" w:cs="Arial"/>
          <w:szCs w:val="24"/>
          <w:u w:val="single"/>
        </w:rPr>
        <w:t xml:space="preserve"> created no earlier</w:t>
      </w:r>
      <w:r w:rsidR="00CE3E8C" w:rsidRPr="00CC3415">
        <w:rPr>
          <w:rFonts w:ascii="Arial" w:hAnsi="Arial" w:cs="Arial"/>
          <w:szCs w:val="24"/>
          <w:u w:val="single"/>
        </w:rPr>
        <w:t xml:space="preserve"> than 30 days before the date</w:t>
      </w:r>
      <w:r w:rsidR="00FF2D6A" w:rsidRPr="00CC3415">
        <w:rPr>
          <w:rFonts w:ascii="Arial" w:hAnsi="Arial" w:cs="Arial"/>
          <w:szCs w:val="24"/>
          <w:u w:val="single"/>
        </w:rPr>
        <w:t xml:space="preserve"> </w:t>
      </w:r>
      <w:r w:rsidR="003E1CB3" w:rsidRPr="00CC3415">
        <w:rPr>
          <w:rFonts w:ascii="Arial" w:hAnsi="Arial" w:cs="Arial"/>
          <w:szCs w:val="24"/>
          <w:u w:val="single"/>
        </w:rPr>
        <w:t>of submission</w:t>
      </w:r>
      <w:r w:rsidR="00CE3E8C" w:rsidRPr="00CC3415">
        <w:rPr>
          <w:rFonts w:ascii="Arial" w:hAnsi="Arial" w:cs="Arial"/>
          <w:szCs w:val="24"/>
          <w:u w:val="single"/>
        </w:rPr>
        <w:t xml:space="preserve"> o</w:t>
      </w:r>
      <w:r w:rsidR="00F23913" w:rsidRPr="00CC3415">
        <w:rPr>
          <w:rFonts w:ascii="Arial" w:hAnsi="Arial" w:cs="Arial"/>
          <w:szCs w:val="24"/>
          <w:u w:val="single"/>
        </w:rPr>
        <w:t xml:space="preserve">f the </w:t>
      </w:r>
      <w:r w:rsidR="006E52CE" w:rsidRPr="00CC3415">
        <w:rPr>
          <w:rFonts w:ascii="Arial" w:hAnsi="Arial" w:cs="Arial"/>
          <w:szCs w:val="24"/>
          <w:u w:val="single"/>
        </w:rPr>
        <w:t>request for authorization, that</w:t>
      </w:r>
      <w:r w:rsidR="00F23913" w:rsidRPr="00CC3415">
        <w:rPr>
          <w:rFonts w:ascii="Arial" w:hAnsi="Arial" w:cs="Arial"/>
          <w:szCs w:val="24"/>
          <w:u w:val="single"/>
        </w:rPr>
        <w:t xml:space="preserve"> substantiates </w:t>
      </w:r>
      <w:r w:rsidRPr="00CC3415">
        <w:rPr>
          <w:rFonts w:ascii="Arial" w:hAnsi="Arial" w:cs="Arial"/>
          <w:strike/>
          <w:szCs w:val="24"/>
        </w:rPr>
        <w:t>substantiating</w:t>
      </w:r>
      <w:r w:rsidRPr="00CC3415">
        <w:rPr>
          <w:rFonts w:ascii="Arial" w:hAnsi="Arial" w:cs="Arial"/>
          <w:szCs w:val="24"/>
        </w:rPr>
        <w:t xml:space="preserve"> the need for the requested treatment</w:t>
      </w:r>
      <w:r w:rsidR="007B6163" w:rsidRPr="00CC3415">
        <w:rPr>
          <w:rFonts w:ascii="Arial" w:hAnsi="Arial" w:cs="Arial"/>
          <w:szCs w:val="24"/>
        </w:rPr>
        <w:t>.</w:t>
      </w:r>
      <w:r w:rsidR="004E1307" w:rsidRPr="00CC3415">
        <w:rPr>
          <w:rFonts w:ascii="Arial" w:hAnsi="Arial" w:cs="Arial"/>
          <w:szCs w:val="24"/>
        </w:rPr>
        <w:t xml:space="preserve"> </w:t>
      </w:r>
      <w:r w:rsidR="00A7246C" w:rsidRPr="00CC3415">
        <w:rPr>
          <w:rFonts w:ascii="Arial" w:hAnsi="Arial" w:cs="Arial"/>
          <w:szCs w:val="24"/>
          <w:u w:val="single"/>
        </w:rPr>
        <w:t>A request for authorization may be deemed complete</w:t>
      </w:r>
      <w:r w:rsidR="006E52CE" w:rsidRPr="00CC3415">
        <w:rPr>
          <w:rFonts w:ascii="Arial" w:hAnsi="Arial" w:cs="Arial"/>
          <w:szCs w:val="24"/>
          <w:u w:val="single"/>
        </w:rPr>
        <w:t>d</w:t>
      </w:r>
      <w:r w:rsidR="00A7246C" w:rsidRPr="00CC3415">
        <w:rPr>
          <w:rFonts w:ascii="Arial" w:hAnsi="Arial" w:cs="Arial"/>
          <w:szCs w:val="24"/>
          <w:u w:val="single"/>
        </w:rPr>
        <w:t xml:space="preserve"> following </w:t>
      </w:r>
      <w:r w:rsidR="003249AB" w:rsidRPr="00CC3415">
        <w:rPr>
          <w:rFonts w:ascii="Arial" w:hAnsi="Arial" w:cs="Arial"/>
          <w:szCs w:val="24"/>
          <w:u w:val="single"/>
        </w:rPr>
        <w:t>receipt of information, test results, or a specialized consultation req</w:t>
      </w:r>
      <w:r w:rsidR="004C30DF" w:rsidRPr="00CC3415">
        <w:rPr>
          <w:rFonts w:ascii="Arial" w:hAnsi="Arial" w:cs="Arial"/>
          <w:szCs w:val="24"/>
          <w:u w:val="single"/>
        </w:rPr>
        <w:t>uested under section 9792.9.6</w:t>
      </w:r>
      <w:r w:rsidR="003249AB" w:rsidRPr="00CC3415">
        <w:rPr>
          <w:rFonts w:ascii="Arial" w:hAnsi="Arial" w:cs="Arial"/>
          <w:szCs w:val="24"/>
          <w:u w:val="single"/>
        </w:rPr>
        <w:t>.</w:t>
      </w:r>
      <w:r w:rsidR="003249AB" w:rsidRPr="00F255FC">
        <w:rPr>
          <w:rFonts w:ascii="Arial" w:hAnsi="Arial" w:cs="Arial"/>
          <w:szCs w:val="24"/>
          <w:u w:val="single"/>
        </w:rPr>
        <w:t xml:space="preserve"> </w:t>
      </w:r>
    </w:p>
    <w:p w14:paraId="5C257AB3" w14:textId="6AE134FB" w:rsidR="007B6163" w:rsidRPr="00CC3415" w:rsidRDefault="00765D23" w:rsidP="00AF005F">
      <w:pPr>
        <w:spacing w:after="240"/>
        <w:rPr>
          <w:rFonts w:ascii="Arial" w:hAnsi="Arial" w:cs="Arial"/>
          <w:szCs w:val="24"/>
        </w:rPr>
      </w:pPr>
      <w:r w:rsidRPr="00CC3415">
        <w:rPr>
          <w:rFonts w:ascii="Arial" w:hAnsi="Arial" w:cs="Arial"/>
          <w:szCs w:val="24"/>
        </w:rPr>
        <w:t xml:space="preserve">(3) </w:t>
      </w:r>
      <w:r w:rsidR="007B6163" w:rsidRPr="00CC3415">
        <w:rPr>
          <w:rFonts w:ascii="Arial" w:hAnsi="Arial" w:cs="Arial"/>
          <w:szCs w:val="24"/>
        </w:rPr>
        <w:t xml:space="preserve">The </w:t>
      </w:r>
      <w:r w:rsidRPr="00CC3415">
        <w:rPr>
          <w:rFonts w:ascii="Arial" w:hAnsi="Arial" w:cs="Arial"/>
          <w:szCs w:val="24"/>
        </w:rPr>
        <w:t xml:space="preserve">request for authorization </w:t>
      </w:r>
      <w:r w:rsidR="007B6163" w:rsidRPr="00CC3415">
        <w:rPr>
          <w:rFonts w:ascii="Arial" w:hAnsi="Arial" w:cs="Arial"/>
          <w:szCs w:val="24"/>
        </w:rPr>
        <w:t xml:space="preserve">must be signed by the </w:t>
      </w:r>
      <w:r w:rsidR="00406BE3" w:rsidRPr="00CC3415">
        <w:rPr>
          <w:rFonts w:ascii="Arial" w:hAnsi="Arial" w:cs="Arial"/>
          <w:szCs w:val="24"/>
        </w:rPr>
        <w:t xml:space="preserve">treating </w:t>
      </w:r>
      <w:r w:rsidR="007B6163" w:rsidRPr="00CC3415">
        <w:rPr>
          <w:rFonts w:ascii="Arial" w:hAnsi="Arial" w:cs="Arial"/>
          <w:szCs w:val="24"/>
        </w:rPr>
        <w:t>physician and may be mailed, faxed</w:t>
      </w:r>
      <w:r w:rsidR="00792A77" w:rsidRPr="00CC3415">
        <w:rPr>
          <w:rFonts w:ascii="Arial" w:hAnsi="Arial" w:cs="Arial"/>
          <w:szCs w:val="24"/>
          <w:u w:val="single"/>
        </w:rPr>
        <w:t>,</w:t>
      </w:r>
      <w:r w:rsidR="007B6163" w:rsidRPr="00CC3415">
        <w:rPr>
          <w:rFonts w:ascii="Arial" w:hAnsi="Arial" w:cs="Arial"/>
          <w:szCs w:val="24"/>
        </w:rPr>
        <w:t xml:space="preserve"> or </w:t>
      </w:r>
      <w:r w:rsidR="007B6163" w:rsidRPr="00CC3415">
        <w:rPr>
          <w:rFonts w:ascii="Arial" w:hAnsi="Arial" w:cs="Arial"/>
          <w:strike/>
          <w:szCs w:val="24"/>
        </w:rPr>
        <w:t>e-mailed</w:t>
      </w:r>
      <w:r w:rsidR="00406BE3" w:rsidRPr="00CC3415">
        <w:rPr>
          <w:rFonts w:ascii="Arial" w:hAnsi="Arial" w:cs="Arial"/>
          <w:szCs w:val="24"/>
        </w:rPr>
        <w:t xml:space="preserve"> </w:t>
      </w:r>
      <w:r w:rsidR="00792A77" w:rsidRPr="00CC3415">
        <w:rPr>
          <w:rFonts w:ascii="Arial" w:hAnsi="Arial" w:cs="Arial"/>
          <w:szCs w:val="24"/>
          <w:u w:val="single"/>
        </w:rPr>
        <w:t>sent electronically through the use of a secure, encrypted email system</w:t>
      </w:r>
      <w:r w:rsidR="0075774A">
        <w:rPr>
          <w:rFonts w:ascii="Arial" w:hAnsi="Arial" w:cs="Arial"/>
          <w:szCs w:val="24"/>
        </w:rPr>
        <w:t xml:space="preserve"> </w:t>
      </w:r>
      <w:r w:rsidR="00406BE3" w:rsidRPr="00CC3415">
        <w:rPr>
          <w:rFonts w:ascii="Arial" w:hAnsi="Arial" w:cs="Arial"/>
          <w:szCs w:val="24"/>
        </w:rPr>
        <w:t>to</w:t>
      </w:r>
      <w:r w:rsidR="00406BE3" w:rsidRPr="00CC3415">
        <w:rPr>
          <w:rFonts w:ascii="Arial" w:hAnsi="Arial" w:cs="Arial"/>
          <w:strike/>
          <w:szCs w:val="24"/>
        </w:rPr>
        <w:t xml:space="preserve">, if designated, </w:t>
      </w:r>
      <w:r w:rsidR="00406BE3" w:rsidRPr="00CC3415">
        <w:rPr>
          <w:rFonts w:ascii="Arial" w:hAnsi="Arial" w:cs="Arial"/>
          <w:szCs w:val="24"/>
        </w:rPr>
        <w:t xml:space="preserve">the address, fax number, or e-mail address designated by the claims administrator </w:t>
      </w:r>
      <w:r w:rsidR="0084719E" w:rsidRPr="00CC3415">
        <w:rPr>
          <w:rFonts w:ascii="Arial" w:hAnsi="Arial" w:cs="Arial"/>
          <w:szCs w:val="24"/>
          <w:u w:val="single"/>
        </w:rPr>
        <w:t>under section 9781(d)(5)</w:t>
      </w:r>
      <w:r w:rsidR="0084719E" w:rsidRPr="00CC3415">
        <w:rPr>
          <w:rFonts w:ascii="Arial" w:hAnsi="Arial" w:cs="Arial"/>
          <w:szCs w:val="24"/>
        </w:rPr>
        <w:t xml:space="preserve"> </w:t>
      </w:r>
      <w:r w:rsidR="00406BE3" w:rsidRPr="00CC3415">
        <w:rPr>
          <w:rFonts w:ascii="Arial" w:hAnsi="Arial" w:cs="Arial"/>
          <w:szCs w:val="24"/>
        </w:rPr>
        <w:t>for this purpose. By agreement of the parties, the treating physician may submit the request for authorization with an electronic signature</w:t>
      </w:r>
      <w:r w:rsidR="007B6163" w:rsidRPr="00CC3415">
        <w:rPr>
          <w:rFonts w:ascii="Arial" w:hAnsi="Arial" w:cs="Arial"/>
          <w:szCs w:val="24"/>
        </w:rPr>
        <w:t>.</w:t>
      </w:r>
    </w:p>
    <w:p w14:paraId="24E105D6" w14:textId="5CBA6D4E" w:rsidR="008278C0" w:rsidRPr="00F255FC" w:rsidRDefault="007B6163" w:rsidP="00AF005F">
      <w:pPr>
        <w:spacing w:after="240"/>
        <w:rPr>
          <w:rFonts w:ascii="Arial" w:hAnsi="Arial" w:cs="Arial"/>
          <w:szCs w:val="24"/>
          <w:highlight w:val="cyan"/>
        </w:rPr>
      </w:pPr>
      <w:r w:rsidRPr="00CC3415">
        <w:rPr>
          <w:rFonts w:ascii="Arial" w:hAnsi="Arial" w:cs="Arial"/>
          <w:strike/>
          <w:szCs w:val="24"/>
        </w:rPr>
        <w:t>(</w:t>
      </w:r>
      <w:r w:rsidR="00D96A76" w:rsidRPr="00CC3415">
        <w:rPr>
          <w:rFonts w:ascii="Arial" w:hAnsi="Arial" w:cs="Arial"/>
          <w:strike/>
          <w:szCs w:val="24"/>
        </w:rPr>
        <w:t>u</w:t>
      </w:r>
      <w:r w:rsidRPr="00CC3415">
        <w:rPr>
          <w:rFonts w:ascii="Arial" w:hAnsi="Arial" w:cs="Arial"/>
          <w:strike/>
          <w:szCs w:val="24"/>
        </w:rPr>
        <w:t>)</w:t>
      </w:r>
      <w:r w:rsidR="00EF5E75" w:rsidRPr="00CC3415">
        <w:rPr>
          <w:rFonts w:ascii="Arial" w:hAnsi="Arial" w:cs="Arial"/>
          <w:szCs w:val="24"/>
        </w:rPr>
        <w:t xml:space="preserve"> </w:t>
      </w:r>
      <w:r w:rsidR="008744D3" w:rsidRPr="00CC3415">
        <w:rPr>
          <w:rFonts w:ascii="Arial" w:hAnsi="Arial" w:cs="Arial"/>
          <w:szCs w:val="24"/>
        </w:rPr>
        <w:t>(v</w:t>
      </w:r>
      <w:r w:rsidR="001422F5" w:rsidRPr="00CC3415">
        <w:rPr>
          <w:rFonts w:ascii="Arial" w:hAnsi="Arial" w:cs="Arial"/>
          <w:szCs w:val="24"/>
        </w:rPr>
        <w:t>)</w:t>
      </w:r>
      <w:r w:rsidR="001422F5" w:rsidRPr="00F255FC">
        <w:rPr>
          <w:rFonts w:ascii="Arial" w:hAnsi="Arial" w:cs="Arial"/>
          <w:szCs w:val="24"/>
        </w:rPr>
        <w:t xml:space="preserve"> </w:t>
      </w:r>
      <w:r w:rsidRPr="00F255FC">
        <w:rPr>
          <w:rFonts w:ascii="Arial" w:hAnsi="Arial" w:cs="Arial"/>
          <w:szCs w:val="24"/>
        </w:rPr>
        <w:t>"Retrospective review" means utilization review conducted after medical services have been provided and for which approval has not already been given.</w:t>
      </w:r>
    </w:p>
    <w:p w14:paraId="73DD0702" w14:textId="7700275E" w:rsidR="008278C0" w:rsidRPr="00CC3415" w:rsidRDefault="008278C0" w:rsidP="00AF005F">
      <w:pPr>
        <w:spacing w:after="240"/>
        <w:rPr>
          <w:rFonts w:ascii="Arial" w:hAnsi="Arial" w:cs="Arial"/>
          <w:szCs w:val="24"/>
        </w:rPr>
      </w:pPr>
      <w:r w:rsidRPr="00CC3415">
        <w:rPr>
          <w:rFonts w:ascii="Arial" w:hAnsi="Arial" w:cs="Arial"/>
          <w:strike/>
          <w:szCs w:val="24"/>
        </w:rPr>
        <w:t xml:space="preserve">(v) </w:t>
      </w:r>
      <w:r w:rsidRPr="00CC3415">
        <w:rPr>
          <w:rFonts w:ascii="Arial" w:hAnsi="Arial" w:cs="Arial"/>
          <w:szCs w:val="24"/>
          <w:u w:val="single"/>
        </w:rPr>
        <w:t xml:space="preserve">(w)(1) </w:t>
      </w:r>
      <w:r w:rsidRPr="00CC3415">
        <w:rPr>
          <w:rFonts w:ascii="Arial" w:hAnsi="Arial" w:cs="Arial"/>
          <w:szCs w:val="24"/>
        </w:rPr>
        <w:t>"Reviewer"</w:t>
      </w:r>
      <w:r w:rsidRPr="00CC3415">
        <w:rPr>
          <w:rFonts w:ascii="Arial" w:hAnsi="Arial" w:cs="Arial"/>
          <w:szCs w:val="24"/>
          <w:u w:val="single"/>
        </w:rPr>
        <w:t xml:space="preserve"> or “physician reviewer”</w:t>
      </w:r>
      <w:r w:rsidRPr="00CC3415">
        <w:rPr>
          <w:rFonts w:ascii="Arial" w:hAnsi="Arial" w:cs="Arial"/>
          <w:szCs w:val="24"/>
        </w:rPr>
        <w:t xml:space="preserve">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w:t>
      </w:r>
      <w:r w:rsidRPr="00CC3415">
        <w:rPr>
          <w:rFonts w:ascii="Arial" w:hAnsi="Arial" w:cs="Arial"/>
          <w:szCs w:val="24"/>
          <w:u w:val="single"/>
        </w:rPr>
        <w:t>or physician reviewer’s</w:t>
      </w:r>
      <w:r w:rsidRPr="00CC3415">
        <w:rPr>
          <w:rFonts w:ascii="Arial" w:hAnsi="Arial" w:cs="Arial"/>
          <w:szCs w:val="24"/>
        </w:rPr>
        <w:t xml:space="preserve"> practice.</w:t>
      </w:r>
    </w:p>
    <w:p w14:paraId="45BDF155" w14:textId="5BF33FC7" w:rsidR="00EF5E75" w:rsidRPr="00CC3415" w:rsidRDefault="008278C0" w:rsidP="00AF005F">
      <w:pPr>
        <w:spacing w:after="240"/>
        <w:rPr>
          <w:rFonts w:ascii="Arial" w:hAnsi="Arial" w:cs="Arial"/>
          <w:szCs w:val="24"/>
        </w:rPr>
      </w:pPr>
      <w:r w:rsidRPr="00CC3415">
        <w:rPr>
          <w:rFonts w:ascii="Arial" w:hAnsi="Arial" w:cs="Arial"/>
          <w:szCs w:val="24"/>
          <w:u w:val="single"/>
        </w:rPr>
        <w:t xml:space="preserve">(2) “Non-physician reviewer” means an individual designated by the claims administrator or utilization review organization to assist in determining the medical necessity of the requested treatment. </w:t>
      </w:r>
      <w:r w:rsidR="00C83229" w:rsidRPr="00CC3415">
        <w:rPr>
          <w:rFonts w:ascii="Arial" w:hAnsi="Arial" w:cs="Arial"/>
          <w:szCs w:val="24"/>
          <w:u w:val="single"/>
        </w:rPr>
        <w:t xml:space="preserve">A non-physician reviewer </w:t>
      </w:r>
      <w:r w:rsidRPr="00CC3415">
        <w:rPr>
          <w:rFonts w:ascii="Arial" w:hAnsi="Arial" w:cs="Arial"/>
          <w:szCs w:val="24"/>
          <w:u w:val="single"/>
        </w:rPr>
        <w:t>may not modify or deny a treatment request.</w:t>
      </w:r>
    </w:p>
    <w:p w14:paraId="0B068FA6" w14:textId="1DE28E3C" w:rsidR="007B6163" w:rsidRPr="0075774A" w:rsidRDefault="001422F5"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x</w:t>
      </w:r>
      <w:r w:rsidRPr="00CC3415">
        <w:rPr>
          <w:rFonts w:ascii="Arial" w:hAnsi="Arial" w:cs="Arial"/>
          <w:szCs w:val="24"/>
          <w:u w:val="single"/>
        </w:rPr>
        <w:t>)</w:t>
      </w:r>
      <w:r w:rsidR="00EF5E75" w:rsidRPr="00CC3415">
        <w:rPr>
          <w:rFonts w:ascii="Arial" w:hAnsi="Arial" w:cs="Arial"/>
          <w:szCs w:val="24"/>
          <w:u w:val="single"/>
        </w:rPr>
        <w:t xml:space="preserve"> "URAC"</w:t>
      </w:r>
      <w:r w:rsidR="000D0393" w:rsidRPr="00CC3415">
        <w:rPr>
          <w:rFonts w:ascii="Arial" w:hAnsi="Arial" w:cs="Arial"/>
          <w:szCs w:val="24"/>
          <w:u w:val="single"/>
        </w:rPr>
        <w:t xml:space="preserve"> is the non-profit organization, locat</w:t>
      </w:r>
      <w:r w:rsidR="001A1078" w:rsidRPr="00CC3415">
        <w:rPr>
          <w:rFonts w:ascii="Arial" w:hAnsi="Arial" w:cs="Arial"/>
          <w:szCs w:val="24"/>
          <w:u w:val="single"/>
        </w:rPr>
        <w:t>ed at 1220 L Street, NW, Suite 9</w:t>
      </w:r>
      <w:r w:rsidR="000D0393" w:rsidRPr="00CC3415">
        <w:rPr>
          <w:rFonts w:ascii="Arial" w:hAnsi="Arial" w:cs="Arial"/>
          <w:szCs w:val="24"/>
          <w:u w:val="single"/>
        </w:rPr>
        <w:t>00, Washington, D.C., 20005,</w:t>
      </w:r>
      <w:r w:rsidR="00C6366C" w:rsidRPr="00CC3415">
        <w:rPr>
          <w:rFonts w:ascii="Arial" w:hAnsi="Arial" w:cs="Arial"/>
          <w:szCs w:val="24"/>
          <w:u w:val="single"/>
        </w:rPr>
        <w:t xml:space="preserve"> or as indicated online at</w:t>
      </w:r>
      <w:r w:rsidR="000D0393" w:rsidRPr="00CC3415">
        <w:rPr>
          <w:rFonts w:ascii="Arial" w:hAnsi="Arial" w:cs="Arial"/>
          <w:szCs w:val="24"/>
          <w:u w:val="single"/>
        </w:rPr>
        <w:t xml:space="preserve"> </w:t>
      </w:r>
      <w:hyperlink r:id="rId13" w:history="1">
        <w:r w:rsidR="00C11EB8" w:rsidRPr="00CC3415">
          <w:rPr>
            <w:rStyle w:val="Hyperlink"/>
            <w:rFonts w:ascii="Arial" w:hAnsi="Arial" w:cs="Arial"/>
            <w:color w:val="auto"/>
            <w:szCs w:val="24"/>
          </w:rPr>
          <w:t>www.urac.org</w:t>
        </w:r>
      </w:hyperlink>
      <w:r w:rsidR="00C11EB8" w:rsidRPr="00CC3415">
        <w:rPr>
          <w:rFonts w:ascii="Arial" w:hAnsi="Arial" w:cs="Arial"/>
          <w:szCs w:val="24"/>
          <w:u w:val="single"/>
        </w:rPr>
        <w:t xml:space="preserve">, </w:t>
      </w:r>
      <w:r w:rsidR="000D0393" w:rsidRPr="00CC3415">
        <w:rPr>
          <w:rFonts w:ascii="Arial" w:hAnsi="Arial" w:cs="Arial"/>
          <w:szCs w:val="24"/>
          <w:u w:val="single"/>
        </w:rPr>
        <w:t xml:space="preserve">that provides accreditation for </w:t>
      </w:r>
      <w:r w:rsidR="0096672C" w:rsidRPr="00CC3415">
        <w:rPr>
          <w:rFonts w:ascii="Arial" w:hAnsi="Arial" w:cs="Arial"/>
          <w:szCs w:val="24"/>
          <w:u w:val="single"/>
        </w:rPr>
        <w:t xml:space="preserve">workers’ compensation </w:t>
      </w:r>
      <w:r w:rsidR="000D0393" w:rsidRPr="00CC3415">
        <w:rPr>
          <w:rFonts w:ascii="Arial" w:hAnsi="Arial" w:cs="Arial"/>
          <w:szCs w:val="24"/>
          <w:u w:val="single"/>
        </w:rPr>
        <w:t>utilization review program</w:t>
      </w:r>
      <w:r w:rsidR="0096672C" w:rsidRPr="00CC3415">
        <w:rPr>
          <w:rFonts w:ascii="Arial" w:hAnsi="Arial" w:cs="Arial"/>
          <w:szCs w:val="24"/>
          <w:u w:val="single"/>
        </w:rPr>
        <w:t>s.</w:t>
      </w:r>
    </w:p>
    <w:p w14:paraId="3C39F9E1" w14:textId="17775E94" w:rsidR="00964A63" w:rsidRPr="0075774A" w:rsidRDefault="00964A63" w:rsidP="00AF005F">
      <w:pPr>
        <w:spacing w:after="240"/>
        <w:rPr>
          <w:rFonts w:ascii="Arial" w:hAnsi="Arial" w:cs="Arial"/>
          <w:color w:val="000000"/>
          <w:szCs w:val="24"/>
          <w:shd w:val="clear" w:color="auto" w:fill="FFFFFF"/>
        </w:rPr>
      </w:pPr>
      <w:r w:rsidRPr="00CC3415">
        <w:rPr>
          <w:rFonts w:ascii="Arial" w:hAnsi="Arial" w:cs="Arial"/>
          <w:strike/>
          <w:color w:val="000000"/>
          <w:szCs w:val="24"/>
          <w:shd w:val="clear" w:color="auto" w:fill="FFFFFF"/>
        </w:rPr>
        <w:t>(w)</w:t>
      </w:r>
      <w:r w:rsidRPr="00CC3415">
        <w:rPr>
          <w:rFonts w:ascii="Arial" w:hAnsi="Arial" w:cs="Arial"/>
          <w:color w:val="000000"/>
          <w:szCs w:val="24"/>
          <w:shd w:val="clear" w:color="auto" w:fill="FFFFFF"/>
        </w:rPr>
        <w:t xml:space="preserve"> </w:t>
      </w:r>
      <w:r w:rsidR="00EF5E75" w:rsidRPr="00CC3415">
        <w:rPr>
          <w:rFonts w:ascii="Arial" w:hAnsi="Arial" w:cs="Arial"/>
          <w:color w:val="000000"/>
          <w:szCs w:val="24"/>
          <w:u w:val="single"/>
          <w:shd w:val="clear" w:color="auto" w:fill="FFFFFF"/>
        </w:rPr>
        <w:t>(</w:t>
      </w:r>
      <w:r w:rsidR="008744D3" w:rsidRPr="00CC3415">
        <w:rPr>
          <w:rFonts w:ascii="Arial" w:hAnsi="Arial" w:cs="Arial"/>
          <w:color w:val="000000"/>
          <w:szCs w:val="24"/>
          <w:u w:val="single"/>
          <w:shd w:val="clear" w:color="auto" w:fill="FFFFFF"/>
        </w:rPr>
        <w:t>y</w:t>
      </w:r>
      <w:r w:rsidR="00EF5E75" w:rsidRPr="00CC3415">
        <w:rPr>
          <w:rFonts w:ascii="Arial" w:hAnsi="Arial" w:cs="Arial"/>
          <w:color w:val="000000"/>
          <w:szCs w:val="24"/>
          <w:u w:val="single"/>
          <w:shd w:val="clear" w:color="auto" w:fill="FFFFFF"/>
        </w:rPr>
        <w:t>)</w:t>
      </w:r>
      <w:r w:rsidR="00EF5E75" w:rsidRPr="00CC3415">
        <w:rPr>
          <w:rFonts w:ascii="Arial" w:hAnsi="Arial" w:cs="Arial"/>
          <w:color w:val="000000"/>
          <w:szCs w:val="24"/>
          <w:shd w:val="clear" w:color="auto" w:fill="FFFFFF"/>
        </w:rPr>
        <w:t xml:space="preserve"> </w:t>
      </w:r>
      <w:r w:rsidRPr="00CC3415">
        <w:rPr>
          <w:rFonts w:ascii="Arial" w:hAnsi="Arial" w:cs="Arial"/>
          <w:color w:val="000000"/>
          <w:szCs w:val="24"/>
          <w:shd w:val="clear" w:color="auto" w:fill="FFFFFF"/>
        </w:rPr>
        <w:t xml:space="preserve">“Utilization review decision” means a decision pursuant to Labor Code section 4610 to approve, modify, </w:t>
      </w:r>
      <w:r w:rsidRPr="00CC3415">
        <w:rPr>
          <w:rFonts w:ascii="Arial" w:hAnsi="Arial" w:cs="Arial"/>
          <w:strike/>
          <w:color w:val="000000"/>
          <w:szCs w:val="24"/>
          <w:shd w:val="clear" w:color="auto" w:fill="FFFFFF"/>
        </w:rPr>
        <w:t xml:space="preserve">delay, </w:t>
      </w:r>
      <w:r w:rsidRPr="00CC3415">
        <w:rPr>
          <w:rFonts w:ascii="Arial" w:hAnsi="Arial" w:cs="Arial"/>
          <w:color w:val="000000"/>
          <w:szCs w:val="24"/>
          <w:shd w:val="clear" w:color="auto" w:fill="FFFFFF"/>
        </w:rPr>
        <w:t xml:space="preserve">or </w:t>
      </w:r>
      <w:r w:rsidRPr="00F255FC">
        <w:rPr>
          <w:rFonts w:ascii="Arial" w:hAnsi="Arial" w:cs="Arial"/>
          <w:color w:val="000000"/>
          <w:szCs w:val="24"/>
          <w:shd w:val="clear" w:color="auto" w:fill="FFFFFF"/>
        </w:rPr>
        <w:t>deny, a treatment recommendation or recommendations by a physician prior to, retrospectively, or concurrent with the provision of medical treatment services pursuant to Labor Code sections 4600 or 5402(c).</w:t>
      </w:r>
    </w:p>
    <w:p w14:paraId="43855B13" w14:textId="597411E1" w:rsidR="00A034D3" w:rsidRPr="00F255FC"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x</w:t>
      </w:r>
      <w:r w:rsidRPr="00CC3415">
        <w:rPr>
          <w:rFonts w:ascii="Arial" w:hAnsi="Arial" w:cs="Arial"/>
          <w:strike/>
          <w:szCs w:val="24"/>
        </w:rPr>
        <w:t>)</w:t>
      </w:r>
      <w:r w:rsidR="00EF5E75" w:rsidRPr="00CC3415">
        <w:rPr>
          <w:rFonts w:ascii="Arial" w:hAnsi="Arial" w:cs="Arial"/>
          <w:szCs w:val="24"/>
          <w:u w:val="single"/>
        </w:rPr>
        <w:t xml:space="preserve"> (</w:t>
      </w:r>
      <w:r w:rsidR="008744D3" w:rsidRPr="00CC3415">
        <w:rPr>
          <w:rFonts w:ascii="Arial" w:hAnsi="Arial" w:cs="Arial"/>
          <w:szCs w:val="24"/>
          <w:u w:val="single"/>
        </w:rPr>
        <w:t>z</w:t>
      </w:r>
      <w:r w:rsidR="00EF5E75" w:rsidRPr="00CC3415">
        <w:rPr>
          <w:rFonts w:ascii="Arial" w:hAnsi="Arial" w:cs="Arial"/>
          <w:szCs w:val="24"/>
          <w:u w:val="single"/>
        </w:rPr>
        <w:t>)</w:t>
      </w:r>
      <w:r w:rsidRPr="00F255FC">
        <w:rPr>
          <w:rFonts w:ascii="Arial" w:hAnsi="Arial" w:cs="Arial"/>
          <w:szCs w:val="24"/>
        </w:rPr>
        <w:t xml:space="preserve"> "Utilization review plan" means the written plan filed with the Administrative Director pursuant to </w:t>
      </w:r>
      <w:hyperlink r:id="rId14" w:history="1">
        <w:r w:rsidRPr="00F255FC">
          <w:rPr>
            <w:rFonts w:ascii="Arial" w:hAnsi="Arial" w:cs="Arial"/>
            <w:szCs w:val="24"/>
          </w:rPr>
          <w:t>Labor Code section 4610</w:t>
        </w:r>
      </w:hyperlink>
      <w:r w:rsidRPr="00F255FC">
        <w:rPr>
          <w:rFonts w:ascii="Arial" w:hAnsi="Arial" w:cs="Arial"/>
          <w:szCs w:val="24"/>
        </w:rPr>
        <w:t>, setting forth the policies and procedures, and a description of the utilization review process.</w:t>
      </w:r>
    </w:p>
    <w:p w14:paraId="6E03B78C" w14:textId="54DED4D4" w:rsidR="007B6163" w:rsidRPr="00CC3415"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y</w:t>
      </w:r>
      <w:r w:rsidRPr="00CC3415">
        <w:rPr>
          <w:rFonts w:ascii="Arial" w:hAnsi="Arial" w:cs="Arial"/>
          <w:strike/>
          <w:szCs w:val="24"/>
        </w:rPr>
        <w:t>)</w:t>
      </w:r>
      <w:r w:rsidRPr="00CC3415">
        <w:rPr>
          <w:rFonts w:ascii="Arial" w:hAnsi="Arial" w:cs="Arial"/>
          <w:szCs w:val="24"/>
        </w:rPr>
        <w:t xml:space="preserve"> </w:t>
      </w:r>
      <w:r w:rsidR="00EF5E75" w:rsidRPr="00CC3415">
        <w:rPr>
          <w:rFonts w:ascii="Arial" w:hAnsi="Arial" w:cs="Arial"/>
          <w:szCs w:val="24"/>
          <w:u w:val="single"/>
        </w:rPr>
        <w:t>(</w:t>
      </w:r>
      <w:r w:rsidR="001422F5" w:rsidRPr="00CC3415">
        <w:rPr>
          <w:rFonts w:ascii="Arial" w:hAnsi="Arial" w:cs="Arial"/>
          <w:szCs w:val="24"/>
          <w:u w:val="single"/>
        </w:rPr>
        <w:t>aa</w:t>
      </w:r>
      <w:r w:rsidR="00EF5E75" w:rsidRPr="00CC3415">
        <w:rPr>
          <w:rFonts w:ascii="Arial" w:hAnsi="Arial" w:cs="Arial"/>
          <w:szCs w:val="24"/>
          <w:u w:val="single"/>
        </w:rPr>
        <w:t xml:space="preserve">) </w:t>
      </w:r>
      <w:r w:rsidRPr="00CC3415">
        <w:rPr>
          <w:rFonts w:ascii="Arial" w:hAnsi="Arial" w:cs="Arial"/>
          <w:szCs w:val="24"/>
        </w:rPr>
        <w:t xml:space="preserve">"Utilization review process" means utilization management functions that prospectively, retrospectively, or concurrently review and approve, modify, </w:t>
      </w:r>
      <w:r w:rsidRPr="00CC3415">
        <w:rPr>
          <w:rFonts w:ascii="Arial" w:hAnsi="Arial" w:cs="Arial"/>
          <w:strike/>
          <w:szCs w:val="24"/>
        </w:rPr>
        <w:t>delay,</w:t>
      </w:r>
      <w:r w:rsidRPr="00CC3415">
        <w:rPr>
          <w:rFonts w:ascii="Arial" w:hAnsi="Arial" w:cs="Arial"/>
          <w:szCs w:val="24"/>
        </w:rPr>
        <w:t xml:space="preserve"> or deny, based in whole or in part on medical necessity to cure or relieve, treatment recommendations by physicians, as defined in </w:t>
      </w:r>
      <w:hyperlink r:id="rId15" w:history="1">
        <w:r w:rsidRPr="00CC3415">
          <w:rPr>
            <w:rFonts w:ascii="Arial" w:hAnsi="Arial" w:cs="Arial"/>
            <w:szCs w:val="24"/>
          </w:rPr>
          <w:t>Labor Code section 3209.3</w:t>
        </w:r>
      </w:hyperlink>
      <w:r w:rsidRPr="00CC3415">
        <w:rPr>
          <w:rFonts w:ascii="Arial" w:hAnsi="Arial" w:cs="Arial"/>
          <w:szCs w:val="24"/>
        </w:rPr>
        <w:t xml:space="preserve">, prior to, retrospectively, or concurrent with the provision of medical treatment services pursuant to </w:t>
      </w:r>
      <w:hyperlink r:id="rId16" w:history="1">
        <w:r w:rsidRPr="00CC3415">
          <w:rPr>
            <w:rFonts w:ascii="Arial" w:hAnsi="Arial" w:cs="Arial"/>
            <w:szCs w:val="24"/>
          </w:rPr>
          <w:t>Labor Code section 4600</w:t>
        </w:r>
      </w:hyperlink>
      <w:r w:rsidRPr="00CC3415">
        <w:rPr>
          <w:rFonts w:ascii="Arial" w:hAnsi="Arial" w:cs="Arial"/>
          <w:szCs w:val="24"/>
        </w:rPr>
        <w:t xml:space="preserve">. The utilization review process begins when </w:t>
      </w:r>
      <w:r w:rsidR="007029F9" w:rsidRPr="00CC3415">
        <w:rPr>
          <w:rFonts w:ascii="Arial" w:hAnsi="Arial" w:cs="Arial"/>
          <w:szCs w:val="24"/>
          <w:u w:val="single"/>
        </w:rPr>
        <w:t xml:space="preserve">a completed request for authorization </w:t>
      </w:r>
      <w:r w:rsidRPr="00CC3415">
        <w:rPr>
          <w:rFonts w:ascii="Arial" w:hAnsi="Arial" w:cs="Arial"/>
          <w:strike/>
          <w:szCs w:val="24"/>
        </w:rPr>
        <w:t xml:space="preserve">the </w:t>
      </w:r>
      <w:r w:rsidR="00637BF8" w:rsidRPr="00CC3415">
        <w:rPr>
          <w:rFonts w:ascii="Arial" w:hAnsi="Arial" w:cs="Arial"/>
          <w:strike/>
          <w:szCs w:val="24"/>
        </w:rPr>
        <w:t xml:space="preserve">completed </w:t>
      </w:r>
      <w:r w:rsidRPr="00CC3415">
        <w:rPr>
          <w:rFonts w:ascii="Arial" w:hAnsi="Arial" w:cs="Arial"/>
          <w:strike/>
          <w:szCs w:val="24"/>
        </w:rPr>
        <w:t>DWC Form RFA</w:t>
      </w:r>
      <w:r w:rsidR="00964A63" w:rsidRPr="00CC3415">
        <w:rPr>
          <w:rFonts w:ascii="Arial" w:hAnsi="Arial" w:cs="Arial"/>
          <w:b/>
          <w:i/>
          <w:szCs w:val="24"/>
        </w:rPr>
        <w:t xml:space="preserve">, </w:t>
      </w:r>
      <w:r w:rsidR="00964A63" w:rsidRPr="00CC3415">
        <w:rPr>
          <w:rFonts w:ascii="Arial" w:hAnsi="Arial" w:cs="Arial"/>
          <w:szCs w:val="24"/>
        </w:rPr>
        <w:t xml:space="preserve">or a request </w:t>
      </w:r>
      <w:r w:rsidR="00E9506E" w:rsidRPr="00CC3415">
        <w:rPr>
          <w:rFonts w:ascii="Arial" w:hAnsi="Arial" w:cs="Arial"/>
          <w:szCs w:val="24"/>
        </w:rPr>
        <w:t>f</w:t>
      </w:r>
      <w:r w:rsidR="00964A63" w:rsidRPr="00CC3415">
        <w:rPr>
          <w:rFonts w:ascii="Arial" w:hAnsi="Arial" w:cs="Arial"/>
          <w:szCs w:val="24"/>
        </w:rPr>
        <w:t>or authorization accepted as complete under section 9792.9.1</w:t>
      </w:r>
      <w:r w:rsidR="00BD1838" w:rsidRPr="00CC3415">
        <w:rPr>
          <w:rFonts w:ascii="Arial" w:hAnsi="Arial" w:cs="Arial"/>
          <w:szCs w:val="24"/>
          <w:u w:val="single"/>
        </w:rPr>
        <w:t>(b)</w:t>
      </w:r>
      <w:r w:rsidR="00BD1838" w:rsidRPr="00CC3415">
        <w:rPr>
          <w:rFonts w:ascii="Arial" w:hAnsi="Arial" w:cs="Arial"/>
          <w:szCs w:val="24"/>
        </w:rPr>
        <w:t xml:space="preserve"> </w:t>
      </w:r>
      <w:r w:rsidR="00964A63" w:rsidRPr="00CC3415">
        <w:rPr>
          <w:rFonts w:ascii="Arial" w:hAnsi="Arial" w:cs="Arial"/>
          <w:strike/>
          <w:szCs w:val="24"/>
        </w:rPr>
        <w:t>(c)(2)</w:t>
      </w:r>
      <w:r w:rsidR="00964A63" w:rsidRPr="00CC3415">
        <w:rPr>
          <w:rFonts w:ascii="Arial" w:hAnsi="Arial" w:cs="Arial"/>
          <w:szCs w:val="24"/>
        </w:rPr>
        <w:t>,</w:t>
      </w:r>
      <w:r w:rsidR="00964A63" w:rsidRPr="00CC3415">
        <w:rPr>
          <w:rFonts w:ascii="Arial" w:hAnsi="Arial" w:cs="Arial"/>
          <w:strike/>
          <w:szCs w:val="24"/>
        </w:rPr>
        <w:t xml:space="preserve"> </w:t>
      </w:r>
      <w:r w:rsidRPr="00CC3415">
        <w:rPr>
          <w:rFonts w:ascii="Arial" w:hAnsi="Arial" w:cs="Arial"/>
          <w:szCs w:val="24"/>
        </w:rPr>
        <w:t xml:space="preserve"> is first received</w:t>
      </w:r>
      <w:r w:rsidR="00D96A76" w:rsidRPr="00CC3415">
        <w:rPr>
          <w:rFonts w:ascii="Arial" w:hAnsi="Arial" w:cs="Arial"/>
          <w:szCs w:val="24"/>
        </w:rPr>
        <w:t xml:space="preserve"> </w:t>
      </w:r>
      <w:r w:rsidRPr="00CC3415">
        <w:rPr>
          <w:rFonts w:ascii="Arial" w:hAnsi="Arial" w:cs="Arial"/>
          <w:szCs w:val="24"/>
        </w:rPr>
        <w:t>by the</w:t>
      </w:r>
      <w:r w:rsidR="00D96A76" w:rsidRPr="00CC3415">
        <w:rPr>
          <w:rFonts w:ascii="Arial" w:hAnsi="Arial" w:cs="Arial"/>
          <w:szCs w:val="24"/>
        </w:rPr>
        <w:t xml:space="preserve"> </w:t>
      </w:r>
      <w:r w:rsidRPr="00CC3415">
        <w:rPr>
          <w:rFonts w:ascii="Arial" w:hAnsi="Arial" w:cs="Arial"/>
          <w:szCs w:val="24"/>
        </w:rPr>
        <w:t>claims administrator, or in the case of prior authorization, when the treating physician satisfies the conditions described in the utilization review plan for prior authorization.</w:t>
      </w:r>
    </w:p>
    <w:p w14:paraId="2A2AB013" w14:textId="0397BF08" w:rsidR="00B10D2F" w:rsidRPr="00CC3415" w:rsidRDefault="00D96A76" w:rsidP="00AF005F">
      <w:pPr>
        <w:spacing w:after="240"/>
        <w:rPr>
          <w:rFonts w:ascii="Arial" w:hAnsi="Arial" w:cs="Arial"/>
          <w:szCs w:val="24"/>
        </w:rPr>
      </w:pPr>
      <w:r w:rsidRPr="00CC3415">
        <w:rPr>
          <w:rFonts w:ascii="Arial" w:hAnsi="Arial" w:cs="Arial"/>
          <w:strike/>
          <w:szCs w:val="24"/>
        </w:rPr>
        <w:t>(z</w:t>
      </w:r>
      <w:r w:rsidR="007B6163"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1422F5" w:rsidRPr="00CC3415">
        <w:rPr>
          <w:rFonts w:ascii="Arial" w:hAnsi="Arial" w:cs="Arial"/>
          <w:szCs w:val="24"/>
          <w:u w:val="single"/>
        </w:rPr>
        <w:t>bb</w:t>
      </w:r>
      <w:r w:rsidR="00EF5E75" w:rsidRPr="00CC3415">
        <w:rPr>
          <w:rFonts w:ascii="Arial" w:hAnsi="Arial" w:cs="Arial"/>
          <w:szCs w:val="24"/>
          <w:u w:val="single"/>
        </w:rPr>
        <w:t>)</w:t>
      </w:r>
      <w:r w:rsidR="007B6163" w:rsidRPr="00CC3415">
        <w:rPr>
          <w:rFonts w:ascii="Arial" w:hAnsi="Arial" w:cs="Arial"/>
          <w:szCs w:val="24"/>
          <w:u w:val="single"/>
        </w:rPr>
        <w:t xml:space="preserve"> </w:t>
      </w:r>
      <w:r w:rsidR="007B6163" w:rsidRPr="00CC3415">
        <w:rPr>
          <w:rFonts w:ascii="Arial" w:hAnsi="Arial" w:cs="Arial"/>
          <w:szCs w:val="24"/>
        </w:rPr>
        <w:t>"Written" includes a communication transmitted by facsimile or in paper form.</w:t>
      </w:r>
      <w:r w:rsidRPr="00CC3415">
        <w:rPr>
          <w:rFonts w:ascii="Arial" w:hAnsi="Arial" w:cs="Arial"/>
          <w:szCs w:val="24"/>
        </w:rPr>
        <w:t xml:space="preserve">  Electronic mail may be used by agreement of the parties</w:t>
      </w:r>
      <w:r w:rsidR="00A2266A" w:rsidRPr="00CC3415">
        <w:rPr>
          <w:rFonts w:ascii="Arial" w:hAnsi="Arial" w:cs="Arial"/>
          <w:szCs w:val="24"/>
        </w:rPr>
        <w:t xml:space="preserve"> although an employee’s health records shall not be transmitted via electronic mail</w:t>
      </w:r>
      <w:r w:rsidR="001E1FC1" w:rsidRPr="00CC3415">
        <w:rPr>
          <w:rFonts w:ascii="Arial" w:hAnsi="Arial" w:cs="Arial"/>
          <w:szCs w:val="24"/>
          <w:u w:val="single"/>
        </w:rPr>
        <w:t>, unless sent through the use of a secure, encrypted email system</w:t>
      </w:r>
      <w:r w:rsidRPr="00CC3415">
        <w:rPr>
          <w:rFonts w:ascii="Arial" w:hAnsi="Arial" w:cs="Arial"/>
          <w:szCs w:val="24"/>
        </w:rPr>
        <w:t>.</w:t>
      </w:r>
    </w:p>
    <w:p w14:paraId="3233566A" w14:textId="6F884C9A" w:rsidR="00017CDF" w:rsidRPr="00CC3415" w:rsidRDefault="00B10D2F"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cc</w:t>
      </w:r>
      <w:r w:rsidRPr="00CC3415">
        <w:rPr>
          <w:rFonts w:ascii="Arial" w:hAnsi="Arial" w:cs="Arial"/>
          <w:szCs w:val="24"/>
          <w:u w:val="single"/>
        </w:rPr>
        <w:t xml:space="preserve">) </w:t>
      </w:r>
      <w:r w:rsidR="00D054B5" w:rsidRPr="00CC3415">
        <w:rPr>
          <w:rFonts w:ascii="Arial" w:hAnsi="Arial" w:cs="Arial"/>
          <w:szCs w:val="24"/>
          <w:u w:val="single"/>
        </w:rPr>
        <w:t>“</w:t>
      </w:r>
      <w:r w:rsidR="0046210A" w:rsidRPr="00CC3415">
        <w:rPr>
          <w:rFonts w:ascii="Arial" w:hAnsi="Arial" w:cs="Arial"/>
          <w:szCs w:val="24"/>
          <w:u w:val="single"/>
        </w:rPr>
        <w:t>Normal b</w:t>
      </w:r>
      <w:r w:rsidR="00D054B5" w:rsidRPr="00CC3415">
        <w:rPr>
          <w:rFonts w:ascii="Arial" w:hAnsi="Arial" w:cs="Arial"/>
          <w:szCs w:val="24"/>
          <w:u w:val="single"/>
        </w:rPr>
        <w:t>usiness day”</w:t>
      </w:r>
      <w:r w:rsidR="0046210A" w:rsidRPr="00CC3415">
        <w:rPr>
          <w:rFonts w:ascii="Arial" w:hAnsi="Arial" w:cs="Arial"/>
          <w:szCs w:val="24"/>
          <w:u w:val="single"/>
        </w:rPr>
        <w:t xml:space="preserve"> or “business day”</w:t>
      </w:r>
      <w:r w:rsidR="00D054B5" w:rsidRPr="00CC3415">
        <w:rPr>
          <w:rFonts w:ascii="Arial" w:hAnsi="Arial" w:cs="Arial"/>
          <w:szCs w:val="24"/>
          <w:u w:val="single"/>
        </w:rPr>
        <w:t xml:space="preserve"> does not include Saturday, Sunday, or any day that is declared by the Governor to be an official state holiday or a holiday listed on the Department of Human Resources internet website.</w:t>
      </w:r>
    </w:p>
    <w:p w14:paraId="318CED89" w14:textId="733925FA" w:rsidR="007B6163" w:rsidRPr="0075774A" w:rsidRDefault="00017CDF" w:rsidP="0075774A">
      <w:pPr>
        <w:spacing w:after="360"/>
        <w:rPr>
          <w:rFonts w:ascii="Arial" w:hAnsi="Arial" w:cs="Arial"/>
          <w:szCs w:val="24"/>
          <w:u w:val="single"/>
        </w:rPr>
      </w:pPr>
      <w:r w:rsidRPr="00CC3415">
        <w:rPr>
          <w:rFonts w:ascii="Arial" w:hAnsi="Arial" w:cs="Arial"/>
          <w:szCs w:val="24"/>
          <w:u w:val="single"/>
        </w:rPr>
        <w:t xml:space="preserve">(dd) </w:t>
      </w:r>
      <w:r w:rsidR="00B10D2F" w:rsidRPr="00CC3415">
        <w:rPr>
          <w:rFonts w:ascii="Arial" w:hAnsi="Arial" w:cs="Arial"/>
          <w:szCs w:val="24"/>
          <w:u w:val="single"/>
        </w:rPr>
        <w:t xml:space="preserve">“Working day” </w:t>
      </w:r>
      <w:r w:rsidR="001A77CA" w:rsidRPr="00CC3415">
        <w:rPr>
          <w:rFonts w:ascii="Arial" w:hAnsi="Arial" w:cs="Arial"/>
          <w:szCs w:val="24"/>
          <w:u w:val="single"/>
        </w:rPr>
        <w:t>as used in this article is the same as “</w:t>
      </w:r>
      <w:r w:rsidRPr="00CC3415">
        <w:rPr>
          <w:rFonts w:ascii="Arial" w:hAnsi="Arial" w:cs="Arial"/>
          <w:szCs w:val="24"/>
          <w:u w:val="single"/>
        </w:rPr>
        <w:t>normal</w:t>
      </w:r>
      <w:r w:rsidR="0046210A" w:rsidRPr="00CC3415">
        <w:rPr>
          <w:rFonts w:ascii="Arial" w:hAnsi="Arial" w:cs="Arial"/>
          <w:szCs w:val="24"/>
          <w:u w:val="single"/>
        </w:rPr>
        <w:t xml:space="preserve"> </w:t>
      </w:r>
      <w:r w:rsidR="00D054B5" w:rsidRPr="00CC3415">
        <w:rPr>
          <w:rFonts w:ascii="Arial" w:hAnsi="Arial" w:cs="Arial"/>
          <w:szCs w:val="24"/>
          <w:u w:val="single"/>
        </w:rPr>
        <w:t>business day</w:t>
      </w:r>
      <w:r w:rsidR="001A77CA" w:rsidRPr="00CC3415">
        <w:rPr>
          <w:rFonts w:ascii="Arial" w:hAnsi="Arial" w:cs="Arial"/>
          <w:szCs w:val="24"/>
          <w:u w:val="single"/>
        </w:rPr>
        <w:t>.”</w:t>
      </w:r>
      <w:r w:rsidR="00D054B5" w:rsidRPr="00CC3415">
        <w:rPr>
          <w:rFonts w:ascii="Arial" w:hAnsi="Arial" w:cs="Arial"/>
          <w:szCs w:val="24"/>
          <w:u w:val="single"/>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2BC03898" w14:textId="77777777" w:rsidR="007B6163" w:rsidRPr="00F255FC" w:rsidRDefault="007B6163" w:rsidP="0075774A">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48A3EEBB" w14:textId="77777777" w:rsidR="0080230D" w:rsidRPr="00F255FC" w:rsidRDefault="0080230D" w:rsidP="008B3DD3">
      <w:pPr>
        <w:pStyle w:val="NormalWeb"/>
        <w:spacing w:before="0" w:beforeAutospacing="0" w:after="0" w:afterAutospacing="0"/>
        <w:rPr>
          <w:rFonts w:ascii="Arial" w:hAnsi="Arial" w:cs="Arial"/>
          <w:color w:val="000000"/>
        </w:rPr>
      </w:pPr>
    </w:p>
    <w:p w14:paraId="29EB713A" w14:textId="2A9290A5" w:rsidR="00FD4D80" w:rsidRPr="0075774A" w:rsidRDefault="00FD4D80" w:rsidP="005E0E8A">
      <w:pPr>
        <w:pStyle w:val="Heading2"/>
        <w:rPr>
          <w:rFonts w:eastAsia="Times New Roman" w:cstheme="majorBidi"/>
          <w:color w:val="0F4761" w:themeColor="accent1" w:themeShade="BF"/>
          <w:szCs w:val="26"/>
        </w:rPr>
      </w:pPr>
      <w:r w:rsidRPr="00F255FC">
        <w:t>§9792.7. Utilization Review Standards--Applicability</w:t>
      </w:r>
    </w:p>
    <w:p w14:paraId="2CA87B45" w14:textId="50504E26"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(a) </w:t>
      </w:r>
      <w:r w:rsidRPr="00CC3415">
        <w:rPr>
          <w:rFonts w:ascii="Arial" w:eastAsia="Times New Roman" w:hAnsi="Arial" w:cs="Arial"/>
          <w:strike/>
          <w:color w:val="000000"/>
          <w:szCs w:val="24"/>
        </w:rPr>
        <w:t>Effective January 1, 2004, every</w:t>
      </w:r>
      <w:r w:rsidR="006F1052" w:rsidRPr="00CC3415">
        <w:rPr>
          <w:rFonts w:ascii="Arial" w:eastAsia="Times New Roman" w:hAnsi="Arial" w:cs="Arial"/>
          <w:strike/>
          <w:color w:val="000000"/>
          <w:szCs w:val="24"/>
        </w:rPr>
        <w:t xml:space="preserve"> </w:t>
      </w:r>
      <w:r w:rsidR="006F1052" w:rsidRPr="00CC3415">
        <w:rPr>
          <w:rFonts w:ascii="Arial" w:eastAsia="Times New Roman" w:hAnsi="Arial" w:cs="Arial"/>
          <w:color w:val="000000"/>
          <w:szCs w:val="24"/>
          <w:u w:val="single"/>
        </w:rPr>
        <w:t>Every</w:t>
      </w:r>
      <w:r w:rsidRPr="00CC3415">
        <w:rPr>
          <w:rFonts w:ascii="Arial" w:eastAsia="Times New Roman" w:hAnsi="Arial" w:cs="Arial"/>
          <w:color w:val="000000"/>
          <w:szCs w:val="24"/>
        </w:rPr>
        <w:t xml:space="preserve"> claims administrator shall establish and maintain a utilization review process for </w:t>
      </w:r>
      <w:r w:rsidR="006F1052" w:rsidRPr="00CC3415">
        <w:rPr>
          <w:rFonts w:ascii="Arial" w:eastAsia="Times New Roman" w:hAnsi="Arial" w:cs="Arial"/>
          <w:color w:val="000000"/>
          <w:szCs w:val="24"/>
          <w:u w:val="single"/>
        </w:rPr>
        <w:t xml:space="preserve">medically necessary </w:t>
      </w:r>
      <w:r w:rsidRPr="00CC3415">
        <w:rPr>
          <w:rFonts w:ascii="Arial" w:eastAsia="Times New Roman" w:hAnsi="Arial" w:cs="Arial"/>
          <w:color w:val="000000"/>
          <w:szCs w:val="24"/>
        </w:rPr>
        <w:t xml:space="preserve">treatment </w:t>
      </w:r>
      <w:r w:rsidRPr="00CC3415">
        <w:rPr>
          <w:rFonts w:ascii="Arial" w:eastAsia="Times New Roman" w:hAnsi="Arial" w:cs="Arial"/>
          <w:strike/>
          <w:color w:val="000000"/>
          <w:szCs w:val="24"/>
        </w:rPr>
        <w:t>rendered on or after January 1, 2004, regardless of date of injury,</w:t>
      </w:r>
      <w:r w:rsidRPr="00CC3415">
        <w:rPr>
          <w:rFonts w:ascii="Arial" w:eastAsia="Times New Roman" w:hAnsi="Arial" w:cs="Arial"/>
          <w:color w:val="000000"/>
          <w:szCs w:val="24"/>
        </w:rPr>
        <w:t xml:space="preserve"> in compliance with Labor Code section 4610. Each utilization review process shall be set forth in a utilization review plan which shall contain:</w:t>
      </w:r>
      <w:r w:rsidRPr="00F255FC">
        <w:rPr>
          <w:rFonts w:ascii="Arial" w:eastAsia="Times New Roman" w:hAnsi="Arial" w:cs="Arial"/>
          <w:color w:val="000000"/>
          <w:szCs w:val="24"/>
        </w:rPr>
        <w:t xml:space="preserve"> </w:t>
      </w:r>
    </w:p>
    <w:p w14:paraId="1AF922C9" w14:textId="33D2F4D4"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4F700BB8" w14:textId="3F072782"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(3) A description of the specific criteria utilized routinely in the review and throughout the decision-making process, including treatment protocols or standards used in the 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CC3415" w:rsidRDefault="00457F8C"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(6)</w:t>
      </w:r>
      <w:r w:rsidR="008A1F4A" w:rsidRPr="00CC3415">
        <w:rPr>
          <w:rFonts w:ascii="Arial" w:eastAsia="Times New Roman" w:hAnsi="Arial" w:cs="Arial"/>
          <w:color w:val="000000"/>
          <w:szCs w:val="24"/>
          <w:u w:val="single"/>
        </w:rPr>
        <w:t>(A)</w:t>
      </w:r>
      <w:r w:rsidRPr="00CC3415">
        <w:rPr>
          <w:rFonts w:ascii="Arial" w:eastAsia="Times New Roman" w:hAnsi="Arial" w:cs="Arial"/>
          <w:color w:val="000000"/>
          <w:szCs w:val="24"/>
          <w:u w:val="single"/>
        </w:rPr>
        <w:t xml:space="preserve"> For utilization review plans that modify or deny treatment requests, p</w:t>
      </w:r>
      <w:r w:rsidR="009B4F21" w:rsidRPr="00CC3415">
        <w:rPr>
          <w:rFonts w:ascii="Arial" w:eastAsia="Times New Roman" w:hAnsi="Arial" w:cs="Arial"/>
          <w:color w:val="000000"/>
          <w:szCs w:val="24"/>
          <w:u w:val="single"/>
        </w:rPr>
        <w:t xml:space="preserve">roof of accreditation </w:t>
      </w:r>
      <w:r w:rsidR="00DD5B17" w:rsidRPr="00CC3415">
        <w:rPr>
          <w:rFonts w:ascii="Arial" w:eastAsia="Times New Roman" w:hAnsi="Arial" w:cs="Arial"/>
          <w:color w:val="000000"/>
          <w:szCs w:val="24"/>
          <w:u w:val="single"/>
        </w:rPr>
        <w:t>through</w:t>
      </w:r>
      <w:r w:rsidR="009B4F21" w:rsidRPr="00CC3415">
        <w:rPr>
          <w:rFonts w:ascii="Arial" w:eastAsia="Times New Roman" w:hAnsi="Arial" w:cs="Arial"/>
          <w:color w:val="000000"/>
          <w:szCs w:val="24"/>
          <w:u w:val="single"/>
        </w:rPr>
        <w:t xml:space="preserve"> </w:t>
      </w:r>
      <w:r w:rsidR="00491B6F" w:rsidRPr="00CC3415">
        <w:rPr>
          <w:rFonts w:ascii="Arial" w:eastAsia="Times New Roman" w:hAnsi="Arial" w:cs="Arial"/>
          <w:color w:val="000000"/>
          <w:szCs w:val="24"/>
          <w:u w:val="single"/>
        </w:rPr>
        <w:t xml:space="preserve">the </w:t>
      </w:r>
      <w:r w:rsidR="009B4F21" w:rsidRPr="00CC3415">
        <w:rPr>
          <w:rFonts w:ascii="Arial" w:eastAsia="Times New Roman" w:hAnsi="Arial" w:cs="Arial"/>
          <w:color w:val="000000"/>
          <w:szCs w:val="24"/>
          <w:u w:val="single"/>
        </w:rPr>
        <w:t xml:space="preserve">Workers’ Compensation Utilization Management </w:t>
      </w:r>
      <w:r w:rsidR="00196505" w:rsidRPr="00CC3415">
        <w:rPr>
          <w:rFonts w:ascii="Arial" w:eastAsia="Times New Roman" w:hAnsi="Arial" w:cs="Arial"/>
          <w:color w:val="000000"/>
          <w:szCs w:val="24"/>
          <w:u w:val="single"/>
        </w:rPr>
        <w:t xml:space="preserve">Accreditation </w:t>
      </w:r>
      <w:r w:rsidR="009B4F21" w:rsidRPr="00CC3415">
        <w:rPr>
          <w:rFonts w:ascii="Arial" w:eastAsia="Times New Roman" w:hAnsi="Arial" w:cs="Arial"/>
          <w:color w:val="000000"/>
          <w:szCs w:val="24"/>
          <w:u w:val="single"/>
        </w:rPr>
        <w:t>program</w:t>
      </w:r>
      <w:r w:rsidR="00491B6F" w:rsidRPr="00CC3415">
        <w:rPr>
          <w:rFonts w:ascii="Arial" w:eastAsia="Times New Roman" w:hAnsi="Arial" w:cs="Arial"/>
          <w:color w:val="000000"/>
          <w:szCs w:val="24"/>
          <w:u w:val="single"/>
        </w:rPr>
        <w:t xml:space="preserve"> administered by </w:t>
      </w:r>
      <w:r w:rsidR="009B4F21" w:rsidRPr="00CC3415">
        <w:rPr>
          <w:rFonts w:ascii="Arial" w:eastAsia="Times New Roman" w:hAnsi="Arial" w:cs="Arial"/>
          <w:color w:val="000000"/>
          <w:szCs w:val="24"/>
          <w:u w:val="single"/>
        </w:rPr>
        <w:t>URAC</w:t>
      </w:r>
      <w:r w:rsidR="00491B6F" w:rsidRPr="00CC3415">
        <w:rPr>
          <w:rFonts w:ascii="Arial" w:eastAsia="Times New Roman" w:hAnsi="Arial" w:cs="Arial"/>
          <w:color w:val="000000"/>
          <w:szCs w:val="24"/>
          <w:u w:val="single"/>
        </w:rPr>
        <w:t xml:space="preserve">.  </w:t>
      </w:r>
    </w:p>
    <w:p w14:paraId="426F0574" w14:textId="5E3A48E6" w:rsidR="00457F8C" w:rsidRPr="00CC3415" w:rsidRDefault="00491B6F"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r w:rsidR="008A1F4A" w:rsidRPr="00CC3415">
        <w:rPr>
          <w:rFonts w:ascii="Arial" w:eastAsia="Times New Roman" w:hAnsi="Arial" w:cs="Arial"/>
          <w:color w:val="000000"/>
          <w:szCs w:val="24"/>
          <w:u w:val="single"/>
        </w:rPr>
        <w:t>B</w:t>
      </w:r>
      <w:r w:rsidRPr="00CC3415">
        <w:rPr>
          <w:rFonts w:ascii="Arial" w:eastAsia="Times New Roman" w:hAnsi="Arial" w:cs="Arial"/>
          <w:color w:val="000000"/>
          <w:szCs w:val="24"/>
          <w:u w:val="single"/>
        </w:rPr>
        <w:t>)</w:t>
      </w:r>
      <w:r w:rsidR="00457F8C" w:rsidRPr="00CC3415">
        <w:rPr>
          <w:rFonts w:ascii="Arial" w:eastAsia="Times New Roman" w:hAnsi="Arial" w:cs="Arial"/>
          <w:color w:val="000000"/>
          <w:szCs w:val="24"/>
          <w:u w:val="single"/>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7D0B8741" w:rsidR="00FD4D80" w:rsidRPr="00CC3415"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(b)(1) The medical director shall ensure that the process by which the claims administrator reviews and approves, modifies, </w:t>
      </w:r>
      <w:r w:rsidRPr="00CC3415">
        <w:rPr>
          <w:rFonts w:ascii="Arial" w:eastAsia="Times New Roman" w:hAnsi="Arial" w:cs="Arial"/>
          <w:strike/>
          <w:color w:val="000000"/>
          <w:szCs w:val="24"/>
        </w:rPr>
        <w:t>delays,</w:t>
      </w:r>
      <w:r w:rsidRPr="00CC3415">
        <w:rPr>
          <w:rFonts w:ascii="Arial" w:eastAsia="Times New Roman" w:hAnsi="Arial" w:cs="Arial"/>
          <w:color w:val="000000"/>
          <w:szCs w:val="24"/>
        </w:rPr>
        <w:t xml:space="preserve"> or denies requests by physicians prior to, retrospectively, or concurrent with the provision of medical services, complies with Labor Code section 4610 and these implementing regulations. </w:t>
      </w:r>
    </w:p>
    <w:p w14:paraId="245DB34A" w14:textId="28D63F1A" w:rsidR="00FD4D80" w:rsidRPr="00CC3415" w:rsidRDefault="008278C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(2) A</w:t>
      </w:r>
      <w:r w:rsidR="00617558" w:rsidRPr="00CC3415">
        <w:rPr>
          <w:rFonts w:ascii="Arial" w:eastAsia="Times New Roman" w:hAnsi="Arial" w:cs="Arial"/>
          <w:color w:val="000000"/>
          <w:szCs w:val="24"/>
        </w:rPr>
        <w:t xml:space="preserve"> </w:t>
      </w:r>
      <w:r w:rsidR="00FD4D80" w:rsidRPr="00CC3415">
        <w:rPr>
          <w:rFonts w:ascii="Arial" w:eastAsia="Times New Roman" w:hAnsi="Arial" w:cs="Arial"/>
          <w:color w:val="000000"/>
          <w:szCs w:val="24"/>
        </w:rPr>
        <w:t xml:space="preserve">reviewer who is competent to evaluate the specific clinical issues involved in the medical treatment services, and where these services are within the reviewer's scope of practice, may, except as indicated below, </w:t>
      </w:r>
      <w:r w:rsidR="00FD4D80" w:rsidRPr="00CC3415">
        <w:rPr>
          <w:rFonts w:ascii="Arial" w:eastAsia="Times New Roman" w:hAnsi="Arial" w:cs="Arial"/>
          <w:strike/>
          <w:color w:val="000000"/>
          <w:szCs w:val="24"/>
        </w:rPr>
        <w:t>delay,</w:t>
      </w:r>
      <w:r w:rsidR="00FD4D80" w:rsidRPr="00CC3415">
        <w:rPr>
          <w:rFonts w:ascii="Arial" w:eastAsia="Times New Roman" w:hAnsi="Arial" w:cs="Arial"/>
          <w:color w:val="000000"/>
          <w:szCs w:val="24"/>
        </w:rPr>
        <w:t xml:space="preserve"> 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4381BBF0" w14:textId="3E3F8583"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all of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imposed in </w:t>
      </w:r>
      <w:r w:rsidRPr="00CC3415">
        <w:rPr>
          <w:rFonts w:ascii="Arial" w:eastAsia="Times New Roman" w:hAnsi="Arial" w:cs="Arial"/>
          <w:strike/>
          <w:color w:val="000000"/>
          <w:szCs w:val="24"/>
        </w:rPr>
        <w:t>section 9792.9 (c)(1), (c)(2), or (d), or</w:t>
      </w:r>
      <w:r w:rsidRPr="00CC3415">
        <w:rPr>
          <w:rFonts w:ascii="Arial" w:eastAsia="Times New Roman" w:hAnsi="Arial" w:cs="Arial"/>
          <w:color w:val="000000"/>
          <w:szCs w:val="24"/>
        </w:rPr>
        <w:t xml:space="preserve"> section </w:t>
      </w:r>
      <w:r w:rsidR="00F002B1" w:rsidRPr="00CC3415">
        <w:rPr>
          <w:rFonts w:ascii="Arial" w:eastAsia="Times New Roman" w:hAnsi="Arial" w:cs="Arial"/>
          <w:color w:val="000000"/>
          <w:szCs w:val="24"/>
          <w:u w:val="single"/>
        </w:rPr>
        <w:t>9792.9.3</w:t>
      </w:r>
      <w:r w:rsidR="002F2BDF" w:rsidRPr="00CC3415">
        <w:rPr>
          <w:rFonts w:ascii="Arial" w:eastAsia="Times New Roman" w:hAnsi="Arial" w:cs="Arial"/>
          <w:color w:val="000000"/>
          <w:szCs w:val="24"/>
          <w:u w:val="single"/>
        </w:rPr>
        <w:t xml:space="preserve"> and 9792.9.4</w:t>
      </w:r>
      <w:r w:rsidR="00F002B1"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9792.9.1(c) and (d)</w:t>
      </w:r>
      <w:r w:rsidRPr="00CC3415">
        <w:rPr>
          <w:rFonts w:ascii="Arial" w:eastAsia="Times New Roman" w:hAnsi="Arial" w:cs="Arial"/>
          <w:color w:val="000000"/>
          <w:szCs w:val="24"/>
        </w:rPr>
        <w:t xml:space="preserve">. Any time beyond the time specified in these sections is subject to the provisions of section </w:t>
      </w:r>
      <w:r w:rsidRPr="00CC3415">
        <w:rPr>
          <w:rFonts w:ascii="Arial" w:eastAsia="Times New Roman" w:hAnsi="Arial" w:cs="Arial"/>
          <w:strike/>
          <w:color w:val="000000"/>
          <w:szCs w:val="24"/>
        </w:rPr>
        <w:t>9792.9(h) or section 9792.9.1(f)</w:t>
      </w:r>
      <w:r w:rsidR="002F2BDF" w:rsidRPr="00CC3415">
        <w:rPr>
          <w:rFonts w:ascii="Arial" w:eastAsia="Times New Roman" w:hAnsi="Arial" w:cs="Arial"/>
          <w:color w:val="000000"/>
          <w:szCs w:val="24"/>
        </w:rPr>
        <w:t xml:space="preserve"> </w:t>
      </w:r>
      <w:r w:rsidR="002F2BDF" w:rsidRPr="00CC3415">
        <w:rPr>
          <w:rFonts w:ascii="Arial" w:eastAsia="Times New Roman" w:hAnsi="Arial" w:cs="Arial"/>
          <w:color w:val="000000"/>
          <w:szCs w:val="24"/>
          <w:u w:val="single"/>
        </w:rPr>
        <w:t>9792.9.6</w:t>
      </w:r>
      <w:r w:rsidRPr="00CC3415">
        <w:rPr>
          <w:rFonts w:ascii="Arial" w:eastAsia="Times New Roman" w:hAnsi="Arial" w:cs="Arial"/>
          <w:color w:val="000000"/>
          <w:szCs w:val="24"/>
        </w:rPr>
        <w:t>.</w:t>
      </w:r>
      <w:r w:rsidRPr="00F255FC">
        <w:rPr>
          <w:rFonts w:ascii="Arial" w:eastAsia="Times New Roman" w:hAnsi="Arial" w:cs="Arial"/>
          <w:color w:val="000000"/>
          <w:szCs w:val="24"/>
        </w:rPr>
        <w:t xml:space="preserve"> </w:t>
      </w:r>
    </w:p>
    <w:p w14:paraId="0719A576" w14:textId="25F1D95B" w:rsidR="00D122C0" w:rsidRPr="00927E74"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(c)</w:t>
      </w:r>
      <w:r w:rsidR="00675124" w:rsidRPr="00CC3415">
        <w:rPr>
          <w:rFonts w:ascii="Arial" w:eastAsia="Times New Roman" w:hAnsi="Arial" w:cs="Arial"/>
          <w:color w:val="000000"/>
          <w:szCs w:val="24"/>
        </w:rPr>
        <w:t xml:space="preserve"> </w:t>
      </w:r>
      <w:r w:rsidR="00675124" w:rsidRPr="00CC3415">
        <w:rPr>
          <w:rFonts w:ascii="Arial" w:eastAsia="Times New Roman" w:hAnsi="Arial" w:cs="Arial"/>
          <w:color w:val="000000"/>
          <w:szCs w:val="24"/>
          <w:u w:val="single"/>
        </w:rPr>
        <w:t>(1)</w:t>
      </w:r>
      <w:r w:rsidRPr="00CC3415">
        <w:rPr>
          <w:rFonts w:ascii="Arial" w:eastAsia="Times New Roman" w:hAnsi="Arial" w:cs="Arial"/>
          <w:color w:val="000000"/>
          <w:szCs w:val="24"/>
        </w:rPr>
        <w:t xml:space="preserve"> </w:t>
      </w:r>
      <w:r w:rsidR="00457F8C" w:rsidRPr="00CC3415">
        <w:rPr>
          <w:rFonts w:ascii="Arial" w:eastAsia="Times New Roman" w:hAnsi="Arial" w:cs="Arial"/>
          <w:color w:val="000000"/>
          <w:szCs w:val="24"/>
        </w:rPr>
        <w:t>The</w:t>
      </w:r>
      <w:r w:rsidR="00675124"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In lieu of filing the utilization review plan, the claims administrator may submit a letter identifying the external utilization review organization which has been contracted to perform the utilization review functions, provided that the utilization review organization has </w:t>
      </w:r>
      <w:r w:rsidR="008F2103" w:rsidRPr="00CC3415">
        <w:rPr>
          <w:rFonts w:ascii="Arial" w:eastAsia="Times New Roman" w:hAnsi="Arial" w:cs="Arial"/>
          <w:color w:val="000000"/>
          <w:szCs w:val="24"/>
          <w:u w:val="single"/>
        </w:rPr>
        <w:t xml:space="preserve">an approved </w:t>
      </w:r>
      <w:r w:rsidRPr="00CC3415">
        <w:rPr>
          <w:rFonts w:ascii="Arial" w:eastAsia="Times New Roman" w:hAnsi="Arial" w:cs="Arial"/>
          <w:strike/>
          <w:color w:val="000000"/>
          <w:szCs w:val="24"/>
        </w:rPr>
        <w:t>filed a complete</w:t>
      </w:r>
      <w:r w:rsidRPr="00CC3415">
        <w:rPr>
          <w:rFonts w:ascii="Arial" w:eastAsia="Times New Roman" w:hAnsi="Arial" w:cs="Arial"/>
          <w:color w:val="000000"/>
          <w:szCs w:val="24"/>
        </w:rPr>
        <w:t xml:space="preserve"> utilization review plan </w:t>
      </w:r>
      <w:r w:rsidR="008F2103" w:rsidRPr="00CC3415">
        <w:rPr>
          <w:rFonts w:ascii="Arial" w:eastAsia="Times New Roman" w:hAnsi="Arial" w:cs="Arial"/>
          <w:color w:val="000000"/>
          <w:szCs w:val="24"/>
          <w:u w:val="single"/>
        </w:rPr>
        <w:t xml:space="preserve">on file </w:t>
      </w:r>
      <w:r w:rsidRPr="00CC3415">
        <w:rPr>
          <w:rFonts w:ascii="Arial" w:eastAsia="Times New Roman" w:hAnsi="Arial" w:cs="Arial"/>
          <w:color w:val="000000"/>
          <w:szCs w:val="24"/>
        </w:rPr>
        <w:t>with the Administrative Director</w:t>
      </w:r>
      <w:r w:rsidRPr="00CC3415">
        <w:rPr>
          <w:rFonts w:ascii="Arial" w:eastAsia="Times New Roman" w:hAnsi="Arial" w:cs="Arial"/>
          <w:strike/>
          <w:color w:val="000000"/>
          <w:szCs w:val="24"/>
        </w:rPr>
        <w:t>.</w:t>
      </w:r>
      <w:r w:rsidR="00EB2A80" w:rsidRPr="00CC3415">
        <w:rPr>
          <w:rFonts w:ascii="Arial" w:eastAsia="Times New Roman" w:hAnsi="Arial" w:cs="Arial"/>
          <w:color w:val="000000"/>
          <w:szCs w:val="24"/>
          <w:u w:val="single"/>
        </w:rPr>
        <w:t>, which also identifies the claims administrator client(s) on whose behalf it performs any utilization review functions.</w:t>
      </w:r>
      <w:r w:rsidR="004C4B9F" w:rsidRPr="00CC3415">
        <w:rPr>
          <w:rFonts w:ascii="Arial" w:eastAsia="Times New Roman" w:hAnsi="Arial" w:cs="Arial"/>
          <w:color w:val="000000"/>
          <w:szCs w:val="24"/>
        </w:rPr>
        <w:t xml:space="preserve"> </w:t>
      </w:r>
      <w:r w:rsidR="004C4B9F" w:rsidRPr="00CC3415">
        <w:rPr>
          <w:rFonts w:ascii="Arial" w:eastAsia="Times New Roman" w:hAnsi="Arial" w:cs="Arial"/>
          <w:strike/>
          <w:color w:val="000000"/>
          <w:szCs w:val="24"/>
        </w:rPr>
        <w:t xml:space="preserve">A </w:t>
      </w:r>
      <w:r w:rsidR="00CE44A2" w:rsidRPr="00CC3415">
        <w:rPr>
          <w:rFonts w:ascii="Arial" w:eastAsia="Times New Roman" w:hAnsi="Arial" w:cs="Arial"/>
          <w:strike/>
          <w:color w:val="000000"/>
          <w:szCs w:val="24"/>
        </w:rPr>
        <w:t xml:space="preserve">modified utilization review plan </w:t>
      </w:r>
      <w:r w:rsidRPr="00CC3415">
        <w:rPr>
          <w:rFonts w:ascii="Arial" w:eastAsia="Times New Roman" w:hAnsi="Arial" w:cs="Arial"/>
          <w:strike/>
          <w:color w:val="000000"/>
          <w:szCs w:val="24"/>
        </w:rPr>
        <w:t>shall be filed with the Administrative Director within 30 calendar days</w:t>
      </w:r>
      <w:r w:rsidR="004C4B9F" w:rsidRPr="00CC3415">
        <w:rPr>
          <w:rFonts w:ascii="Arial" w:eastAsia="Times New Roman" w:hAnsi="Arial" w:cs="Arial"/>
          <w:strike/>
          <w:color w:val="000000"/>
          <w:szCs w:val="24"/>
        </w:rPr>
        <w:t xml:space="preserve"> </w:t>
      </w:r>
      <w:r w:rsidRPr="00CC3415">
        <w:rPr>
          <w:rFonts w:ascii="Arial" w:eastAsia="Times New Roman" w:hAnsi="Arial" w:cs="Arial"/>
          <w:strike/>
          <w:color w:val="000000"/>
          <w:szCs w:val="24"/>
        </w:rPr>
        <w:t>a</w:t>
      </w:r>
      <w:r w:rsidR="00244C27" w:rsidRPr="00CC3415">
        <w:rPr>
          <w:rFonts w:ascii="Arial" w:eastAsia="Times New Roman" w:hAnsi="Arial" w:cs="Arial"/>
          <w:strike/>
          <w:color w:val="000000"/>
          <w:szCs w:val="24"/>
        </w:rPr>
        <w:t>fter</w:t>
      </w:r>
      <w:r w:rsidRPr="00CC3415">
        <w:rPr>
          <w:rFonts w:ascii="Arial" w:eastAsia="Times New Roman" w:hAnsi="Arial" w:cs="Arial"/>
          <w:strike/>
          <w:color w:val="000000"/>
          <w:szCs w:val="24"/>
        </w:rPr>
        <w:t xml:space="preserve"> the </w:t>
      </w:r>
      <w:r w:rsidR="00CE44A2" w:rsidRPr="00CC3415">
        <w:rPr>
          <w:rFonts w:ascii="Arial" w:eastAsia="Times New Roman" w:hAnsi="Arial" w:cs="Arial"/>
          <w:strike/>
          <w:color w:val="000000"/>
          <w:szCs w:val="24"/>
        </w:rPr>
        <w:t>claims administrator makes</w:t>
      </w:r>
      <w:r w:rsidR="00AD0271" w:rsidRPr="00CC3415">
        <w:rPr>
          <w:rFonts w:ascii="Arial" w:eastAsia="Times New Roman" w:hAnsi="Arial" w:cs="Arial"/>
          <w:strike/>
          <w:color w:val="000000"/>
          <w:szCs w:val="24"/>
        </w:rPr>
        <w:t xml:space="preserve"> </w:t>
      </w:r>
      <w:r w:rsidR="00CE44A2" w:rsidRPr="00CC3415">
        <w:rPr>
          <w:rFonts w:ascii="Arial" w:eastAsia="Times New Roman" w:hAnsi="Arial" w:cs="Arial"/>
          <w:strike/>
          <w:color w:val="000000"/>
          <w:szCs w:val="24"/>
        </w:rPr>
        <w:t>a material modification to the plan</w:t>
      </w:r>
      <w:r w:rsidR="00AD0271" w:rsidRPr="00CC3415">
        <w:rPr>
          <w:rFonts w:ascii="Arial" w:eastAsia="Times New Roman" w:hAnsi="Arial" w:cs="Arial"/>
          <w:strike/>
          <w:color w:val="000000"/>
          <w:szCs w:val="24"/>
        </w:rPr>
        <w:t>.</w:t>
      </w:r>
    </w:p>
    <w:p w14:paraId="14A8E863" w14:textId="1F1E2F73" w:rsidR="00BC2883" w:rsidRPr="00927E74" w:rsidRDefault="00856C41"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(2) Utilization review </w:t>
      </w:r>
      <w:r w:rsidR="00586F45" w:rsidRPr="00CC3415">
        <w:rPr>
          <w:rFonts w:ascii="Arial" w:eastAsia="Times New Roman" w:hAnsi="Arial" w:cs="Arial"/>
          <w:color w:val="000000"/>
          <w:szCs w:val="24"/>
          <w:u w:val="single"/>
        </w:rPr>
        <w:t>plans</w:t>
      </w:r>
      <w:r w:rsidR="00BC2883" w:rsidRPr="00CC3415">
        <w:rPr>
          <w:rFonts w:ascii="Arial" w:eastAsia="Times New Roman" w:hAnsi="Arial" w:cs="Arial"/>
          <w:color w:val="000000"/>
          <w:szCs w:val="24"/>
          <w:u w:val="single"/>
        </w:rPr>
        <w:t xml:space="preserve"> that modify or deny treatment requests shall submit with their plan a completed DWC Form UR-01, "Application for Approval as Utilization Review Plan," set forth in section 9792.7.1, with an original signature by </w:t>
      </w:r>
      <w:r w:rsidR="00BC2883" w:rsidRPr="00CC3415">
        <w:rPr>
          <w:rFonts w:ascii="Arial" w:eastAsia="Times New Roman" w:hAnsi="Arial" w:cs="Arial"/>
          <w:szCs w:val="24"/>
          <w:u w:val="single"/>
        </w:rPr>
        <w:t>the applicant’s medical director.  The utilization review plan shall be submitted in compact discs or flash drives in word-searchable PDF format. The hard copy of the completed, signed original shall be maintained by the applicant and</w:t>
      </w:r>
      <w:r w:rsidR="00BC2883" w:rsidRPr="00CC3415">
        <w:rPr>
          <w:rFonts w:ascii="Arial" w:eastAsia="Times New Roman" w:hAnsi="Arial" w:cs="Arial"/>
          <w:color w:val="000000"/>
          <w:szCs w:val="24"/>
          <w:u w:val="single"/>
        </w:rPr>
        <w:t xml:space="preserve"> made available for review by the Administrative Director upon request. Electronic signatures in compliance with California Government Code section 16.5 are acceptable.</w:t>
      </w:r>
    </w:p>
    <w:p w14:paraId="0D0D3CBA" w14:textId="36B2A885" w:rsidR="007A3B02" w:rsidRPr="00927E74" w:rsidRDefault="00D122C0"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r w:rsidR="00BC2883" w:rsidRPr="00CC3415">
        <w:rPr>
          <w:rFonts w:ascii="Arial" w:eastAsia="Times New Roman" w:hAnsi="Arial" w:cs="Arial"/>
          <w:color w:val="000000"/>
          <w:szCs w:val="24"/>
          <w:u w:val="single"/>
        </w:rPr>
        <w:t>3</w:t>
      </w:r>
      <w:r w:rsidRPr="00CC3415">
        <w:rPr>
          <w:rFonts w:ascii="Arial" w:eastAsia="Times New Roman" w:hAnsi="Arial" w:cs="Arial"/>
          <w:color w:val="000000"/>
          <w:szCs w:val="24"/>
          <w:u w:val="single"/>
        </w:rPr>
        <w:t>) A utilization review plan that submits an application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9792.6.1 et seq.</w:t>
      </w:r>
    </w:p>
    <w:p w14:paraId="49E34349" w14:textId="7EF7B82D" w:rsidR="00AD0271" w:rsidRPr="00927E74" w:rsidRDefault="00A27EA0"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(4</w:t>
      </w:r>
      <w:r w:rsidR="00AD0271" w:rsidRPr="00CC3415">
        <w:rPr>
          <w:rFonts w:ascii="Arial" w:eastAsia="Times New Roman" w:hAnsi="Arial" w:cs="Arial"/>
          <w:color w:val="000000"/>
          <w:szCs w:val="24"/>
          <w:u w:val="single"/>
        </w:rPr>
        <w:t xml:space="preserve">) </w:t>
      </w:r>
      <w:r w:rsidR="00C97ED9" w:rsidRPr="00CC3415">
        <w:rPr>
          <w:rFonts w:ascii="Arial" w:eastAsia="Times New Roman" w:hAnsi="Arial" w:cs="Arial"/>
          <w:color w:val="000000"/>
          <w:szCs w:val="24"/>
          <w:u w:val="single"/>
        </w:rPr>
        <w:t xml:space="preserve">All utilization </w:t>
      </w:r>
      <w:r w:rsidR="00CF2D56" w:rsidRPr="00CC3415">
        <w:rPr>
          <w:rFonts w:ascii="Arial" w:eastAsia="Times New Roman" w:hAnsi="Arial" w:cs="Arial"/>
          <w:color w:val="000000"/>
          <w:szCs w:val="24"/>
          <w:u w:val="single"/>
        </w:rPr>
        <w:t>review plan</w:t>
      </w:r>
      <w:r w:rsidR="00244671" w:rsidRPr="00CC3415">
        <w:rPr>
          <w:rFonts w:ascii="Arial" w:eastAsia="Times New Roman" w:hAnsi="Arial" w:cs="Arial"/>
          <w:color w:val="000000"/>
          <w:szCs w:val="24"/>
          <w:u w:val="single"/>
        </w:rPr>
        <w:t xml:space="preserve"> entities</w:t>
      </w:r>
      <w:r w:rsidR="0015654D" w:rsidRPr="00CC3415">
        <w:rPr>
          <w:rFonts w:ascii="Arial" w:eastAsia="Times New Roman" w:hAnsi="Arial" w:cs="Arial"/>
          <w:color w:val="000000"/>
          <w:szCs w:val="24"/>
          <w:u w:val="single"/>
        </w:rPr>
        <w:t xml:space="preserve"> </w:t>
      </w:r>
      <w:r w:rsidR="00C97ED9" w:rsidRPr="00CC3415">
        <w:rPr>
          <w:rFonts w:ascii="Arial" w:eastAsia="Times New Roman" w:hAnsi="Arial" w:cs="Arial"/>
          <w:color w:val="000000"/>
          <w:szCs w:val="24"/>
          <w:u w:val="single"/>
        </w:rPr>
        <w:t>shall file a</w:t>
      </w:r>
      <w:r w:rsidR="00B84728" w:rsidRPr="00CC3415">
        <w:rPr>
          <w:rFonts w:ascii="Arial" w:eastAsia="Times New Roman" w:hAnsi="Arial" w:cs="Arial"/>
          <w:color w:val="000000"/>
          <w:szCs w:val="24"/>
          <w:u w:val="single"/>
        </w:rPr>
        <w:t xml:space="preserve"> </w:t>
      </w:r>
      <w:r w:rsidR="00AD0271" w:rsidRPr="00CC3415">
        <w:rPr>
          <w:rFonts w:ascii="Arial" w:eastAsia="Times New Roman" w:hAnsi="Arial" w:cs="Arial"/>
          <w:color w:val="000000"/>
          <w:szCs w:val="24"/>
          <w:u w:val="single"/>
        </w:rPr>
        <w:t>ma</w:t>
      </w:r>
      <w:r w:rsidR="00CF2D56" w:rsidRPr="00CC3415">
        <w:rPr>
          <w:rFonts w:ascii="Arial" w:eastAsia="Times New Roman" w:hAnsi="Arial" w:cs="Arial"/>
          <w:color w:val="000000"/>
          <w:szCs w:val="24"/>
          <w:u w:val="single"/>
        </w:rPr>
        <w:t>terial modification of its</w:t>
      </w:r>
      <w:r w:rsidR="00AD0271" w:rsidRPr="00CC3415">
        <w:rPr>
          <w:rFonts w:ascii="Arial" w:eastAsia="Times New Roman" w:hAnsi="Arial" w:cs="Arial"/>
          <w:color w:val="000000"/>
          <w:szCs w:val="24"/>
          <w:u w:val="single"/>
        </w:rPr>
        <w:t xml:space="preserve"> utilization review plan</w:t>
      </w:r>
      <w:r w:rsidR="00C97ED9" w:rsidRPr="00CC3415">
        <w:rPr>
          <w:rFonts w:ascii="Arial" w:eastAsia="Times New Roman" w:hAnsi="Arial" w:cs="Arial"/>
          <w:color w:val="000000"/>
          <w:szCs w:val="24"/>
          <w:u w:val="single"/>
        </w:rPr>
        <w:t xml:space="preserve"> </w:t>
      </w:r>
      <w:r w:rsidR="00AD0271" w:rsidRPr="00CC3415">
        <w:rPr>
          <w:rFonts w:ascii="Arial" w:eastAsia="Times New Roman" w:hAnsi="Arial" w:cs="Arial"/>
          <w:color w:val="000000"/>
          <w:szCs w:val="24"/>
          <w:u w:val="single"/>
        </w:rPr>
        <w:t>with the Administrative Direc</w:t>
      </w:r>
      <w:r w:rsidR="00B84728" w:rsidRPr="00CC3415">
        <w:rPr>
          <w:rFonts w:ascii="Arial" w:eastAsia="Times New Roman" w:hAnsi="Arial" w:cs="Arial"/>
          <w:color w:val="000000"/>
          <w:szCs w:val="24"/>
          <w:u w:val="single"/>
        </w:rPr>
        <w:t>tor within 30 calendar days of the</w:t>
      </w:r>
      <w:r w:rsidR="00AD0271" w:rsidRPr="00CC3415">
        <w:rPr>
          <w:rFonts w:ascii="Arial" w:eastAsia="Times New Roman" w:hAnsi="Arial" w:cs="Arial"/>
          <w:color w:val="000000"/>
          <w:szCs w:val="24"/>
          <w:u w:val="single"/>
        </w:rPr>
        <w:t xml:space="preserve"> materi</w:t>
      </w:r>
      <w:r w:rsidR="00B84728" w:rsidRPr="00CC3415">
        <w:rPr>
          <w:rFonts w:ascii="Arial" w:eastAsia="Times New Roman" w:hAnsi="Arial" w:cs="Arial"/>
          <w:color w:val="000000"/>
          <w:szCs w:val="24"/>
          <w:u w:val="single"/>
        </w:rPr>
        <w:t xml:space="preserve">al modification.  The </w:t>
      </w:r>
      <w:r w:rsidR="00AD0271" w:rsidRPr="00CC3415">
        <w:rPr>
          <w:rFonts w:ascii="Arial" w:eastAsia="Times New Roman" w:hAnsi="Arial" w:cs="Arial"/>
          <w:color w:val="000000"/>
          <w:szCs w:val="24"/>
          <w:u w:val="single"/>
        </w:rPr>
        <w:t>material modification shall include a statement certifying that the utilization review plan, as modified, continues to be in compliance with the rules governing utilization review at sections 9792.6.1 et seq.</w:t>
      </w:r>
    </w:p>
    <w:p w14:paraId="453F8579" w14:textId="00618997" w:rsidR="007A3B02" w:rsidRPr="00CC3415" w:rsidRDefault="00960201"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(d)</w:t>
      </w:r>
      <w:r w:rsidR="007A3B02" w:rsidRPr="00CC3415">
        <w:rPr>
          <w:rFonts w:ascii="Arial" w:eastAsia="Times New Roman" w:hAnsi="Arial" w:cs="Arial"/>
          <w:color w:val="000000"/>
          <w:szCs w:val="24"/>
          <w:u w:val="single"/>
        </w:rPr>
        <w:t xml:space="preserve"> Within 30 days after receipt of </w:t>
      </w:r>
      <w:r w:rsidRPr="00CC3415">
        <w:rPr>
          <w:rFonts w:ascii="Arial" w:eastAsia="Times New Roman" w:hAnsi="Arial" w:cs="Arial"/>
          <w:color w:val="000000"/>
          <w:szCs w:val="24"/>
          <w:u w:val="single"/>
        </w:rPr>
        <w:t xml:space="preserve">the </w:t>
      </w:r>
      <w:r w:rsidR="007A3B02" w:rsidRPr="00CC3415">
        <w:rPr>
          <w:rFonts w:ascii="Arial" w:eastAsia="Times New Roman" w:hAnsi="Arial" w:cs="Arial"/>
          <w:color w:val="000000"/>
          <w:szCs w:val="24"/>
          <w:u w:val="single"/>
        </w:rPr>
        <w:t>utilization review plan</w:t>
      </w:r>
      <w:r w:rsidRPr="00CC3415">
        <w:rPr>
          <w:rFonts w:ascii="Arial" w:eastAsia="Times New Roman" w:hAnsi="Arial" w:cs="Arial"/>
          <w:color w:val="000000"/>
          <w:szCs w:val="24"/>
          <w:u w:val="single"/>
        </w:rPr>
        <w:t xml:space="preserve"> submitted under subdivision (c)</w:t>
      </w:r>
      <w:r w:rsidR="007A3B02" w:rsidRPr="00CC3415">
        <w:rPr>
          <w:rFonts w:ascii="Arial" w:eastAsia="Times New Roman" w:hAnsi="Arial" w:cs="Arial"/>
          <w:color w:val="000000"/>
          <w:szCs w:val="24"/>
          <w:u w:val="single"/>
        </w:rPr>
        <w:t xml:space="preserve">, the Administrative Director shall notify the organization in writing that the </w:t>
      </w:r>
      <w:r w:rsidR="003A3C6F" w:rsidRPr="00CC3415">
        <w:rPr>
          <w:rFonts w:ascii="Arial" w:eastAsia="Times New Roman" w:hAnsi="Arial" w:cs="Arial"/>
          <w:color w:val="000000"/>
          <w:szCs w:val="24"/>
          <w:u w:val="single"/>
        </w:rPr>
        <w:t>plan is</w:t>
      </w:r>
      <w:r w:rsidR="007A3B02" w:rsidRPr="00CC3415">
        <w:rPr>
          <w:rFonts w:ascii="Arial" w:eastAsia="Times New Roman" w:hAnsi="Arial" w:cs="Arial"/>
          <w:color w:val="000000"/>
          <w:szCs w:val="24"/>
          <w:u w:val="single"/>
        </w:rPr>
        <w:t xml:space="preserve"> complete and has been accepted for filing or that the</w:t>
      </w:r>
      <w:r w:rsidR="001C0D3C" w:rsidRPr="00CC3415">
        <w:rPr>
          <w:rFonts w:ascii="Arial" w:eastAsia="Times New Roman" w:hAnsi="Arial" w:cs="Arial"/>
          <w:color w:val="000000"/>
          <w:szCs w:val="24"/>
          <w:u w:val="single"/>
        </w:rPr>
        <w:t xml:space="preserve"> plan is </w:t>
      </w:r>
      <w:r w:rsidR="007A3B02" w:rsidRPr="00CC3415">
        <w:rPr>
          <w:rFonts w:ascii="Arial" w:eastAsia="Times New Roman" w:hAnsi="Arial" w:cs="Arial"/>
          <w:color w:val="000000"/>
          <w:szCs w:val="24"/>
          <w:u w:val="single"/>
        </w:rPr>
        <w:t xml:space="preserve">not complete. If the </w:t>
      </w:r>
      <w:r w:rsidR="001C0D3C" w:rsidRPr="00CC3415">
        <w:rPr>
          <w:rFonts w:ascii="Arial" w:eastAsia="Times New Roman" w:hAnsi="Arial" w:cs="Arial"/>
          <w:color w:val="000000"/>
          <w:szCs w:val="24"/>
          <w:u w:val="single"/>
        </w:rPr>
        <w:t xml:space="preserve">plan </w:t>
      </w:r>
      <w:r w:rsidR="007A3B02" w:rsidRPr="00CC3415">
        <w:rPr>
          <w:rFonts w:ascii="Arial" w:eastAsia="Times New Roman" w:hAnsi="Arial" w:cs="Arial"/>
          <w:color w:val="000000"/>
          <w:szCs w:val="24"/>
          <w:u w:val="single"/>
        </w:rPr>
        <w:t xml:space="preserve">is not complete, the Administrative Director shall specify in the notice what additional information or documents are needed from the organization in order for the </w:t>
      </w:r>
      <w:r w:rsidR="001C0D3C" w:rsidRPr="00CC3415">
        <w:rPr>
          <w:rFonts w:ascii="Arial" w:eastAsia="Times New Roman" w:hAnsi="Arial" w:cs="Arial"/>
          <w:color w:val="000000"/>
          <w:szCs w:val="24"/>
          <w:u w:val="single"/>
        </w:rPr>
        <w:t xml:space="preserve">plan </w:t>
      </w:r>
      <w:r w:rsidR="007A3B02" w:rsidRPr="00CC3415">
        <w:rPr>
          <w:rFonts w:ascii="Arial" w:eastAsia="Times New Roman" w:hAnsi="Arial" w:cs="Arial"/>
          <w:color w:val="000000"/>
          <w:szCs w:val="24"/>
          <w:u w:val="single"/>
        </w:rPr>
        <w:t xml:space="preserve">to be deemed complete. </w:t>
      </w:r>
    </w:p>
    <w:p w14:paraId="0AFBDF99" w14:textId="38E8276B" w:rsidR="00457F8C" w:rsidRPr="00927E74" w:rsidRDefault="007A3B02"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r w:rsidR="001C0D3C" w:rsidRPr="00CC3415">
        <w:rPr>
          <w:rFonts w:ascii="Arial" w:eastAsia="Times New Roman" w:hAnsi="Arial" w:cs="Arial"/>
          <w:color w:val="000000"/>
          <w:szCs w:val="24"/>
          <w:u w:val="single"/>
        </w:rPr>
        <w:t xml:space="preserve">e) </w:t>
      </w:r>
      <w:r w:rsidR="00457F8C" w:rsidRPr="00CC3415">
        <w:rPr>
          <w:rFonts w:ascii="Arial" w:eastAsia="Times New Roman" w:hAnsi="Arial" w:cs="Arial"/>
          <w:color w:val="000000"/>
          <w:szCs w:val="24"/>
          <w:u w:val="single"/>
        </w:rPr>
        <w:t xml:space="preserve">(1) </w:t>
      </w:r>
      <w:r w:rsidR="00960201" w:rsidRPr="00CC3415">
        <w:rPr>
          <w:rFonts w:ascii="Arial" w:eastAsia="Times New Roman" w:hAnsi="Arial" w:cs="Arial"/>
          <w:color w:val="000000"/>
          <w:szCs w:val="24"/>
          <w:u w:val="single"/>
        </w:rPr>
        <w:t>For utilization review plans that deny or modify treatment requests, the</w:t>
      </w:r>
      <w:r w:rsidR="000F2EAB" w:rsidRPr="00CC3415">
        <w:rPr>
          <w:rFonts w:ascii="Arial" w:eastAsia="Times New Roman" w:hAnsi="Arial" w:cs="Arial"/>
          <w:color w:val="000000"/>
          <w:szCs w:val="24"/>
          <w:u w:val="single"/>
        </w:rPr>
        <w:t xml:space="preserve"> Administrative Director shall approve or deny the plan within 60 days following receipt of the complete DWC Form UR-01 and accompanying plan.  If specific deficiencies are identified but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substantially </w:t>
      </w:r>
      <w:r w:rsidR="007029F9" w:rsidRPr="00CC3415">
        <w:rPr>
          <w:rFonts w:ascii="Arial" w:eastAsia="Times New Roman" w:hAnsi="Arial" w:cs="Arial"/>
          <w:color w:val="000000"/>
          <w:szCs w:val="24"/>
          <w:u w:val="single"/>
        </w:rPr>
        <w:t xml:space="preserve">complies </w:t>
      </w:r>
      <w:r w:rsidR="000F2EAB" w:rsidRPr="00CC3415">
        <w:rPr>
          <w:rFonts w:ascii="Arial" w:eastAsia="Times New Roman" w:hAnsi="Arial" w:cs="Arial"/>
          <w:color w:val="000000"/>
          <w:szCs w:val="24"/>
          <w:u w:val="single"/>
        </w:rPr>
        <w:t>with the requirements of Labor Code section 4610 and this Article, a conditional approval may be granted for a peri</w:t>
      </w:r>
      <w:r w:rsidR="00D75F4C" w:rsidRPr="00CC3415">
        <w:rPr>
          <w:rFonts w:ascii="Arial" w:eastAsia="Times New Roman" w:hAnsi="Arial" w:cs="Arial"/>
          <w:color w:val="000000"/>
          <w:szCs w:val="24"/>
          <w:u w:val="single"/>
        </w:rPr>
        <w:t>od not to exceed six (6) months</w:t>
      </w:r>
      <w:r w:rsidR="000F2EAB" w:rsidRPr="00CC3415">
        <w:rPr>
          <w:rFonts w:ascii="Arial" w:eastAsia="Times New Roman" w:hAnsi="Arial" w:cs="Arial"/>
          <w:color w:val="000000"/>
          <w:szCs w:val="24"/>
          <w:u w:val="single"/>
        </w:rPr>
        <w:t xml:space="preserve"> to permit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w:t>
      </w:r>
      <w:r w:rsidR="00A341E9" w:rsidRPr="00CC3415">
        <w:rPr>
          <w:rFonts w:ascii="Arial" w:eastAsia="Times New Roman" w:hAnsi="Arial" w:cs="Arial"/>
          <w:color w:val="000000"/>
          <w:szCs w:val="24"/>
          <w:u w:val="single"/>
        </w:rPr>
        <w:t xml:space="preserve">the opportunity </w:t>
      </w:r>
      <w:r w:rsidR="000F2EAB" w:rsidRPr="00CC3415">
        <w:rPr>
          <w:rFonts w:ascii="Arial" w:eastAsia="Times New Roman" w:hAnsi="Arial" w:cs="Arial"/>
          <w:color w:val="000000"/>
          <w:szCs w:val="24"/>
          <w:u w:val="single"/>
        </w:rPr>
        <w:t>to corre</w:t>
      </w:r>
      <w:r w:rsidR="00D75F4C" w:rsidRPr="00CC3415">
        <w:rPr>
          <w:rFonts w:ascii="Arial" w:eastAsia="Times New Roman" w:hAnsi="Arial" w:cs="Arial"/>
          <w:color w:val="000000"/>
          <w:szCs w:val="24"/>
          <w:u w:val="single"/>
        </w:rPr>
        <w:t>ct those deficiencies</w:t>
      </w:r>
      <w:r w:rsidR="00D73712" w:rsidRPr="00CC3415">
        <w:rPr>
          <w:rFonts w:ascii="Arial" w:eastAsia="Times New Roman" w:hAnsi="Arial" w:cs="Arial"/>
          <w:color w:val="000000"/>
          <w:szCs w:val="24"/>
          <w:u w:val="single"/>
        </w:rPr>
        <w:t>. If th</w:t>
      </w:r>
      <w:r w:rsidR="000F2EAB" w:rsidRPr="00CC3415">
        <w:rPr>
          <w:rFonts w:ascii="Arial" w:eastAsia="Times New Roman" w:hAnsi="Arial" w:cs="Arial"/>
          <w:color w:val="000000"/>
          <w:szCs w:val="24"/>
          <w:u w:val="single"/>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demonstrates a good faith effort and ability to correct the deficiencies. A conditional authorization to operate shall expire at the end of its stated period and the </w:t>
      </w:r>
      <w:r w:rsidR="00A341E9" w:rsidRPr="00CC3415">
        <w:rPr>
          <w:rFonts w:ascii="Arial" w:eastAsia="Times New Roman" w:hAnsi="Arial" w:cs="Arial"/>
          <w:color w:val="000000"/>
          <w:szCs w:val="24"/>
          <w:u w:val="single"/>
        </w:rPr>
        <w:t>application</w:t>
      </w:r>
      <w:r w:rsidR="000F2EAB" w:rsidRPr="00CC3415">
        <w:rPr>
          <w:rFonts w:ascii="Arial" w:eastAsia="Times New Roman" w:hAnsi="Arial" w:cs="Arial"/>
          <w:color w:val="000000"/>
          <w:szCs w:val="24"/>
          <w:u w:val="single"/>
        </w:rPr>
        <w:t xml:space="preserve"> shall be deemed denied, unless the deficiencies are removed prior to its expiration and an approval has been granted before that date</w:t>
      </w:r>
      <w:r w:rsidR="00C766DA" w:rsidRPr="00CC3415">
        <w:rPr>
          <w:rFonts w:ascii="Arial" w:eastAsia="Times New Roman" w:hAnsi="Arial" w:cs="Arial"/>
          <w:color w:val="000000"/>
          <w:szCs w:val="24"/>
          <w:u w:val="single"/>
        </w:rPr>
        <w:t>.</w:t>
      </w:r>
    </w:p>
    <w:p w14:paraId="37AD09B4" w14:textId="3D3D0B3D" w:rsidR="00CF73DD" w:rsidRPr="00CC3415" w:rsidRDefault="000B0BE5"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(2</w:t>
      </w:r>
      <w:r w:rsidR="00960201" w:rsidRPr="00CC3415">
        <w:rPr>
          <w:rFonts w:ascii="Arial" w:eastAsia="Times New Roman" w:hAnsi="Arial" w:cs="Arial"/>
          <w:color w:val="000000"/>
          <w:szCs w:val="24"/>
          <w:u w:val="single"/>
        </w:rPr>
        <w:t>)</w:t>
      </w:r>
      <w:r w:rsidR="00CF73DD" w:rsidRPr="00CC3415">
        <w:rPr>
          <w:rFonts w:ascii="Arial" w:eastAsia="Times New Roman" w:hAnsi="Arial" w:cs="Arial"/>
          <w:color w:val="000000"/>
          <w:szCs w:val="24"/>
          <w:u w:val="single"/>
        </w:rPr>
        <w:t xml:space="preserve"> The Administrative Director shall notify a utilization review plan</w:t>
      </w:r>
      <w:r w:rsidR="00667E6A" w:rsidRPr="00CC3415">
        <w:rPr>
          <w:rFonts w:ascii="Arial" w:eastAsia="Times New Roman" w:hAnsi="Arial" w:cs="Arial"/>
          <w:color w:val="000000"/>
          <w:szCs w:val="24"/>
          <w:u w:val="single"/>
        </w:rPr>
        <w:t xml:space="preserve"> applicant</w:t>
      </w:r>
      <w:r w:rsidR="00CF73DD" w:rsidRPr="00CC3415">
        <w:rPr>
          <w:rFonts w:ascii="Arial" w:eastAsia="Times New Roman" w:hAnsi="Arial" w:cs="Arial"/>
          <w:color w:val="000000"/>
          <w:szCs w:val="24"/>
          <w:u w:val="single"/>
        </w:rPr>
        <w:t xml:space="preserve"> of a denial under subdivision (</w:t>
      </w:r>
      <w:r w:rsidR="00112B17" w:rsidRPr="00CC3415">
        <w:rPr>
          <w:rFonts w:ascii="Arial" w:eastAsia="Times New Roman" w:hAnsi="Arial" w:cs="Arial"/>
          <w:color w:val="000000"/>
          <w:szCs w:val="24"/>
          <w:u w:val="single"/>
        </w:rPr>
        <w:t>e</w:t>
      </w:r>
      <w:r w:rsidR="00CF73DD" w:rsidRPr="00CC3415">
        <w:rPr>
          <w:rFonts w:ascii="Arial" w:eastAsia="Times New Roman" w:hAnsi="Arial" w:cs="Arial"/>
          <w:color w:val="000000"/>
          <w:szCs w:val="24"/>
          <w:u w:val="single"/>
        </w:rPr>
        <w:t xml:space="preserve">) in writing and </w:t>
      </w:r>
      <w:r w:rsidR="00585E71" w:rsidRPr="00CC3415">
        <w:rPr>
          <w:rFonts w:ascii="Arial" w:eastAsia="Times New Roman" w:hAnsi="Arial" w:cs="Arial"/>
          <w:color w:val="000000"/>
          <w:szCs w:val="24"/>
          <w:u w:val="single"/>
        </w:rPr>
        <w:t xml:space="preserve">shall state the reasons for </w:t>
      </w:r>
      <w:r w:rsidR="00C766DA" w:rsidRPr="00CC3415">
        <w:rPr>
          <w:rFonts w:ascii="Arial" w:eastAsia="Times New Roman" w:hAnsi="Arial" w:cs="Arial"/>
          <w:color w:val="000000"/>
          <w:szCs w:val="24"/>
          <w:u w:val="single"/>
        </w:rPr>
        <w:t>non</w:t>
      </w:r>
      <w:r w:rsidR="00D76DC0" w:rsidRPr="00CC3415">
        <w:rPr>
          <w:rFonts w:ascii="Arial" w:eastAsia="Times New Roman" w:hAnsi="Arial" w:cs="Arial"/>
          <w:color w:val="000000"/>
          <w:szCs w:val="24"/>
          <w:u w:val="single"/>
        </w:rPr>
        <w:t>-</w:t>
      </w:r>
      <w:r w:rsidR="00585E71" w:rsidRPr="00CC3415">
        <w:rPr>
          <w:rFonts w:ascii="Arial" w:eastAsia="Times New Roman" w:hAnsi="Arial" w:cs="Arial"/>
          <w:color w:val="000000"/>
          <w:szCs w:val="24"/>
          <w:u w:val="single"/>
        </w:rPr>
        <w:t>approval</w:t>
      </w:r>
      <w:r w:rsidR="00CF73DD" w:rsidRPr="00CC3415">
        <w:rPr>
          <w:rFonts w:ascii="Arial" w:eastAsia="Times New Roman" w:hAnsi="Arial" w:cs="Arial"/>
          <w:color w:val="000000"/>
          <w:szCs w:val="24"/>
          <w:u w:val="single"/>
        </w:rPr>
        <w:t xml:space="preserve">.  The denial </w:t>
      </w:r>
      <w:r w:rsidR="00585E71" w:rsidRPr="00CC3415">
        <w:rPr>
          <w:rFonts w:ascii="Arial" w:eastAsia="Times New Roman" w:hAnsi="Arial" w:cs="Arial"/>
          <w:color w:val="000000"/>
          <w:szCs w:val="24"/>
          <w:u w:val="single"/>
        </w:rPr>
        <w:t>shall</w:t>
      </w:r>
      <w:r w:rsidR="00CF73DD" w:rsidRPr="00CC3415">
        <w:rPr>
          <w:rFonts w:ascii="Arial" w:eastAsia="Times New Roman" w:hAnsi="Arial" w:cs="Arial"/>
          <w:color w:val="000000"/>
          <w:szCs w:val="24"/>
          <w:u w:val="single"/>
        </w:rPr>
        <w:t xml:space="preserve"> be transmitted to the plan by certified mail</w:t>
      </w:r>
      <w:r w:rsidR="00457F8C" w:rsidRPr="00CC3415">
        <w:rPr>
          <w:rFonts w:ascii="Arial" w:eastAsia="Times New Roman" w:hAnsi="Arial" w:cs="Arial"/>
          <w:color w:val="000000"/>
          <w:szCs w:val="24"/>
          <w:u w:val="single"/>
        </w:rPr>
        <w:t xml:space="preserve"> and shall be in effect for 12 months</w:t>
      </w:r>
      <w:r w:rsidR="0048776E" w:rsidRPr="00CC3415">
        <w:rPr>
          <w:rFonts w:ascii="Arial" w:eastAsia="Times New Roman" w:hAnsi="Arial" w:cs="Arial"/>
          <w:color w:val="000000"/>
          <w:szCs w:val="24"/>
          <w:u w:val="single"/>
        </w:rPr>
        <w:t xml:space="preserve"> unless a lesser timeframe is agreed upon for good cause by the Administrative Director</w:t>
      </w:r>
      <w:r w:rsidR="00CF73DD" w:rsidRPr="00CC3415">
        <w:rPr>
          <w:rFonts w:ascii="Arial" w:eastAsia="Times New Roman" w:hAnsi="Arial" w:cs="Arial"/>
          <w:color w:val="000000"/>
          <w:szCs w:val="24"/>
          <w:u w:val="single"/>
        </w:rPr>
        <w:t xml:space="preserve">. </w:t>
      </w:r>
    </w:p>
    <w:p w14:paraId="10A252A0" w14:textId="69E50371" w:rsidR="007C7046" w:rsidRPr="00CC3415" w:rsidRDefault="00112B17"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(f)</w:t>
      </w:r>
      <w:r w:rsidR="00585E71" w:rsidRPr="00CC3415">
        <w:rPr>
          <w:rFonts w:ascii="Arial" w:eastAsia="Times New Roman" w:hAnsi="Arial" w:cs="Arial"/>
          <w:color w:val="000000"/>
          <w:szCs w:val="24"/>
          <w:u w:val="single"/>
        </w:rPr>
        <w:t xml:space="preserve"> A</w:t>
      </w:r>
      <w:r w:rsidR="00CF73DD" w:rsidRPr="00CC3415">
        <w:rPr>
          <w:rFonts w:ascii="Arial" w:eastAsia="Times New Roman" w:hAnsi="Arial" w:cs="Arial"/>
          <w:color w:val="000000"/>
          <w:szCs w:val="24"/>
          <w:u w:val="single"/>
        </w:rPr>
        <w:t xml:space="preserve"> utilization review plan </w:t>
      </w:r>
      <w:r w:rsidR="00B4669E" w:rsidRPr="00CC3415">
        <w:rPr>
          <w:rFonts w:ascii="Arial" w:eastAsia="Times New Roman" w:hAnsi="Arial" w:cs="Arial"/>
          <w:color w:val="000000"/>
          <w:szCs w:val="24"/>
          <w:u w:val="single"/>
        </w:rPr>
        <w:t xml:space="preserve">applicant </w:t>
      </w:r>
      <w:r w:rsidR="00585E71" w:rsidRPr="00CC3415">
        <w:rPr>
          <w:rFonts w:ascii="Arial" w:eastAsia="Times New Roman" w:hAnsi="Arial" w:cs="Arial"/>
          <w:color w:val="000000"/>
          <w:szCs w:val="24"/>
          <w:u w:val="single"/>
        </w:rPr>
        <w:t xml:space="preserve">may appeal the Administrative Director's </w:t>
      </w:r>
      <w:r w:rsidR="00CF73DD" w:rsidRPr="00CC3415">
        <w:rPr>
          <w:rFonts w:ascii="Arial" w:eastAsia="Times New Roman" w:hAnsi="Arial" w:cs="Arial"/>
          <w:color w:val="000000"/>
          <w:szCs w:val="24"/>
          <w:u w:val="single"/>
        </w:rPr>
        <w:t>denial under subdivision (</w:t>
      </w:r>
      <w:r w:rsidRPr="00CC3415">
        <w:rPr>
          <w:rFonts w:ascii="Arial" w:eastAsia="Times New Roman" w:hAnsi="Arial" w:cs="Arial"/>
          <w:color w:val="000000"/>
          <w:szCs w:val="24"/>
          <w:u w:val="single"/>
        </w:rPr>
        <w:t>e</w:t>
      </w:r>
      <w:r w:rsidR="00CF73DD" w:rsidRPr="00CC3415">
        <w:rPr>
          <w:rFonts w:ascii="Arial" w:eastAsia="Times New Roman" w:hAnsi="Arial" w:cs="Arial"/>
          <w:color w:val="000000"/>
          <w:szCs w:val="24"/>
          <w:u w:val="single"/>
        </w:rPr>
        <w:t>) b</w:t>
      </w:r>
      <w:r w:rsidR="00585E71" w:rsidRPr="00CC3415">
        <w:rPr>
          <w:rFonts w:ascii="Arial" w:eastAsia="Times New Roman" w:hAnsi="Arial" w:cs="Arial"/>
          <w:color w:val="000000"/>
          <w:szCs w:val="24"/>
          <w:u w:val="single"/>
        </w:rPr>
        <w:t>y filing, within twenty (20) days of the issuance of the de</w:t>
      </w:r>
      <w:r w:rsidR="00CF73DD" w:rsidRPr="00CC3415">
        <w:rPr>
          <w:rFonts w:ascii="Arial" w:eastAsia="Times New Roman" w:hAnsi="Arial" w:cs="Arial"/>
          <w:color w:val="000000"/>
          <w:szCs w:val="24"/>
          <w:u w:val="single"/>
        </w:rPr>
        <w:t xml:space="preserve">nial, </w:t>
      </w:r>
      <w:r w:rsidR="00585E71" w:rsidRPr="00CC3415">
        <w:rPr>
          <w:rFonts w:ascii="Arial" w:eastAsia="Times New Roman" w:hAnsi="Arial" w:cs="Arial"/>
          <w:color w:val="000000"/>
          <w:szCs w:val="24"/>
          <w:u w:val="single"/>
        </w:rPr>
        <w:t>a</w:t>
      </w:r>
      <w:r w:rsidR="001C0D3C" w:rsidRPr="00CC3415">
        <w:rPr>
          <w:rFonts w:ascii="Arial" w:eastAsia="Times New Roman" w:hAnsi="Arial" w:cs="Arial"/>
          <w:color w:val="000000"/>
          <w:szCs w:val="24"/>
          <w:u w:val="single"/>
        </w:rPr>
        <w:t xml:space="preserve"> petition </w:t>
      </w:r>
      <w:r w:rsidR="00585E71" w:rsidRPr="00CC3415">
        <w:rPr>
          <w:rFonts w:ascii="Arial" w:eastAsia="Times New Roman" w:hAnsi="Arial" w:cs="Arial"/>
          <w:color w:val="000000"/>
          <w:szCs w:val="24"/>
          <w:u w:val="single"/>
        </w:rPr>
        <w:t xml:space="preserve">with the Workers' Compensation Appeals Board pursuant to </w:t>
      </w:r>
      <w:r w:rsidR="00CF73DD" w:rsidRPr="00CC3415">
        <w:rPr>
          <w:rFonts w:ascii="Arial" w:eastAsia="Times New Roman" w:hAnsi="Arial" w:cs="Arial"/>
          <w:color w:val="000000"/>
          <w:szCs w:val="24"/>
          <w:u w:val="single"/>
        </w:rPr>
        <w:t>California Code of Regulations, title 8, section</w:t>
      </w:r>
      <w:r w:rsidR="008C5C7C" w:rsidRPr="00CC3415">
        <w:rPr>
          <w:rFonts w:ascii="Arial" w:eastAsia="Times New Roman" w:hAnsi="Arial" w:cs="Arial"/>
          <w:color w:val="000000"/>
          <w:szCs w:val="24"/>
          <w:u w:val="single"/>
        </w:rPr>
        <w:t xml:space="preserve"> 10560</w:t>
      </w:r>
      <w:r w:rsidR="00585E71" w:rsidRPr="00CC3415">
        <w:rPr>
          <w:rFonts w:ascii="Arial" w:eastAsia="Times New Roman" w:hAnsi="Arial" w:cs="Arial"/>
          <w:color w:val="000000"/>
          <w:szCs w:val="24"/>
          <w:u w:val="single"/>
        </w:rPr>
        <w:t>. A copy of the petition shall be concurrently served on the Administrative Director</w:t>
      </w:r>
      <w:r w:rsidR="008C5C7C" w:rsidRPr="00CC3415">
        <w:rPr>
          <w:rFonts w:ascii="Arial" w:eastAsia="Times New Roman" w:hAnsi="Arial" w:cs="Arial"/>
          <w:color w:val="000000"/>
          <w:szCs w:val="24"/>
          <w:u w:val="single"/>
        </w:rPr>
        <w:t>.</w:t>
      </w:r>
      <w:r w:rsidR="005219BF" w:rsidRPr="00CC3415">
        <w:rPr>
          <w:rFonts w:ascii="Arial" w:hAnsi="Arial" w:cs="Arial"/>
          <w:szCs w:val="24"/>
        </w:rPr>
        <w:t xml:space="preserve"> </w:t>
      </w:r>
    </w:p>
    <w:p w14:paraId="7CE1E375" w14:textId="11C1EF8E" w:rsidR="0048776E" w:rsidRPr="00CC3415" w:rsidRDefault="0048776E" w:rsidP="00927E74">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 xml:space="preserve">(g) The Administrative Director may require an organization to update its approved plan if it is determined that a change in the plan is required in order to bring the plan into compliance with the law.  An organization that receives a Notice of Required Update shall have 30 days from the receipt of the notice to bring its plan into compliance.  Failure to adopt and implement required changes may result in the probation or suspension of a plan or revocation of plan approval.  </w:t>
      </w:r>
    </w:p>
    <w:p w14:paraId="00E00D33" w14:textId="77777777" w:rsidR="007C7046" w:rsidRPr="00CC3415" w:rsidRDefault="007C7046" w:rsidP="007C7046">
      <w:pPr>
        <w:rPr>
          <w:rFonts w:ascii="Arial" w:eastAsia="Times New Roman" w:hAnsi="Arial" w:cs="Arial"/>
          <w:color w:val="000000"/>
          <w:szCs w:val="24"/>
          <w:u w:val="single"/>
        </w:rPr>
      </w:pPr>
      <w:r w:rsidRPr="00CC3415">
        <w:rPr>
          <w:rFonts w:ascii="Arial" w:eastAsia="Times New Roman" w:hAnsi="Arial" w:cs="Arial"/>
          <w:color w:val="000000"/>
          <w:szCs w:val="24"/>
          <w:u w:val="single"/>
        </w:rPr>
        <w:t>(h) (1) The Administrative Director may place on probation, suspend, or revoke approval of a utilization review plan for any one or more of the following reasons:</w:t>
      </w:r>
    </w:p>
    <w:p w14:paraId="2E66FD39"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The UR program is operating out of compliance with the terms of its approved plan or the law; </w:t>
      </w:r>
    </w:p>
    <w:p w14:paraId="400D472E"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The plan fails to timely adopt and implement updates to its UR plan as specified by the Administrative Director;</w:t>
      </w:r>
    </w:p>
    <w:p w14:paraId="58707C06"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The plan knowingly makes false statements or representations to the Administrative Director or fails to submit plan modifications or updates as required by this Article;</w:t>
      </w:r>
    </w:p>
    <w:p w14:paraId="7C4C6C40" w14:textId="5EA68FDE" w:rsidR="007C7046" w:rsidRPr="00927E74" w:rsidRDefault="007C7046" w:rsidP="007C7046">
      <w:pPr>
        <w:pStyle w:val="ListParagraph"/>
        <w:numPr>
          <w:ilvl w:val="0"/>
          <w:numId w:val="11"/>
        </w:numPr>
        <w:spacing w:after="240"/>
        <w:contextualSpacing w:val="0"/>
        <w:rPr>
          <w:rFonts w:ascii="Arial" w:eastAsia="Times New Roman" w:hAnsi="Arial" w:cs="Arial"/>
          <w:color w:val="000000"/>
          <w:szCs w:val="24"/>
          <w:u w:val="single"/>
        </w:rPr>
      </w:pPr>
      <w:r w:rsidRPr="00CC3415">
        <w:rPr>
          <w:rFonts w:ascii="Arial" w:eastAsia="Times New Roman" w:hAnsi="Arial" w:cs="Arial"/>
          <w:color w:val="000000"/>
          <w:szCs w:val="24"/>
          <w:u w:val="single"/>
        </w:rPr>
        <w:t>The plan fails to respond to at least two or more repeated requests or inquires by the Administrative Director concerning plan compliance.</w:t>
      </w:r>
    </w:p>
    <w:p w14:paraId="60ED83C1" w14:textId="55C30478"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(2) If the Administrative Director determines that one or more of the circumstances in subdivision (g)(1) applies, the Administrative Director shall issue written notice of the violation(s). Upon receipt of such notice, the organization shall have 14 days to correct the violation, or respond with a plan of action to timely correct the violation.</w:t>
      </w:r>
    </w:p>
    <w:p w14:paraId="5E7866AE" w14:textId="358F477C"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(3)</w:t>
      </w:r>
      <w:r w:rsidR="00F82590" w:rsidRPr="00CC3415">
        <w:rPr>
          <w:rFonts w:ascii="Arial" w:eastAsia="Times New Roman" w:hAnsi="Arial" w:cs="Arial"/>
          <w:color w:val="000000"/>
          <w:szCs w:val="24"/>
          <w:u w:val="single"/>
        </w:rPr>
        <w:t>(A</w:t>
      </w:r>
      <w:r w:rsidRPr="00CC3415">
        <w:rPr>
          <w:rFonts w:ascii="Arial" w:eastAsia="Times New Roman" w:hAnsi="Arial" w:cs="Arial"/>
          <w:color w:val="000000"/>
          <w:szCs w:val="24"/>
          <w:u w:val="single"/>
        </w:rPr>
        <w:t xml:space="preserve">) If the Administrative Director determines that the violations have not been remediated in a timely manner, a Findings and Notice of Action shall issue to the organization specifying the time period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CC3415" w:rsidRDefault="00F82590"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(B</w:t>
      </w:r>
      <w:r w:rsidR="007C7046" w:rsidRPr="00CC3415">
        <w:rPr>
          <w:rFonts w:ascii="Arial" w:eastAsia="Times New Roman" w:hAnsi="Arial" w:cs="Arial"/>
          <w:color w:val="000000"/>
          <w:szCs w:val="24"/>
          <w:u w:val="single"/>
        </w:rPr>
        <w:t xml:space="preserve">) Where the Findings and Notice of Action are for the suspension or revocation of a UR plan, the </w:t>
      </w:r>
      <w:r w:rsidRPr="00CC3415">
        <w:rPr>
          <w:rFonts w:ascii="Arial" w:eastAsia="Times New Roman" w:hAnsi="Arial" w:cs="Arial"/>
          <w:color w:val="000000"/>
          <w:szCs w:val="24"/>
          <w:u w:val="single"/>
        </w:rPr>
        <w:t>UR plan</w:t>
      </w:r>
      <w:r w:rsidR="007C7046" w:rsidRPr="00CC3415">
        <w:rPr>
          <w:rFonts w:ascii="Arial" w:eastAsia="Times New Roman" w:hAnsi="Arial" w:cs="Arial"/>
          <w:color w:val="000000"/>
          <w:szCs w:val="24"/>
          <w:u w:val="single"/>
        </w:rPr>
        <w:t xml:space="preserve"> shall issue a copy of the Findings and Notice of Action to all </w:t>
      </w:r>
      <w:r w:rsidRPr="00CC3415">
        <w:rPr>
          <w:rFonts w:ascii="Arial" w:eastAsia="Times New Roman" w:hAnsi="Arial" w:cs="Arial"/>
          <w:color w:val="000000"/>
          <w:szCs w:val="24"/>
          <w:u w:val="single"/>
        </w:rPr>
        <w:t>organizations for</w:t>
      </w:r>
      <w:r w:rsidR="007C7046"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u w:val="single"/>
        </w:rPr>
        <w:t xml:space="preserve">which </w:t>
      </w:r>
      <w:r w:rsidR="007C7046" w:rsidRPr="00CC3415">
        <w:rPr>
          <w:rFonts w:ascii="Arial" w:eastAsia="Times New Roman" w:hAnsi="Arial" w:cs="Arial"/>
          <w:color w:val="000000"/>
          <w:szCs w:val="24"/>
          <w:u w:val="single"/>
        </w:rPr>
        <w:t>it performs utilization review.</w:t>
      </w:r>
    </w:p>
    <w:p w14:paraId="60729E86" w14:textId="21E50BE1"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(i)(1)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 </w:t>
      </w:r>
    </w:p>
    <w:p w14:paraId="5C82B6CE" w14:textId="4997B3DA"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(j) A utilization review plan entity may, as an alternative to requesting re-evaluation under subdivision (i), appeal a Notice of Action to the Workers’ Compensation Appeals 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9129F2"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(k) Nothing in this section shall prevent the Administrative Director from imposing penalties as applicable under section 9792.12.</w:t>
      </w:r>
    </w:p>
    <w:p w14:paraId="199CC267" w14:textId="0F89D31A" w:rsidR="003F1361" w:rsidRPr="009129F2"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(l) </w:t>
      </w:r>
      <w:r w:rsidR="003F1361" w:rsidRPr="00CC3415">
        <w:rPr>
          <w:rFonts w:ascii="Arial" w:eastAsia="Times New Roman" w:hAnsi="Arial" w:cs="Arial"/>
          <w:color w:val="000000"/>
          <w:szCs w:val="24"/>
          <w:u w:val="single"/>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CC3415">
        <w:rPr>
          <w:rFonts w:ascii="Arial" w:eastAsia="Times New Roman" w:hAnsi="Arial" w:cs="Arial"/>
          <w:color w:val="000000"/>
          <w:szCs w:val="24"/>
          <w:u w:val="single"/>
        </w:rPr>
        <w:t xml:space="preserve">inactive, </w:t>
      </w:r>
      <w:r w:rsidR="003F1361" w:rsidRPr="00CC3415">
        <w:rPr>
          <w:rFonts w:ascii="Arial" w:eastAsia="Times New Roman" w:hAnsi="Arial" w:cs="Arial"/>
          <w:color w:val="000000"/>
          <w:szCs w:val="24"/>
          <w:u w:val="single"/>
        </w:rPr>
        <w:t>probat</w:t>
      </w:r>
      <w:r w:rsidR="00091BF3" w:rsidRPr="00CC3415">
        <w:rPr>
          <w:rFonts w:ascii="Arial" w:eastAsia="Times New Roman" w:hAnsi="Arial" w:cs="Arial"/>
          <w:color w:val="000000"/>
          <w:szCs w:val="24"/>
          <w:u w:val="single"/>
        </w:rPr>
        <w:t>ion, suspended</w:t>
      </w:r>
      <w:r w:rsidR="003F1361" w:rsidRPr="00CC3415">
        <w:rPr>
          <w:rFonts w:ascii="Arial" w:eastAsia="Times New Roman" w:hAnsi="Arial" w:cs="Arial"/>
          <w:color w:val="000000"/>
          <w:szCs w:val="24"/>
          <w:u w:val="single"/>
        </w:rPr>
        <w:t>, or revoked.  Utilization review plan entities who cease to perform utilization review under its own name for a period of 1</w:t>
      </w:r>
      <w:r w:rsidR="007200A1" w:rsidRPr="00CC3415">
        <w:rPr>
          <w:rFonts w:ascii="Arial" w:eastAsia="Times New Roman" w:hAnsi="Arial" w:cs="Arial"/>
          <w:color w:val="000000"/>
          <w:szCs w:val="24"/>
          <w:u w:val="single"/>
        </w:rPr>
        <w:t>2</w:t>
      </w:r>
      <w:r w:rsidR="003F1361" w:rsidRPr="00CC3415">
        <w:rPr>
          <w:rFonts w:ascii="Arial" w:eastAsia="Times New Roman" w:hAnsi="Arial" w:cs="Arial"/>
          <w:color w:val="000000"/>
          <w:szCs w:val="24"/>
          <w:u w:val="single"/>
        </w:rPr>
        <w:t xml:space="preserve"> consecutive months following the last UR activity performed under its own name </w:t>
      </w:r>
      <w:r w:rsidR="00CC4AB1" w:rsidRPr="00CC3415">
        <w:rPr>
          <w:rFonts w:ascii="Arial" w:eastAsia="Times New Roman" w:hAnsi="Arial" w:cs="Arial"/>
          <w:color w:val="000000"/>
          <w:szCs w:val="24"/>
          <w:u w:val="single"/>
        </w:rPr>
        <w:t>may</w:t>
      </w:r>
      <w:r w:rsidR="003F1361" w:rsidRPr="00CC3415">
        <w:rPr>
          <w:rFonts w:ascii="Arial" w:eastAsia="Times New Roman" w:hAnsi="Arial" w:cs="Arial"/>
          <w:color w:val="000000"/>
          <w:szCs w:val="24"/>
          <w:u w:val="single"/>
        </w:rPr>
        <w:t xml:space="preserve"> be marked as inactive.</w:t>
      </w:r>
    </w:p>
    <w:p w14:paraId="37294A35" w14:textId="35744338" w:rsidR="00FD4D80" w:rsidRPr="00F255FC" w:rsidRDefault="00CF73DD" w:rsidP="009129F2">
      <w:pPr>
        <w:spacing w:after="240"/>
        <w:rPr>
          <w:rFonts w:ascii="Arial" w:eastAsia="Times New Roman" w:hAnsi="Arial" w:cs="Arial"/>
          <w:color w:val="000000"/>
          <w:szCs w:val="24"/>
        </w:rPr>
      </w:pPr>
      <w:r w:rsidRPr="00CC3415">
        <w:rPr>
          <w:rFonts w:ascii="Arial" w:eastAsia="Times New Roman" w:hAnsi="Arial" w:cs="Arial"/>
          <w:strike/>
          <w:color w:val="000000"/>
          <w:szCs w:val="24"/>
        </w:rPr>
        <w:t>(</w:t>
      </w:r>
      <w:r w:rsidR="00FD4D80" w:rsidRPr="00CC3415">
        <w:rPr>
          <w:rFonts w:ascii="Arial" w:eastAsia="Times New Roman" w:hAnsi="Arial" w:cs="Arial"/>
          <w:strike/>
          <w:color w:val="000000"/>
          <w:szCs w:val="24"/>
        </w:rPr>
        <w:t>d)</w:t>
      </w:r>
      <w:r w:rsidRPr="00CC3415">
        <w:rPr>
          <w:rFonts w:ascii="Arial" w:eastAsia="Times New Roman" w:hAnsi="Arial" w:cs="Arial"/>
          <w:color w:val="000000"/>
          <w:szCs w:val="24"/>
        </w:rPr>
        <w:t xml:space="preserve"> </w:t>
      </w:r>
      <w:r w:rsidR="007C7046" w:rsidRPr="00CC3415">
        <w:rPr>
          <w:rFonts w:ascii="Arial" w:eastAsia="Times New Roman" w:hAnsi="Arial" w:cs="Arial"/>
          <w:color w:val="000000"/>
          <w:szCs w:val="24"/>
          <w:u w:val="single"/>
        </w:rPr>
        <w:t>(m</w:t>
      </w:r>
      <w:r w:rsidR="003C25A0"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color w:val="000000"/>
          <w:szCs w:val="24"/>
          <w:u w:val="single"/>
        </w:rPr>
        <w:t>(1)</w:t>
      </w:r>
      <w:r w:rsidR="00FD4D80" w:rsidRPr="00F255FC">
        <w:rPr>
          <w:rFonts w:ascii="Arial" w:eastAsia="Times New Roman" w:hAnsi="Arial" w:cs="Arial"/>
          <w:color w:val="000000"/>
          <w:szCs w:val="24"/>
        </w:rPr>
        <w:t xml:space="preserve"> Upon request by the public, the claims administrator shall make available the complete utilization review plan, consisting of the policies and procedures, and a description of the utilization review process. </w:t>
      </w:r>
    </w:p>
    <w:p w14:paraId="097F7B60" w14:textId="0225A9B2" w:rsidR="00FD4D80" w:rsidRPr="00F255FC" w:rsidRDefault="00FD4D80" w:rsidP="009129F2">
      <w:pPr>
        <w:spacing w:after="360"/>
        <w:rPr>
          <w:rFonts w:ascii="Arial" w:eastAsia="Times New Roman" w:hAnsi="Arial" w:cs="Arial"/>
          <w:color w:val="000000"/>
          <w:szCs w:val="24"/>
        </w:rPr>
      </w:pPr>
      <w:r w:rsidRPr="00CC3415">
        <w:rPr>
          <w:rFonts w:ascii="Arial" w:eastAsia="Times New Roman" w:hAnsi="Arial" w:cs="Arial"/>
          <w:strike/>
          <w:color w:val="000000"/>
          <w:szCs w:val="24"/>
        </w:rPr>
        <w:t>(1)</w:t>
      </w:r>
      <w:r w:rsidRPr="00CC3415">
        <w:rPr>
          <w:rFonts w:ascii="Arial" w:eastAsia="Times New Roman" w:hAnsi="Arial" w:cs="Arial"/>
          <w:color w:val="000000"/>
          <w:szCs w:val="24"/>
        </w:rPr>
        <w:t xml:space="preserve"> </w:t>
      </w:r>
      <w:r w:rsidR="00CF73DD" w:rsidRPr="00CC3415">
        <w:rPr>
          <w:rFonts w:ascii="Arial" w:eastAsia="Times New Roman" w:hAnsi="Arial" w:cs="Arial"/>
          <w:color w:val="000000"/>
          <w:szCs w:val="24"/>
          <w:u w:val="single"/>
        </w:rPr>
        <w:t>(2)</w:t>
      </w:r>
      <w:r w:rsidR="00CF73DD"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 Such charge shall not exceed $0.25 per page plus actual postage costs. </w:t>
      </w:r>
    </w:p>
    <w:p w14:paraId="138A7052" w14:textId="47E10521" w:rsidR="008B3DD3" w:rsidRPr="00F255FC" w:rsidRDefault="00FD4D80" w:rsidP="009129F2">
      <w:pPr>
        <w:spacing w:after="480"/>
        <w:rPr>
          <w:rFonts w:ascii="Arial" w:eastAsia="Times New Roman" w:hAnsi="Arial" w:cs="Arial"/>
          <w:color w:val="000000"/>
          <w:szCs w:val="24"/>
        </w:rPr>
      </w:pPr>
      <w:r w:rsidRPr="00F255FC">
        <w:rPr>
          <w:rFonts w:ascii="Arial" w:eastAsia="Times New Roman" w:hAnsi="Arial" w:cs="Arial"/>
          <w:color w:val="000000"/>
          <w:szCs w:val="24"/>
        </w:rPr>
        <w:t>Authority cited: Sections 133, 4603.5</w:t>
      </w:r>
      <w:r w:rsidR="00035104" w:rsidRPr="00CC3415">
        <w:rPr>
          <w:rFonts w:ascii="Arial" w:eastAsia="Times New Roman" w:hAnsi="Arial" w:cs="Arial"/>
          <w:color w:val="000000"/>
          <w:szCs w:val="24"/>
          <w:u w:val="single"/>
        </w:rPr>
        <w:t>, 4610</w:t>
      </w:r>
      <w:r w:rsidRPr="00F255FC">
        <w:rPr>
          <w:rFonts w:ascii="Arial" w:eastAsia="Times New Roman" w:hAnsi="Arial" w:cs="Arial"/>
          <w:color w:val="000000"/>
          <w:szCs w:val="24"/>
        </w:rPr>
        <w:t xml:space="preserve"> and 5307.3, Labor Code. Reference: Sections 4062, 4600, 4600.4, 4604.5 and 4610, Labor Code. </w:t>
      </w:r>
    </w:p>
    <w:p w14:paraId="4922CCF2" w14:textId="2711550C" w:rsidR="007D7B00" w:rsidRPr="00A60F91" w:rsidRDefault="007029F9" w:rsidP="00A60F91">
      <w:pPr>
        <w:spacing w:after="240"/>
        <w:rPr>
          <w:rFonts w:ascii="Arial" w:eastAsia="Times New Roman" w:hAnsi="Arial" w:cs="Arial"/>
          <w:b/>
          <w:bCs/>
          <w:color w:val="0F4761" w:themeColor="accent1" w:themeShade="BF"/>
          <w:szCs w:val="26"/>
          <w:u w:val="single"/>
        </w:rPr>
      </w:pPr>
      <w:r w:rsidRPr="00A60F91">
        <w:rPr>
          <w:rFonts w:ascii="Arial" w:hAnsi="Arial" w:cs="Arial"/>
          <w:b/>
          <w:bCs/>
          <w:u w:val="single"/>
        </w:rPr>
        <w:t>§ 9792.7.1.  DWC Form UR-01: "</w:t>
      </w:r>
      <w:r w:rsidR="007D7B00" w:rsidRPr="00A60F91">
        <w:rPr>
          <w:rFonts w:ascii="Arial" w:hAnsi="Arial" w:cs="Arial"/>
          <w:b/>
          <w:bCs/>
          <w:u w:val="single"/>
        </w:rPr>
        <w:t>Application for Approval as Utilization Review Plan</w:t>
      </w:r>
      <w:r w:rsidRPr="00A60F91">
        <w:rPr>
          <w:rFonts w:ascii="Arial" w:hAnsi="Arial" w:cs="Arial"/>
          <w:b/>
          <w:bCs/>
          <w:u w:val="single"/>
        </w:rPr>
        <w:t xml:space="preserve">." </w:t>
      </w:r>
    </w:p>
    <w:p w14:paraId="19AD36B9" w14:textId="0E99AAA9" w:rsidR="007D7B00" w:rsidRPr="00A60F91" w:rsidRDefault="007029F9" w:rsidP="009129F2">
      <w:pPr>
        <w:spacing w:after="360"/>
        <w:rPr>
          <w:rFonts w:ascii="Arial" w:hAnsi="Arial" w:cs="Arial"/>
          <w:szCs w:val="24"/>
          <w:u w:val="single"/>
        </w:rPr>
      </w:pPr>
      <w:r w:rsidRPr="00A60F91">
        <w:rPr>
          <w:rFonts w:ascii="Arial" w:hAnsi="Arial" w:cs="Arial"/>
          <w:szCs w:val="24"/>
          <w:u w:val="single"/>
        </w:rPr>
        <w:t>Application for Approval as Utilization Review Plan (DWC Form UR-01).</w:t>
      </w:r>
    </w:p>
    <w:p w14:paraId="251924AF" w14:textId="77777777" w:rsidR="007D7B00" w:rsidRPr="00CC3415" w:rsidRDefault="007D7B00" w:rsidP="008B3DD3">
      <w:pPr>
        <w:rPr>
          <w:rFonts w:ascii="Arial" w:eastAsia="Times New Roman" w:hAnsi="Arial" w:cs="Arial"/>
          <w:color w:val="000000"/>
          <w:szCs w:val="24"/>
          <w:u w:val="single"/>
        </w:rPr>
      </w:pPr>
      <w:r w:rsidRPr="00CC3415">
        <w:rPr>
          <w:rFonts w:ascii="Arial" w:eastAsia="Times New Roman" w:hAnsi="Arial" w:cs="Arial"/>
          <w:color w:val="000000"/>
          <w:szCs w:val="24"/>
          <w:u w:val="single"/>
        </w:rPr>
        <w:t>Authority</w:t>
      </w:r>
      <w:r w:rsidR="00A7246C" w:rsidRPr="00CC3415">
        <w:rPr>
          <w:rFonts w:ascii="Arial" w:eastAsia="Times New Roman" w:hAnsi="Arial" w:cs="Arial"/>
          <w:color w:val="000000"/>
          <w:szCs w:val="24"/>
          <w:u w:val="single"/>
        </w:rPr>
        <w:t xml:space="preserve"> cited</w:t>
      </w:r>
      <w:r w:rsidRPr="00CC3415">
        <w:rPr>
          <w:rFonts w:ascii="Arial" w:eastAsia="Times New Roman" w:hAnsi="Arial" w:cs="Arial"/>
          <w:color w:val="000000"/>
          <w:szCs w:val="24"/>
          <w:u w:val="single"/>
        </w:rPr>
        <w:t xml:space="preserve">: Sections 133, 4603.5, 4610, and 5307.3, Labor Code. </w:t>
      </w:r>
    </w:p>
    <w:p w14:paraId="1AB0DF61" w14:textId="09245A7D" w:rsidR="00D76DC0" w:rsidRPr="00CC3415" w:rsidRDefault="007D7B00" w:rsidP="009129F2">
      <w:pPr>
        <w:spacing w:after="480"/>
        <w:rPr>
          <w:rFonts w:ascii="Arial" w:eastAsia="Times New Roman" w:hAnsi="Arial" w:cs="Arial"/>
          <w:color w:val="000000"/>
          <w:szCs w:val="24"/>
          <w:u w:val="single"/>
        </w:rPr>
      </w:pPr>
      <w:r w:rsidRPr="00CC3415">
        <w:rPr>
          <w:rFonts w:ascii="Arial" w:eastAsia="Times New Roman" w:hAnsi="Arial" w:cs="Arial"/>
          <w:color w:val="000000"/>
          <w:szCs w:val="24"/>
          <w:u w:val="single"/>
        </w:rPr>
        <w:t>Reference: Sections 4600 and 4610, Labor Code.</w:t>
      </w:r>
    </w:p>
    <w:p w14:paraId="6DF20D8C" w14:textId="3E16AF29" w:rsidR="00A7246C" w:rsidRPr="009129F2" w:rsidRDefault="00A7246C" w:rsidP="005E0E8A">
      <w:pPr>
        <w:pStyle w:val="Heading2"/>
        <w:rPr>
          <w:rFonts w:cstheme="majorBidi"/>
          <w:szCs w:val="26"/>
        </w:rPr>
      </w:pPr>
      <w:r w:rsidRPr="00CC3415">
        <w:t>§ 9792.8. Utilization Review Standards – Medically-Based Criteria.</w:t>
      </w:r>
    </w:p>
    <w:p w14:paraId="79FEB8EE" w14:textId="77777777" w:rsidR="0098132C" w:rsidRPr="00CC3415" w:rsidRDefault="0098132C" w:rsidP="007F26FF">
      <w:pPr>
        <w:spacing w:after="240"/>
        <w:rPr>
          <w:rFonts w:ascii="Arial" w:hAnsi="Arial" w:cs="Arial"/>
          <w:szCs w:val="24"/>
        </w:rPr>
      </w:pPr>
      <w:r w:rsidRPr="00CC3415">
        <w:rPr>
          <w:rFonts w:ascii="Arial" w:hAnsi="Arial" w:cs="Arial"/>
          <w:color w:val="000000"/>
          <w:szCs w:val="24"/>
          <w:shd w:val="clear" w:color="auto" w:fill="FFFFFF"/>
        </w:rPr>
        <w:t>(a)</w:t>
      </w:r>
      <w:r w:rsidRPr="00CC3415">
        <w:rPr>
          <w:rFonts w:ascii="Arial" w:hAnsi="Arial" w:cs="Arial"/>
          <w:strike/>
          <w:color w:val="000000"/>
          <w:szCs w:val="24"/>
          <w:shd w:val="clear" w:color="auto" w:fill="FFFFFF"/>
        </w:rPr>
        <w:t xml:space="preserve">(1) </w:t>
      </w:r>
      <w:r w:rsidRPr="00CC3415">
        <w:rPr>
          <w:rFonts w:ascii="Arial" w:hAnsi="Arial" w:cs="Arial"/>
          <w:color w:val="000000"/>
          <w:szCs w:val="24"/>
          <w:shd w:val="clear" w:color="auto" w:fill="FFFFFF"/>
        </w:rPr>
        <w:t xml:space="preserve">The criteria </w:t>
      </w:r>
      <w:r w:rsidRPr="00CC3415">
        <w:rPr>
          <w:rFonts w:ascii="Arial" w:hAnsi="Arial" w:cs="Arial"/>
          <w:color w:val="000000"/>
          <w:szCs w:val="24"/>
          <w:u w:val="single"/>
          <w:shd w:val="clear" w:color="auto" w:fill="FFFFFF"/>
        </w:rPr>
        <w:t>for a physician reviewer to deter</w:t>
      </w:r>
      <w:r w:rsidR="00915610" w:rsidRPr="00CC3415">
        <w:rPr>
          <w:rFonts w:ascii="Arial" w:hAnsi="Arial" w:cs="Arial"/>
          <w:color w:val="000000"/>
          <w:szCs w:val="24"/>
          <w:u w:val="single"/>
          <w:shd w:val="clear" w:color="auto" w:fill="FFFFFF"/>
        </w:rPr>
        <w:t xml:space="preserve">mine the medical necessity of </w:t>
      </w:r>
      <w:r w:rsidRPr="00CC3415">
        <w:rPr>
          <w:rFonts w:ascii="Arial" w:hAnsi="Arial" w:cs="Arial"/>
          <w:color w:val="000000"/>
          <w:szCs w:val="24"/>
          <w:u w:val="single"/>
          <w:shd w:val="clear" w:color="auto" w:fill="FFFFFF"/>
        </w:rPr>
        <w:t xml:space="preserve">requested treatment </w:t>
      </w:r>
      <w:r w:rsidRPr="00CC3415">
        <w:rPr>
          <w:rFonts w:ascii="Arial" w:hAnsi="Arial" w:cs="Arial"/>
          <w:color w:val="000000"/>
          <w:szCs w:val="24"/>
          <w:shd w:val="clear" w:color="auto" w:fill="FFFFFF"/>
        </w:rPr>
        <w:t xml:space="preserve">shall be consistent with the </w:t>
      </w:r>
      <w:r w:rsidRPr="00CC3415">
        <w:rPr>
          <w:rFonts w:ascii="Arial" w:hAnsi="Arial" w:cs="Arial"/>
          <w:strike/>
          <w:color w:val="000000"/>
          <w:szCs w:val="24"/>
          <w:shd w:val="clear" w:color="auto" w:fill="FFFFFF"/>
        </w:rPr>
        <w:t>schedule for</w:t>
      </w:r>
      <w:r w:rsidRPr="00CC3415">
        <w:rPr>
          <w:rFonts w:ascii="Arial" w:hAnsi="Arial" w:cs="Arial"/>
          <w:color w:val="000000"/>
          <w:szCs w:val="24"/>
          <w:shd w:val="clear" w:color="auto" w:fill="FFFFFF"/>
        </w:rPr>
        <w:t xml:space="preserve"> medical treatment utilization </w:t>
      </w:r>
      <w:r w:rsidRPr="00CC3415">
        <w:rPr>
          <w:rFonts w:ascii="Arial" w:hAnsi="Arial" w:cs="Arial"/>
          <w:color w:val="000000"/>
          <w:szCs w:val="24"/>
          <w:u w:val="single"/>
          <w:shd w:val="clear" w:color="auto" w:fill="FFFFFF"/>
        </w:rPr>
        <w:t xml:space="preserve">schedule </w:t>
      </w:r>
      <w:r w:rsidRPr="00CC3415">
        <w:rPr>
          <w:rFonts w:ascii="Arial" w:hAnsi="Arial" w:cs="Arial"/>
          <w:color w:val="000000"/>
          <w:szCs w:val="24"/>
          <w:shd w:val="clear" w:color="auto" w:fill="FFFFFF"/>
        </w:rPr>
        <w:t>adopted pursuant to Labor Code section 5307.27</w:t>
      </w:r>
      <w:r w:rsidRPr="00CC3415">
        <w:rPr>
          <w:rFonts w:ascii="Arial" w:hAnsi="Arial" w:cs="Arial"/>
          <w:color w:val="000000"/>
          <w:szCs w:val="24"/>
          <w:u w:val="single"/>
          <w:shd w:val="clear" w:color="auto" w:fill="FFFFFF"/>
        </w:rPr>
        <w:t>, including the methodology for evaluating medical evidence under section 9792.25.1</w:t>
      </w:r>
      <w:r w:rsidRPr="00CC3415">
        <w:rPr>
          <w:rFonts w:ascii="Arial" w:hAnsi="Arial" w:cs="Arial"/>
          <w:color w:val="000000"/>
          <w:szCs w:val="24"/>
          <w:shd w:val="clear" w:color="auto" w:fill="FFFFFF"/>
        </w:rPr>
        <w:t xml:space="preserve">. </w:t>
      </w:r>
      <w:r w:rsidRPr="00CC3415">
        <w:rPr>
          <w:rFonts w:ascii="Arial" w:hAnsi="Arial" w:cs="Arial"/>
          <w:strike/>
          <w:color w:val="000000"/>
          <w:szCs w:val="24"/>
          <w:shd w:val="clear" w:color="auto" w:fill="FFFFFF"/>
        </w:rPr>
        <w:t>Prior to adoption of the schedule, the criteria or guidelines used in the utilization review process shall be consistent with the American College of Occupational and Environmental Medicine's (ACOEM) Practice Guidelines, Second Edition. The guidelines set forth in the ACOEM Practice Guidelines shall be presumptively correct on the issue of extent and scope of medical treatment until the effective date of the utilization schedule adopted pursuant to Labor Code section 5307.27. The presumption is rebuttable and may be controverted by a preponderance of the scientific medical evidence establishing that a variance from the guidelines is reasonably required to cure or relieve the injured worker from the effects of his or her injury.</w:t>
      </w:r>
    </w:p>
    <w:p w14:paraId="3C097314" w14:textId="77777777" w:rsidR="0098132C" w:rsidRPr="00CC3415" w:rsidRDefault="00FB79A2" w:rsidP="008B3DD3">
      <w:pPr>
        <w:spacing w:before="100" w:beforeAutospacing="1" w:after="100" w:afterAutospacing="1"/>
        <w:rPr>
          <w:rFonts w:ascii="Arial" w:hAnsi="Arial" w:cs="Arial"/>
          <w:strike/>
          <w:color w:val="000000"/>
          <w:szCs w:val="24"/>
        </w:rPr>
      </w:pPr>
      <w:r w:rsidRPr="00CC3415">
        <w:rPr>
          <w:rFonts w:ascii="Arial" w:hAnsi="Arial" w:cs="Arial"/>
          <w:color w:val="000000"/>
          <w:szCs w:val="24"/>
        </w:rPr>
        <w:t>(</w:t>
      </w:r>
      <w:r w:rsidR="0098132C" w:rsidRPr="00CC3415">
        <w:rPr>
          <w:rFonts w:ascii="Arial" w:hAnsi="Arial" w:cs="Arial"/>
          <w:strike/>
          <w:color w:val="000000"/>
          <w:szCs w:val="24"/>
        </w:rPr>
        <w:t>2) For all conditions or injuries not addressed by the ACOEM Practice Guidelines or by the official utilization schedule after adoption pursuant to Labor Code section 5307.27, authorized treatment shall be in accordance with other evidence-based medical treatment guidelines that are generally recognized by the national medical community and are scientifically based. Treatment may not be denied on the sole basis that the treatment is not addressed by the ACOEM Practice Guidelines until adoption of the medical treatment utilization schedule pursuant to Labor Code section 5307.27. After the Administrative Director adopts a medical treatment utilization schedule pursuant to Labor Code section 5307.27, treatment may not be denied on the sole basis that the treatment is not addressed by that schedule.</w:t>
      </w:r>
    </w:p>
    <w:p w14:paraId="5190A067" w14:textId="77777777" w:rsidR="00FB79A2" w:rsidRPr="00CC3415" w:rsidRDefault="00FB79A2" w:rsidP="008B3DD3">
      <w:pPr>
        <w:spacing w:before="100" w:beforeAutospacing="1" w:after="100" w:afterAutospacing="1"/>
        <w:rPr>
          <w:rFonts w:ascii="Arial" w:hAnsi="Arial" w:cs="Arial"/>
          <w:color w:val="000000"/>
          <w:szCs w:val="24"/>
          <w:u w:val="single"/>
        </w:rPr>
      </w:pPr>
      <w:r w:rsidRPr="00CC3415">
        <w:rPr>
          <w:rFonts w:ascii="Arial" w:hAnsi="Arial" w:cs="Arial"/>
          <w:color w:val="000000"/>
          <w:szCs w:val="24"/>
          <w:u w:val="single"/>
        </w:rPr>
        <w:t>(b) Nothing in this section precludes authorization of medical treatment beyond what is covered in the medical treatment utilization schedule or supported by the best available medical evidence in order to account for medical circumstances warranting an exception in accordance with section 9792.21.1(e).</w:t>
      </w:r>
    </w:p>
    <w:p w14:paraId="34667CF7" w14:textId="77777777" w:rsidR="0098132C" w:rsidRPr="00CC3415" w:rsidRDefault="0098132C" w:rsidP="008B3DD3">
      <w:pPr>
        <w:spacing w:before="100" w:beforeAutospacing="1" w:after="100" w:afterAutospacing="1"/>
        <w:rPr>
          <w:rFonts w:ascii="Arial" w:hAnsi="Arial" w:cs="Arial"/>
          <w:strike/>
          <w:color w:val="000000"/>
          <w:szCs w:val="24"/>
        </w:rPr>
      </w:pPr>
      <w:r w:rsidRPr="00CC3415">
        <w:rPr>
          <w:rFonts w:ascii="Arial" w:hAnsi="Arial" w:cs="Arial"/>
          <w:strike/>
          <w:color w:val="000000"/>
          <w:szCs w:val="24"/>
        </w:rPr>
        <w:t>(3) The relevant portion of the criteria or guidelines used shall be disclosed in written form to the requesting physician, the injured worker, and if the injured worker is represented by counsel, the injured worker's attorney, if used as the basis of a decision to modify, delay, or deny services in a specific case under review. The claims administrator may not charge an injured worker, the injured worker's attorney or the requesting physician for a copy of the relevant portion of the criteria or guidelines used to modify, delay or deny the treatment request.</w:t>
      </w:r>
    </w:p>
    <w:p w14:paraId="5AD4D8A2" w14:textId="77777777" w:rsidR="0098132C" w:rsidRPr="00CC3415" w:rsidRDefault="0098132C" w:rsidP="007F26FF">
      <w:pPr>
        <w:spacing w:before="100" w:beforeAutospacing="1" w:after="360"/>
        <w:rPr>
          <w:rFonts w:ascii="Arial" w:hAnsi="Arial" w:cs="Arial"/>
          <w:strike/>
          <w:color w:val="000000"/>
          <w:szCs w:val="24"/>
        </w:rPr>
      </w:pPr>
      <w:r w:rsidRPr="00CC3415">
        <w:rPr>
          <w:rFonts w:ascii="Arial" w:hAnsi="Arial" w:cs="Arial"/>
          <w:strike/>
          <w:color w:val="000000"/>
          <w:szCs w:val="24"/>
        </w:rPr>
        <w:t>(4) Nothing in this section precludes authorization of medical treatment not included in the specific criteria under section 9792.8(a)(3).</w:t>
      </w:r>
    </w:p>
    <w:p w14:paraId="3287B4F1" w14:textId="77777777" w:rsidR="00A7246C" w:rsidRPr="00CC3415" w:rsidRDefault="00A7246C" w:rsidP="008B3DD3">
      <w:pPr>
        <w:rPr>
          <w:rFonts w:ascii="Arial" w:hAnsi="Arial" w:cs="Arial"/>
          <w:color w:val="000000"/>
          <w:szCs w:val="24"/>
        </w:rPr>
      </w:pPr>
      <w:r w:rsidRPr="00CC3415">
        <w:rPr>
          <w:rFonts w:ascii="Arial" w:hAnsi="Arial" w:cs="Arial"/>
          <w:color w:val="000000"/>
          <w:szCs w:val="24"/>
        </w:rPr>
        <w:t>Authority cited: Sections 133, 4603.5</w:t>
      </w:r>
      <w:r w:rsidR="00611390" w:rsidRPr="00CC3415">
        <w:rPr>
          <w:rFonts w:ascii="Arial" w:eastAsia="Times New Roman" w:hAnsi="Arial" w:cs="Arial"/>
          <w:color w:val="000000"/>
          <w:szCs w:val="24"/>
          <w:u w:val="single"/>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t>Reference: Sections 4062, 4600, 4600.4, 4604.5 and 4610, Labor Code.</w:t>
      </w:r>
    </w:p>
    <w:p w14:paraId="10ECD499" w14:textId="027673EF" w:rsidR="00634CB1" w:rsidRPr="00240D16" w:rsidRDefault="00634CB1" w:rsidP="005E0E8A">
      <w:pPr>
        <w:pStyle w:val="Heading2"/>
        <w:rPr>
          <w:rStyle w:val="Strong"/>
          <w:b/>
          <w:strike/>
          <w:szCs w:val="24"/>
          <w:shd w:val="clear" w:color="auto" w:fill="FFFFFF"/>
        </w:rPr>
      </w:pPr>
      <w:r w:rsidRPr="00240D16">
        <w:rPr>
          <w:rStyle w:val="Strong"/>
          <w:b/>
          <w:strike/>
          <w:szCs w:val="24"/>
          <w:shd w:val="clear" w:color="auto" w:fill="FFFFFF"/>
        </w:rPr>
        <w:t>§ 9792.9. Utilization Review Standards-Timeframe, Procedures and Notice Content - For Injuries Occurring Prior to January 1, 2013, Where the Request for Authorization is Received Prior to July 1, 2013.</w:t>
      </w:r>
    </w:p>
    <w:p w14:paraId="12C3FAF0" w14:textId="28CEACB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This section applies to any request for authorization of medical treatment, submitted under Article 5.5.1 of this Subchapter, for an occupational injury or illness occurring prior to January 1, 2013 where the request for authorization is received prior to July 1, 2013.</w:t>
      </w:r>
    </w:p>
    <w:p w14:paraId="29081A55" w14:textId="1BC59E9C"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request for authorization for a course of treatment as defined in section 9792.6(e) must be in written form.</w:t>
      </w:r>
    </w:p>
    <w:p w14:paraId="573AF88B" w14:textId="0762993F"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(1) For purposes of this section, the written request for authorization shall be deemed to have been received by the claims administrator by facsimile on the date the request was received if the receiving facsimile electronically date stamps the transmission. If there is no electronically stamped date recorded, then the date the request was transmitted. A request for authorization transmitted by facsimile after 5:30 PM Pacific Time shall be deemed to have been received by the claims administrator on the following business day as defined in Labor Code section 4600.4 and in section 9 of the Civil Code. The copy of the request for authorization received by a facsimile transmission shall bear a notation of the date, time and place of transmission and the facsimile telephone number to which the request was transmitted or be accompanied by an unsigned copy of the affidavit or certificate of transmission which shall contain the facsimile telephone number to which the request was transmitted. The requesting physician must indicate the need for an expedited review upon submission of the request.</w:t>
      </w:r>
    </w:p>
    <w:p w14:paraId="046F0457" w14:textId="6C9DBFC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(2) Where the request for authorization is made by mail, and a proof of service by mail exists, the request shall be deemed to have been received by the claims administrator five (5) days after the deposit in the mail at a facility regularly maintained by the United States Postal Service. Where the request for authorization is delivered via certified mail, return receipt mail, the request shall be deemed to have been received by the claims administrator on the receipt date entered on the return receipt. In the absence of a proof of service by mail or a dated return receipt, the request shall be deemed to have been received by the claims administrator on the date stamped as received on the document.</w:t>
      </w:r>
    </w:p>
    <w:p w14:paraId="338FD90D" w14:textId="7AD42B55"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(b) Utilization review of a request for authorization of medical treatment may be deferred if the claims administrator disputes liability for either the occupational injury for which the treatment is recommended or the recommended treatment itself on grounds other than medical necessity.</w:t>
      </w:r>
    </w:p>
    <w:p w14:paraId="35E2DAA7" w14:textId="388F527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(1) If the claims administrator disputes its liability for the requested medical treatment under this subdivision, it may, no later than five (5) business days from receipt of the request for authorization, issue a written decision deferring utilization review of the requested treatment, unless the requesting physician has been previously notified under this subdivision of a dispute over liability and an explanation for the deferral of utilization review for a specific course of treatment. The written decision must be sent to the requesting physician, the injured worker, and if the injured worker is represented by counsel, the injured worker's attorney. The written decision shall only contain the following information specific to the request:</w:t>
      </w:r>
    </w:p>
    <w:p w14:paraId="05298E4F" w14:textId="6D5C73E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date on which the request for authorization was first received.</w:t>
      </w:r>
    </w:p>
    <w:p w14:paraId="476B7370" w14:textId="0ED8483B"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(B) A description of the specific course of proposed medical treatment for which authorization was requested.</w:t>
      </w:r>
    </w:p>
    <w:p w14:paraId="10A2414B" w14:textId="1A57C01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A clear, concise, and appropriate explanation of the reason for the claims administrator's dispute of liability for either the injury, claimed body part or parts, or the recommended treatment.</w:t>
      </w:r>
    </w:p>
    <w:p w14:paraId="3BAF9AF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(D) A plain language statement advising the injured employee that any dispute under this subdivision shall be resolved either by agreement of the parties or through the dispute resolution process of the Workers' Compensation Appeals Board.</w:t>
      </w:r>
    </w:p>
    <w:p w14:paraId="5AD99B5B" w14:textId="77777777" w:rsidR="00634CB1" w:rsidRPr="00F255FC" w:rsidRDefault="00634CB1" w:rsidP="00634CB1">
      <w:pPr>
        <w:shd w:val="clear" w:color="auto" w:fill="FFFFFF"/>
        <w:rPr>
          <w:rFonts w:ascii="Arial" w:eastAsia="Times New Roman" w:hAnsi="Arial" w:cs="Arial"/>
          <w:strike/>
          <w:color w:val="212121"/>
          <w:szCs w:val="24"/>
          <w:highlight w:val="yellow"/>
        </w:rPr>
      </w:pPr>
    </w:p>
    <w:p w14:paraId="6929CDFE"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(E) The following mandatory language advising the injured employee:</w:t>
      </w:r>
    </w:p>
    <w:p w14:paraId="03D0849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717C0765"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05D4DDCF" w14:textId="282D8A3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355D609" w14:textId="761B1C6A" w:rsidR="00634CB1" w:rsidRPr="00FB067A"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utilization review is deferred pursuant to this subdivision, and it is finally determined that the claims administrator is liable for treatment of the condition for which treatment is recommended, either by decision of the Workers' Compensation Appeals Board or by agreement between the parties, the time for the claims administrator to conduct retrospective utilization review in accordance with this section shall begin on the date the determination of the claims administrator's liability becomes final. The time for the claims administrator to conduct prospective utilization review shall commence from the date of the claims administrator's receipt of a request for authorization after the final determination of liability.</w:t>
      </w:r>
    </w:p>
    <w:p w14:paraId="3C7D326A" w14:textId="091E0B91"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utilization review process shall meet the following timeframe requirements:</w:t>
      </w:r>
    </w:p>
    <w:p w14:paraId="6F80FA58" w14:textId="60AE734B"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Prospective or concurrent decisions shall be made in a timely fashion that is appropriate for the nature of the injured worker's condition, not to exceed five (5) working days from the date of receipt of the written request for authorization.</w:t>
      </w:r>
    </w:p>
    <w:p w14:paraId="1CCD3A5D" w14:textId="1F89F83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appropriate information which is necessary to render a decision is not provided with the original request for authorization, such information may be requested by a reviewer or non-physician reviewer within five (5) working days from the date of receipt of the written request for authorization to make the proper determination. In no event shall the determination be made more than 14 days from the date of receipt of the original request for authorization by the health care provider.</w:t>
      </w:r>
    </w:p>
    <w:p w14:paraId="516020B0" w14:textId="0B04F688"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 If the reasonable information requested by the claims administrator is not received within 14 days of the date of the original written request by the requesting physician, a reviewer may deny the request with the stated condition that the request will be reconsidered upon receipt of the information requested.</w:t>
      </w:r>
    </w:p>
    <w:p w14:paraId="09A2BA51" w14:textId="587285F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Decisions to approve a physician's request for authorization prior to, or concurrent with, the provision of medical services to the injured worker shall be communicated to the requesting physician within 24 hours of the decision. Any decision to approve a request shall be communicated to the requesting physician initially by telephone or facsimile. The communication by telephone shall be followed by written notice to the requesting physician within 24 hours of the decision for concurrent review and within two business days for prospective review.</w:t>
      </w:r>
    </w:p>
    <w:p w14:paraId="201D146A" w14:textId="3C8B18C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Decisions to modify, delay or deny a physician's request for authorization prior to, or concurrent with the provision of medical services to the injured worker shall be communicated to the requesting physician initially by telephone or facsimile. The communication by telephone shall be followed by written notice to the requesting physician, the injured worker, and if the injured worker is represented by counsel, the injured worker's attorney within 24 hours of the decision for concurrent review and within two business days of the decision for prospective review. 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51B7F743" w14:textId="3F43147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For purposes of this section “normal business day” means a business day as defined in Labor Code section 4600.4 and Civil Code section 9.</w:t>
      </w:r>
    </w:p>
    <w:p w14:paraId="1FD9CD6A" w14:textId="0B73EDB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(d) When review is retrospective, decisions shall be communicated to the requesting physician who provided the medical services and to the individual who received the medical services, and his or her attorney/designee, if applicable, within 30 days of receipt of the medical information that is reasonably necessary to make this determination. 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76B9CC70" w14:textId="79738E4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(e) Failure to obtain prior authorization for emergency health care services shall not be an acceptable basis for refusal to cover medical services provided to treat and stabilize an injured worker presenting for emergency health care services. Emergency health care services, however, may be subjected to retrospective review. Documentation for emergency health care services shall be made available to the claims administrator upon request.</w:t>
      </w:r>
    </w:p>
    <w:p w14:paraId="74DB0264" w14:textId="6126ED5F"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 Prospective or concurrent decisions related to an expedited review shall be made in a timely fashion appropriate to the injured worker's condition, not to exceed 72 hours after the receipt of the written information reasonably necessary to make the determination. The requesting physician must indicate the need for an expedited review upon submission of the request. Decisions related to expedited review refer to the following situations:</w:t>
      </w:r>
    </w:p>
    <w:p w14:paraId="09C93517" w14:textId="137EEDE3"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When the injured worker's condition is such that the injured worker faces an imminent and serious threat to his or her health, including, but not limited to, the potential loss of life, limb, or other major bodily function, or</w:t>
      </w:r>
    </w:p>
    <w:p w14:paraId="1D7855F9" w14:textId="2D6D47C7"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The normal timeframe for the decision-making process, as described in subdivision (b), would be detrimental to the injured worker's life or health or could jeopardize the injured worker's permanent ability to regain maximum function.</w:t>
      </w:r>
    </w:p>
    <w:p w14:paraId="50C9B6CF" w14:textId="22097CB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(g) The review and decision to deny, delay or modify a request for medical treatment must be conducted by a reviewer, who is competent to evaluate the specific clinical issues involved in the medical treatment services, and where these services are within the scope of the individual's practice.</w:t>
      </w:r>
    </w:p>
    <w:p w14:paraId="24B02DF3" w14:textId="61037EE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(h)(1) The timeframe for decisions specified in subdivisions (b)(1), (b)(2) or (c) may only be extended by the claims administrator under the following circumstances:</w:t>
      </w:r>
    </w:p>
    <w:p w14:paraId="39AD7258" w14:textId="5E295E9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 The claims administrator is not in receipt of all of the necessary medical information reasonably requested.</w:t>
      </w:r>
    </w:p>
    <w:p w14:paraId="3627342C" w14:textId="741F3A9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(B) The reviewer has asked that an additional examination or test be performed upon the injured worker that is reasonable and consistent with professionally recognized standards of medical practice.</w:t>
      </w:r>
    </w:p>
    <w:p w14:paraId="15C9B5DA" w14:textId="6D17D4B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claims administrator needs a specialized consultation and review of medical information by an expert reviewer.</w:t>
      </w:r>
    </w:p>
    <w:p w14:paraId="4BE2C9A0" w14:textId="4647BE0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subdivisions (A), (B) or (C) above apply, the claims administrator shall immediately notify the requesting physician, the injured worker, and if the injured worker is represented by counsel, the injured worker's attorney in writing, that the claims administrator cannot make a decision within the required timeframe, and specify the information requested but not received, the additional examinations or tests required, or the specialty of the expert reviewer to be consulted. The claims administrator shall also notify the requesting physician, the injured worker, and if the injured worker is represented by counsel, the injured worker's attorney of the anticipated date on which a decision will be rendered. This notice shall include a statement that if the injured worker believes that a bona fide dispute exists relating to his or her entitlement to medical treatment, the injured worker or the injured worker's attorney may file an Application for Adjudication of Claim, Form WCAB 1, and a Declaration of Readiness to Proceed (expedited trial), DWC-CA form 10252.1. In addition, the non-physician provider of goods or services identified in the request for authorization, and for whom contact information has been included, shall be notified in writing of the decision to extend the timeframe and the anticipated date on which the decision will be rendered in accordance with this subdivision. The written notification shall not include the rationale, criteria or guidelines used for the decision.</w:t>
      </w:r>
    </w:p>
    <w:p w14:paraId="6879177D" w14:textId="4952EFA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Upon receipt of information pursuant to subdivisions (A), (B), or (C) above, and (b)(2)(A), the claims administrator shall make the decision to approve, and the reviewer shall make a decision to modify or deny the request for authorization within five (5) working days of receipt of the information for prospective or concurrent review. The decision shall be communicated pursuant to subdivisions (b)(3) or (b)(4).</w:t>
      </w:r>
    </w:p>
    <w:p w14:paraId="3DD8009C" w14:textId="0DBFFDC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Upon receipt of information pursuant to subdivisions (A), (B), or (C) above, the claims administrator shall make the decision to approve, and the reviewer shall make a decision to modify or deny the request for authorization within thirty (30) days of receipt of the information for retrospective review.</w:t>
      </w:r>
    </w:p>
    <w:p w14:paraId="5D4CD2F8" w14:textId="1978AD8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 Every claims administrator shall maintain telephone access from 9:00 AM to 5:30 PM Pacific Time, on normal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“normal business day” means a business day as defined in Labor Code section 4600.4 and Civil Code section 9. In addition, for purposes of this section the requirement that the claims administrator maintain a process to receive communications from requesting physicians after business hours shall be satisfied by maintaining a voice mail system or a facsimile number for after business hours requests.</w:t>
      </w:r>
    </w:p>
    <w:p w14:paraId="115082AB" w14:textId="45A56716"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(j) A written decision approving a request for treatment authorization under this section shall specify the specific medical treatment service approved.</w:t>
      </w:r>
    </w:p>
    <w:p w14:paraId="58B19B88"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(k) A written decision modifying, delaying or denying treatment authorization under this section, when the decision is communicated prior to July 1, 2013, shall be provided to the requesting physician, the injured worker, and if the injured worker is represented by counsel, the injured worker's attorney and shall contain the following information:</w:t>
      </w:r>
    </w:p>
    <w:p w14:paraId="50169EAA" w14:textId="7570916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21BDF23E" w14:textId="7A880C0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A description of the specific course of proposed medical treatment for which authorization was requested.</w:t>
      </w:r>
    </w:p>
    <w:p w14:paraId="01C6C8EC" w14:textId="5041D46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specific description of the medical treatment service approved, if any.</w:t>
      </w:r>
    </w:p>
    <w:p w14:paraId="79DDE00B" w14:textId="087DB93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clear and concise explanation of the reasons for the claims administrator's decision.</w:t>
      </w:r>
    </w:p>
    <w:p w14:paraId="3777BD1B" w14:textId="5A36AE3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description of the medical criteria or guidelines used pursuant to section 9792.8, subdivision (a)(3).</w:t>
      </w:r>
    </w:p>
    <w:p w14:paraId="67A5758E" w14:textId="7EC597B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clinical reasons regarding medical necessity.</w:t>
      </w:r>
    </w:p>
    <w:p w14:paraId="5C3CCF8D" w14:textId="7D5B3D3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that any dispute shall be resolved in accordance with the provisions of Labor Code section 4062, and that an objection to the utilization review decision must be communicated by the injured worker or the injured worker's attorney on behalf of the injured worker to the claims administrator in writing within 20 days of receipt of the decision. It shall further state that the 20-day time limit may be extended for good cause or by mutual agreement of the parties. The letter shall further state that the injured worker may file an Application for Adjudication of Claim, Form WCAB 1, and a Declaration of Readiness to Proceed (expedited trial), DWC-CA form 10252.1.</w:t>
      </w:r>
    </w:p>
    <w:p w14:paraId="44CA7B82" w14:textId="30488E7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(8)(A) Include the following mandatory language:</w:t>
      </w:r>
    </w:p>
    <w:p w14:paraId="07892E1A" w14:textId="6A8D840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Either</w:t>
      </w:r>
    </w:p>
    <w:p w14:paraId="69B7ADCF" w14:textId="520FE25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want further information, you may contact the local state Information and Assistance office by calling [enter district I &amp; A office telephone number closest to the injured worker] or you may receive recorded information by calling 1-800-736-7401.</w:t>
      </w:r>
    </w:p>
    <w:p w14:paraId="319CC908" w14:textId="466B8BA9"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or</w:t>
      </w:r>
    </w:p>
    <w:p w14:paraId="66D90262"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want further information, you may contact the local state Information and Assistance office closest to you. Please see attached listing (attach a listing of I&amp;A offices and telephone numbers) or you may receive recorded information by calling 1-800-736-7401.”</w:t>
      </w:r>
    </w:p>
    <w:p w14:paraId="027BB342" w14:textId="26D99AA1"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E9892C3"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may also consult an attorney of your choice. Should you decide to be represented by an attorney, you may or may not receive a larger award, but, unless you are determined to be ineligible for an award, the attorney's fee will be deducted from any award you might receive for disability benefits. The decision to be represented by an attorney is yours to make, but it is voluntary and may not be necessary for you to receive your benefits.”</w:t>
      </w:r>
    </w:p>
    <w:p w14:paraId="1E432DFE"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(B) Instead of the mandatory language stated in subdivision (k)(8)(A), the following language may be used:</w:t>
      </w:r>
    </w:p>
    <w:p w14:paraId="75808C8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020F3F65"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74FCA8FA"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BEB69B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2BE21D82"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(9) Details about the claims administrator's internal utilization review appeals process, if any, and a clear statement that the appeals process is on a voluntary basis, including the following mandatory statement:</w:t>
      </w:r>
    </w:p>
    <w:p w14:paraId="484FD00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disagree with the utilization review decision and wish to dispute it, you must send written notice of your objection to the claims administrator within 20 days of receipt of the utilization review decision in accordance with Labor Code section 4062. You must meet this deadline even if you are participating in the claims administrator's internal utilization review appeals process.”</w:t>
      </w:r>
    </w:p>
    <w:p w14:paraId="408666D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w:t>
      </w:r>
      <w:r w:rsidRPr="00CC3415">
        <w:rPr>
          <w:rFonts w:ascii="Arial" w:eastAsia="Times New Roman" w:hAnsi="Arial" w:cs="Arial"/>
          <w:i/>
          <w:iCs/>
          <w:strike/>
          <w:color w:val="212121"/>
          <w:szCs w:val="24"/>
        </w:rPr>
        <w:t>l</w:t>
      </w:r>
      <w:r w:rsidRPr="00CC3415">
        <w:rPr>
          <w:rFonts w:ascii="Arial" w:eastAsia="Times New Roman" w:hAnsi="Arial" w:cs="Arial"/>
          <w:strike/>
          <w:color w:val="212121"/>
          <w:szCs w:val="24"/>
        </w:rPr>
        <w:t>) A written decision modifying, delaying or denying treatment authorization under this section, sent on or after July 1, 2013, shall be provided to the requesting physician, the injured worker, and if the injured worker is represented by counsel, the injured worker's attorney and shall contain the following information:</w:t>
      </w:r>
    </w:p>
    <w:p w14:paraId="57697589"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36422508"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A description of the specific course of proposed medical treatment for which authorization was requested.</w:t>
      </w:r>
    </w:p>
    <w:p w14:paraId="0B74C64B"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list of all medical records reviewed.</w:t>
      </w:r>
    </w:p>
    <w:p w14:paraId="19E7D43C"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specific description of the medical treatment service approved, if any.</w:t>
      </w:r>
    </w:p>
    <w:p w14:paraId="56D6186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clear, concise, and appropriate explanation of the reasons for the claims administrator's decision, including the clinical reasons regarding medical necessity and a description of the relevant medical criteria or guidelines used to reach the decision pursuant to section 9792.8. If a utilization review decision to modify, deny or delay a medical service is due to incomplete or insufficient information, the decision shall specify the reason for the decision and specify the information that is needed.</w:t>
      </w:r>
    </w:p>
    <w:p w14:paraId="7CEAAAF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Application for Independent Medical Review, DWC Form IMR, with all fields, except for the signature of the employee, to be completed by the claims administrator. The written decision provided to the injured worker, and if the injured worker is represented by counsel, the injured worker's attorney, shall include an addressed envelope, which may be postage-paid for mailing to the Administrative Director or his or her designee.</w:t>
      </w:r>
    </w:p>
    <w:p w14:paraId="6E7E52F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30 calendar days of receipt of the decision.</w:t>
      </w:r>
    </w:p>
    <w:p w14:paraId="15F9F00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 Include the following mandatory language advising the injured employee:</w:t>
      </w:r>
    </w:p>
    <w:p w14:paraId="3079EAA0"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or appropriate contact's name in parentheses) at (insert telephone number). However, if you are represented by an attorney, please contact your attorney instead of me.</w:t>
      </w:r>
    </w:p>
    <w:p w14:paraId="14B2E9AD"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626045E" w14:textId="2849B5E5"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2819C65B" w14:textId="2ED3E789"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(9) Details about the claims administrator's internal utilization review appeals process for the requesting physician, if any, and a clear statement that the internal appeals process is a voluntary process that neither triggers nor bars use of the dispute resolution procedures of Labor Code section 4610.5 and 4610.6, but may be pursued on an optional basis.</w:t>
      </w:r>
    </w:p>
    <w:p w14:paraId="1B50FCE4" w14:textId="1266485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(m) The written decision modifying, delaying or denying treatment authorization provided to the requesting physician shall also contain the name and specialty of the reviewer or expert reviewer, and the telephone number in the United States of the reviewer or expert reviewer. The written decision shall also disclose the hours of availability of either the review, the expert reviewer or the medical director for the treating physician to discuss the decision which shall be, at a minimum, four (4) hours per week during normal business hours, 9:00 AM to 5:30 PM., Pacific Time or an agreed upon scheduled time to discuss the decision with the requesting physician. In the vent the reviewer is unavailable, the requesting physician may discuss the written decision with another reviewer who is competent to evaluate the specific clinical issues involved in the medical treatment services.</w:t>
      </w:r>
    </w:p>
    <w:p w14:paraId="321973F9" w14:textId="78F1F5B6"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(n) Authorization may not be denied on the basis of lack of information without documentation reflecting an attempt to obtain the necessary information from the physician or from the provider of goods or services identified in the request for authorization either by facsimile or mail.</w:t>
      </w:r>
    </w:p>
    <w:p w14:paraId="59871844" w14:textId="6489BB45" w:rsidR="00634CB1" w:rsidRPr="00CC3415" w:rsidRDefault="00634CB1" w:rsidP="009939C2">
      <w:pPr>
        <w:shd w:val="clear" w:color="auto" w:fill="FFFFFF"/>
        <w:spacing w:after="360"/>
        <w:rPr>
          <w:rFonts w:ascii="Arial" w:eastAsia="Times New Roman" w:hAnsi="Arial" w:cs="Arial"/>
          <w:strike/>
          <w:color w:val="212121"/>
          <w:szCs w:val="24"/>
        </w:rPr>
      </w:pPr>
      <w:r w:rsidRPr="00CC3415">
        <w:rPr>
          <w:rFonts w:ascii="Arial" w:eastAsia="Times New Roman" w:hAnsi="Arial" w:cs="Arial"/>
          <w:strike/>
          <w:color w:val="212121"/>
          <w:szCs w:val="24"/>
        </w:rPr>
        <w:t>(o) A utilization review decision to modify, delay, or deny a request for authorization of medical treatment shall remain effective for 12 months from the date of the decision without further action by the claims administrator with regard to any further recommendation by the same physician for the same treatment unless the further recommendation is supported by a documented change in the facts material to the basis of the utilization review decision.</w:t>
      </w:r>
    </w:p>
    <w:p w14:paraId="2EBACC22" w14:textId="77777777" w:rsidR="00634CB1" w:rsidRPr="00CC3415" w:rsidRDefault="00634CB1" w:rsidP="009939C2">
      <w:pPr>
        <w:shd w:val="clear" w:color="auto" w:fill="FFFFFF"/>
        <w:spacing w:after="480"/>
        <w:rPr>
          <w:rFonts w:ascii="Arial" w:eastAsia="Times New Roman" w:hAnsi="Arial" w:cs="Arial"/>
          <w:strike/>
          <w:color w:val="212121"/>
          <w:szCs w:val="24"/>
        </w:rPr>
      </w:pPr>
      <w:r w:rsidRPr="00CC3415">
        <w:rPr>
          <w:rFonts w:ascii="Arial" w:eastAsia="Times New Roman" w:hAnsi="Arial" w:cs="Arial"/>
          <w:strike/>
          <w:color w:val="212121"/>
          <w:szCs w:val="24"/>
        </w:rPr>
        <w:t>Note: Authority cited: Sections 133, 4603.5 and 5307.3, Labor Code. Reference: Sections 4062, 4600, 4600.4, 4604.5, 4610 and 4610.5, Labor Code.</w:t>
      </w:r>
    </w:p>
    <w:p w14:paraId="6801DD03" w14:textId="77777777" w:rsidR="008B3DD3" w:rsidRPr="00CC3415" w:rsidRDefault="008B3DD3" w:rsidP="008B3DD3">
      <w:pPr>
        <w:rPr>
          <w:rFonts w:ascii="Arial" w:eastAsia="Times New Roman" w:hAnsi="Arial" w:cs="Arial"/>
          <w:color w:val="000000"/>
          <w:szCs w:val="24"/>
        </w:rPr>
      </w:pPr>
    </w:p>
    <w:p w14:paraId="2A88BA45" w14:textId="566A9CF1" w:rsidR="007B6163" w:rsidRPr="00CC3415" w:rsidRDefault="007B6163" w:rsidP="005E0E8A">
      <w:pPr>
        <w:pStyle w:val="Heading2"/>
        <w:rPr>
          <w:rFonts w:eastAsia="Times New Roman"/>
          <w:color w:val="000000"/>
        </w:rPr>
      </w:pPr>
      <w:r w:rsidRPr="00CC3415">
        <w:t xml:space="preserve">§9792.9.1. Utilization Review </w:t>
      </w:r>
      <w:r w:rsidRPr="00CC3415">
        <w:rPr>
          <w:strike/>
        </w:rPr>
        <w:t>Standards</w:t>
      </w:r>
      <w:r w:rsidR="00531C95" w:rsidRPr="00CC3415">
        <w:t>—</w:t>
      </w:r>
      <w:r w:rsidR="00D22E45" w:rsidRPr="00CC3415">
        <w:t>Receipt of R</w:t>
      </w:r>
      <w:r w:rsidR="00531C95" w:rsidRPr="00CC3415">
        <w:t>equest for Authorization</w:t>
      </w:r>
      <w:r w:rsidR="00D22E45" w:rsidRPr="00CC3415">
        <w:t>; Acceptance of Incomplete Request</w:t>
      </w:r>
      <w:r w:rsidR="00531C95" w:rsidRPr="00CC3415">
        <w:t xml:space="preserve"> </w:t>
      </w:r>
      <w:r w:rsidRPr="00CC3415">
        <w:rPr>
          <w:strike/>
        </w:rPr>
        <w:t>Timeframe, Procedures and Notice –</w:t>
      </w:r>
      <w:r w:rsidR="00A63126" w:rsidRPr="00CC3415">
        <w:rPr>
          <w:strike/>
        </w:rPr>
        <w:t xml:space="preserve"> </w:t>
      </w:r>
      <w:r w:rsidRPr="00CC3415">
        <w:rPr>
          <w:strike/>
        </w:rPr>
        <w:t>On or After January 1, 2013</w:t>
      </w:r>
      <w:r w:rsidRPr="00CC3415">
        <w:t xml:space="preserve">. </w:t>
      </w:r>
    </w:p>
    <w:p w14:paraId="7FBB97B6" w14:textId="0650A906" w:rsidR="007B6163" w:rsidRPr="00FA589A" w:rsidRDefault="007B6163" w:rsidP="00FA589A">
      <w:pPr>
        <w:spacing w:after="240"/>
        <w:rPr>
          <w:rFonts w:ascii="Arial" w:hAnsi="Arial" w:cs="Arial"/>
          <w:strike/>
          <w:color w:val="000000"/>
          <w:szCs w:val="24"/>
          <w:shd w:val="clear" w:color="auto" w:fill="FFFFFF"/>
        </w:rPr>
      </w:pPr>
      <w:r w:rsidRPr="00CC3415">
        <w:rPr>
          <w:rFonts w:ascii="Arial" w:hAnsi="Arial" w:cs="Arial"/>
          <w:strike/>
          <w:color w:val="000000"/>
          <w:szCs w:val="24"/>
          <w:shd w:val="clear" w:color="auto" w:fill="FFFFFF"/>
        </w:rPr>
        <w:t xml:space="preserve">This section applies to any </w:t>
      </w:r>
      <w:r w:rsidRPr="00CC3415">
        <w:rPr>
          <w:rFonts w:ascii="Arial" w:hAnsi="Arial" w:cs="Arial"/>
          <w:strike/>
          <w:szCs w:val="24"/>
          <w:shd w:val="clear" w:color="auto" w:fill="FFFFFF"/>
        </w:rPr>
        <w:t xml:space="preserve">request for authorization of medical treatment, </w:t>
      </w:r>
      <w:r w:rsidR="00325063" w:rsidRPr="00CC3415">
        <w:rPr>
          <w:rFonts w:ascii="Arial" w:hAnsi="Arial" w:cs="Arial"/>
          <w:strike/>
          <w:szCs w:val="24"/>
          <w:shd w:val="clear" w:color="auto" w:fill="FFFFFF"/>
        </w:rPr>
        <w:t xml:space="preserve">submitted </w:t>
      </w:r>
      <w:r w:rsidRPr="00CC3415">
        <w:rPr>
          <w:rFonts w:ascii="Arial" w:hAnsi="Arial" w:cs="Arial"/>
          <w:strike/>
          <w:szCs w:val="24"/>
          <w:shd w:val="clear" w:color="auto" w:fill="FFFFFF"/>
        </w:rPr>
        <w:t>under Article 5.5.1 of this Subchapter, for either: (1) an occupational injury or illness occurring on or after January 1, 2013; or (2) where</w:t>
      </w:r>
      <w:r w:rsidRPr="00CC3415">
        <w:rPr>
          <w:rFonts w:ascii="Arial" w:hAnsi="Arial" w:cs="Arial"/>
          <w:strike/>
          <w:color w:val="000000"/>
          <w:szCs w:val="24"/>
          <w:shd w:val="clear" w:color="auto" w:fill="FFFFFF"/>
        </w:rPr>
        <w:t xml:space="preserve"> the</w:t>
      </w:r>
      <w:r w:rsidR="00814B52" w:rsidRPr="00CC3415">
        <w:rPr>
          <w:rFonts w:ascii="Arial" w:hAnsi="Arial" w:cs="Arial"/>
          <w:strike/>
          <w:color w:val="000000"/>
          <w:szCs w:val="24"/>
          <w:shd w:val="clear" w:color="auto" w:fill="FFFFFF"/>
        </w:rPr>
        <w:t xml:space="preserve"> decision on the request is communicated to the requesting physician on </w:t>
      </w:r>
      <w:r w:rsidRPr="00CC3415">
        <w:rPr>
          <w:rFonts w:ascii="Arial" w:hAnsi="Arial" w:cs="Arial"/>
          <w:strike/>
          <w:color w:val="000000"/>
          <w:szCs w:val="24"/>
          <w:shd w:val="clear" w:color="auto" w:fill="FFFFFF"/>
        </w:rPr>
        <w:t xml:space="preserve">or after July 1, 2013, regardless of the date of injury. </w:t>
      </w:r>
    </w:p>
    <w:p w14:paraId="5AB80B97" w14:textId="5F70F13E" w:rsidR="007B6163" w:rsidRPr="00CC3415" w:rsidRDefault="007B6163" w:rsidP="00FA589A">
      <w:pPr>
        <w:spacing w:after="240"/>
        <w:rPr>
          <w:rFonts w:ascii="Arial" w:hAnsi="Arial" w:cs="Arial"/>
          <w:strike/>
          <w:szCs w:val="24"/>
        </w:rPr>
      </w:pPr>
      <w:r w:rsidRPr="00CC3415">
        <w:rPr>
          <w:rFonts w:ascii="Arial" w:hAnsi="Arial" w:cs="Arial"/>
          <w:strike/>
          <w:szCs w:val="24"/>
        </w:rPr>
        <w:t>(a) The request for authorization for a course of treatment as defined in section 9792.6.1(</w:t>
      </w:r>
      <w:r w:rsidR="00325063" w:rsidRPr="00CC3415">
        <w:rPr>
          <w:rFonts w:ascii="Arial" w:hAnsi="Arial" w:cs="Arial"/>
          <w:strike/>
          <w:szCs w:val="24"/>
        </w:rPr>
        <w:t>d</w:t>
      </w:r>
      <w:r w:rsidRPr="00CC3415">
        <w:rPr>
          <w:rFonts w:ascii="Arial" w:hAnsi="Arial" w:cs="Arial"/>
          <w:strike/>
          <w:szCs w:val="24"/>
        </w:rPr>
        <w:t>) must be in written form set forth on the “Request for Authorization</w:t>
      </w:r>
      <w:r w:rsidR="0060006A" w:rsidRPr="00CC3415">
        <w:rPr>
          <w:rFonts w:ascii="Arial" w:hAnsi="Arial" w:cs="Arial"/>
          <w:strike/>
          <w:szCs w:val="24"/>
        </w:rPr>
        <w:t xml:space="preserve"> </w:t>
      </w:r>
      <w:r w:rsidRPr="00CC3415">
        <w:rPr>
          <w:rFonts w:ascii="Arial" w:hAnsi="Arial" w:cs="Arial"/>
          <w:strike/>
          <w:szCs w:val="24"/>
        </w:rPr>
        <w:t>(DWC Form RFA),” as contained in California Code of Regulations, title 8, section 9785.5.</w:t>
      </w:r>
    </w:p>
    <w:p w14:paraId="0B6D2BD7" w14:textId="0AE3BBDB" w:rsidR="007B6163" w:rsidRPr="00CC3415" w:rsidRDefault="00F6368B" w:rsidP="00FA589A">
      <w:pPr>
        <w:spacing w:after="240"/>
        <w:rPr>
          <w:rFonts w:ascii="Arial" w:hAnsi="Arial" w:cs="Arial"/>
          <w:szCs w:val="24"/>
        </w:rPr>
      </w:pPr>
      <w:r w:rsidRPr="00CC3415">
        <w:rPr>
          <w:rFonts w:ascii="Arial" w:hAnsi="Arial" w:cs="Arial"/>
          <w:szCs w:val="24"/>
          <w:u w:val="single"/>
        </w:rPr>
        <w:t xml:space="preserve"> </w:t>
      </w:r>
      <w:r w:rsidR="007C1A74" w:rsidRPr="00CC3415">
        <w:rPr>
          <w:rFonts w:ascii="Arial" w:hAnsi="Arial" w:cs="Arial"/>
          <w:szCs w:val="24"/>
          <w:u w:val="single"/>
        </w:rPr>
        <w:t xml:space="preserve">(a) </w:t>
      </w:r>
      <w:r w:rsidR="007B6163" w:rsidRPr="00CC3415">
        <w:rPr>
          <w:rFonts w:ascii="Arial" w:hAnsi="Arial" w:cs="Arial"/>
          <w:szCs w:val="24"/>
        </w:rPr>
        <w:t xml:space="preserve">(1) </w:t>
      </w:r>
      <w:r w:rsidR="007B6163" w:rsidRPr="00CC3415">
        <w:rPr>
          <w:rFonts w:ascii="Arial" w:hAnsi="Arial" w:cs="Arial"/>
          <w:strike/>
          <w:szCs w:val="24"/>
        </w:rPr>
        <w:t>For purposes of this section,</w:t>
      </w:r>
      <w:r w:rsidR="007C1A74" w:rsidRPr="00CC3415">
        <w:rPr>
          <w:rFonts w:ascii="Arial" w:hAnsi="Arial" w:cs="Arial"/>
          <w:szCs w:val="24"/>
        </w:rPr>
        <w:t xml:space="preserve"> </w:t>
      </w:r>
      <w:r w:rsidR="00950540" w:rsidRPr="00CC3415">
        <w:rPr>
          <w:rFonts w:ascii="Arial" w:hAnsi="Arial" w:cs="Arial"/>
          <w:szCs w:val="24"/>
          <w:u w:val="single"/>
        </w:rPr>
        <w:t>A</w:t>
      </w:r>
      <w:r w:rsidR="007C1A74" w:rsidRPr="00CC3415">
        <w:rPr>
          <w:rFonts w:ascii="Arial" w:hAnsi="Arial" w:cs="Arial"/>
          <w:szCs w:val="24"/>
          <w:u w:val="single"/>
        </w:rPr>
        <w:t xml:space="preserve"> request for authorization</w:t>
      </w:r>
      <w:r w:rsidR="007B6163" w:rsidRPr="00CC3415">
        <w:rPr>
          <w:rFonts w:ascii="Arial" w:hAnsi="Arial" w:cs="Arial"/>
          <w:szCs w:val="24"/>
        </w:rPr>
        <w:t xml:space="preserve"> </w:t>
      </w:r>
      <w:r w:rsidR="007B6163" w:rsidRPr="00CC3415">
        <w:rPr>
          <w:rFonts w:ascii="Arial" w:hAnsi="Arial" w:cs="Arial"/>
          <w:strike/>
          <w:szCs w:val="24"/>
        </w:rPr>
        <w:t>the DWC Form RFA</w:t>
      </w:r>
      <w:r w:rsidR="007B6163" w:rsidRPr="00CC3415">
        <w:rPr>
          <w:rFonts w:ascii="Arial" w:hAnsi="Arial" w:cs="Arial"/>
          <w:szCs w:val="24"/>
        </w:rPr>
        <w:t xml:space="preserve"> shall be deemed to have been received by the claims administrator or its utilization review organization by facsimile or by electronic mail on the date the form was received if the receiving facsimile or electronic mail address electronically date stamps the transmission when received. If there is no electronically stamped date recorded, then the date the form was transmitted shall be deemed to be the date the form was received by the claims administrator or the claims administrator’s utilization review organization. A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the DWC Form RFA</w:t>
      </w:r>
      <w:r w:rsidR="007C1A74" w:rsidRPr="00CC3415">
        <w:rPr>
          <w:rFonts w:ascii="Arial" w:hAnsi="Arial" w:cs="Arial"/>
          <w:szCs w:val="24"/>
        </w:rPr>
        <w:t xml:space="preserve"> </w:t>
      </w:r>
      <w:r w:rsidR="007B6163" w:rsidRPr="00CC3415">
        <w:rPr>
          <w:rFonts w:ascii="Arial" w:hAnsi="Arial" w:cs="Arial"/>
          <w:szCs w:val="24"/>
        </w:rPr>
        <w:t xml:space="preserve">transmitted by facsimile after 5:30 PM Pacific Time shall be deemed to have been received by the claims administrator on the following business day, except in the case of an expedited or concurrent review. The copy of the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007B6163" w:rsidRPr="00CC3415">
        <w:rPr>
          <w:rFonts w:ascii="Arial" w:hAnsi="Arial" w:cs="Arial"/>
          <w:szCs w:val="24"/>
        </w:rPr>
        <w:t>or the cover sheet accompanying the form transmitted by a facsimile transmission or by electronic mail shall bear a notation of the date, time and place of transmission and the facsimile telephone number or the electronic mail address to which the form was transmitted or the form shall be accompanied by an unsigned copy of the affidavit or certificate of transmission, or by a fax or electronic mail transmission report, which shall display the facsimile telephone number to which the form was transmitted. The requesting physician must indicate if there is the need for an expedited review on the</w:t>
      </w:r>
      <w:r w:rsidR="007C1A74" w:rsidRPr="00CC3415">
        <w:rPr>
          <w:rFonts w:ascii="Arial" w:hAnsi="Arial" w:cs="Arial"/>
          <w:szCs w:val="24"/>
          <w:u w:val="single"/>
        </w:rPr>
        <w:t xml:space="preserve"> 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w:t>
      </w:r>
      <w:r w:rsidR="007B6163" w:rsidRPr="00CC3415">
        <w:rPr>
          <w:rFonts w:ascii="Arial" w:hAnsi="Arial" w:cs="Arial"/>
          <w:szCs w:val="24"/>
        </w:rPr>
        <w:br/>
      </w:r>
      <w:r w:rsidR="007B6163" w:rsidRPr="00CC3415">
        <w:rPr>
          <w:rFonts w:ascii="Arial" w:hAnsi="Arial" w:cs="Arial"/>
          <w:szCs w:val="24"/>
        </w:rPr>
        <w:br/>
        <w:t xml:space="preserve">(2) (A) Where </w:t>
      </w:r>
      <w:r w:rsidR="00952A74" w:rsidRPr="00CC3415">
        <w:rPr>
          <w:rFonts w:ascii="Arial" w:hAnsi="Arial" w:cs="Arial"/>
          <w:szCs w:val="24"/>
        </w:rPr>
        <w:t>t</w:t>
      </w:r>
      <w:r w:rsidR="007B6163" w:rsidRPr="00CC3415">
        <w:rPr>
          <w:rFonts w:ascii="Arial" w:hAnsi="Arial" w:cs="Arial"/>
          <w:szCs w:val="24"/>
        </w:rPr>
        <w:t xml:space="preserve">he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007B6163" w:rsidRPr="00CC3415">
        <w:rPr>
          <w:rFonts w:ascii="Arial" w:hAnsi="Arial" w:cs="Arial"/>
          <w:szCs w:val="24"/>
        </w:rPr>
        <w:t xml:space="preserve">is sent by mail, the form, absent documentation of receipt, shall be deemed to have been received by the claims administrator five (5) </w:t>
      </w:r>
      <w:r w:rsidR="00637BF8" w:rsidRPr="00CC3415">
        <w:rPr>
          <w:rFonts w:ascii="Arial" w:hAnsi="Arial" w:cs="Arial"/>
          <w:szCs w:val="24"/>
        </w:rPr>
        <w:t xml:space="preserve">business </w:t>
      </w:r>
      <w:r w:rsidR="007B6163" w:rsidRPr="00CC3415">
        <w:rPr>
          <w:rFonts w:ascii="Arial" w:hAnsi="Arial" w:cs="Arial"/>
          <w:szCs w:val="24"/>
        </w:rPr>
        <w:t xml:space="preserve">days after the deposit in the mail at a facility regularly maintained by the United States Postal Service. </w:t>
      </w:r>
    </w:p>
    <w:p w14:paraId="4A67D7D6" w14:textId="5DAA7C5A" w:rsidR="007B6163" w:rsidRPr="00CC3415" w:rsidRDefault="007B6163" w:rsidP="00FA589A">
      <w:pPr>
        <w:spacing w:after="240"/>
        <w:rPr>
          <w:rFonts w:ascii="Arial" w:hAnsi="Arial" w:cs="Arial"/>
          <w:szCs w:val="24"/>
        </w:rPr>
      </w:pPr>
      <w:r w:rsidRPr="00CC3415">
        <w:rPr>
          <w:rFonts w:ascii="Arial" w:hAnsi="Arial" w:cs="Arial"/>
          <w:szCs w:val="24"/>
        </w:rPr>
        <w:t xml:space="preserve">(B) Where the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Pr="00CC3415">
        <w:rPr>
          <w:rFonts w:ascii="Arial" w:hAnsi="Arial" w:cs="Arial"/>
          <w:szCs w:val="24"/>
        </w:rPr>
        <w:t xml:space="preserve">is delivered via certified mail, with return receipt mail, the form, absent documentation of receipt, shall be deemed to have been received by the claims administrator on the receipt date entered on the return receipt. </w:t>
      </w:r>
    </w:p>
    <w:p w14:paraId="25653F1C" w14:textId="70716095" w:rsidR="007B6163"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 xml:space="preserve">(C) In the absence of documentation of receipt, evidence of mailing, or a dated return receipt, </w:t>
      </w:r>
      <w:r w:rsidR="00952A74" w:rsidRPr="00CC3415">
        <w:rPr>
          <w:rFonts w:ascii="Arial" w:hAnsi="Arial" w:cs="Arial"/>
          <w:szCs w:val="24"/>
        </w:rPr>
        <w:t xml:space="preserve">the </w:t>
      </w:r>
      <w:r w:rsidR="00952A74" w:rsidRPr="00CC3415">
        <w:rPr>
          <w:rFonts w:ascii="Arial" w:hAnsi="Arial" w:cs="Arial"/>
          <w:szCs w:val="24"/>
          <w:u w:val="single"/>
        </w:rPr>
        <w:t>request</w:t>
      </w:r>
      <w:r w:rsidR="007C1A74" w:rsidRPr="00CC3415">
        <w:rPr>
          <w:rFonts w:ascii="Arial" w:hAnsi="Arial" w:cs="Arial"/>
          <w:szCs w:val="24"/>
          <w:u w:val="single"/>
        </w:rPr>
        <w:t xml:space="preserve">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Pr="00CC3415">
        <w:rPr>
          <w:rFonts w:ascii="Arial" w:hAnsi="Arial" w:cs="Arial"/>
          <w:szCs w:val="24"/>
        </w:rPr>
        <w:t>shall be deemed to have been received by the claims administrator five days after the latest date the sender wrote on the document.</w:t>
      </w:r>
    </w:p>
    <w:p w14:paraId="13E2E4F5" w14:textId="489336CE" w:rsidR="005C0980"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(3) Every claims administrator shall maintain telephone access</w:t>
      </w:r>
      <w:r w:rsidR="007576BF" w:rsidRPr="00CC3415">
        <w:rPr>
          <w:rFonts w:ascii="Arial" w:hAnsi="Arial" w:cs="Arial"/>
          <w:szCs w:val="24"/>
        </w:rPr>
        <w:t xml:space="preserve"> and</w:t>
      </w:r>
      <w:r w:rsidRPr="00CC3415">
        <w:rPr>
          <w:rFonts w:ascii="Arial" w:hAnsi="Arial" w:cs="Arial"/>
          <w:szCs w:val="24"/>
        </w:rPr>
        <w:t xml:space="preserve"> have a representative personally available by telephone from 9:00 AM to 5:30 PM Pacific Time, on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0CF749FB" w14:textId="5EEDD0CA" w:rsidR="00BD1838" w:rsidRPr="00CC3415" w:rsidRDefault="005C0980" w:rsidP="006B2406">
      <w:pPr>
        <w:spacing w:after="360"/>
        <w:rPr>
          <w:rFonts w:ascii="Arial" w:hAnsi="Arial" w:cs="Arial"/>
          <w:szCs w:val="24"/>
          <w:u w:val="single"/>
        </w:rPr>
      </w:pPr>
      <w:r w:rsidRPr="00CC3415">
        <w:rPr>
          <w:rFonts w:ascii="Arial" w:hAnsi="Arial" w:cs="Arial"/>
          <w:szCs w:val="24"/>
          <w:u w:val="single"/>
        </w:rPr>
        <w:t>(b) Upon receipt of a request for authorization that does not meet the definition of a complete request for authorization under section 9792.6.1(u), a</w:t>
      </w:r>
      <w:r w:rsidR="00A56467" w:rsidRPr="00CC3415">
        <w:rPr>
          <w:rFonts w:ascii="Arial" w:hAnsi="Arial" w:cs="Arial"/>
          <w:szCs w:val="24"/>
          <w:u w:val="single"/>
        </w:rPr>
        <w:t xml:space="preserve"> claims administrator,</w:t>
      </w:r>
      <w:r w:rsidRPr="00CC3415">
        <w:rPr>
          <w:rFonts w:ascii="Arial" w:hAnsi="Arial" w:cs="Arial"/>
          <w:szCs w:val="24"/>
          <w:u w:val="single"/>
        </w:rPr>
        <w:t xml:space="preserve"> </w:t>
      </w:r>
      <w:r w:rsidR="00617558" w:rsidRPr="00CC3415">
        <w:rPr>
          <w:rFonts w:ascii="Arial" w:hAnsi="Arial" w:cs="Arial"/>
          <w:szCs w:val="24"/>
          <w:u w:val="single"/>
        </w:rPr>
        <w:t xml:space="preserve">non-physician </w:t>
      </w:r>
      <w:r w:rsidRPr="00CC3415">
        <w:rPr>
          <w:rFonts w:ascii="Arial" w:hAnsi="Arial" w:cs="Arial"/>
          <w:szCs w:val="24"/>
          <w:u w:val="single"/>
        </w:rPr>
        <w:t xml:space="preserve">reviewer as allowed by section 9792.7 or physician reviewer must either </w:t>
      </w:r>
      <w:r w:rsidR="00512E87" w:rsidRPr="00CC3415">
        <w:rPr>
          <w:rFonts w:ascii="Arial" w:hAnsi="Arial" w:cs="Arial"/>
          <w:szCs w:val="24"/>
          <w:u w:val="single"/>
        </w:rPr>
        <w:t>accept</w:t>
      </w:r>
      <w:r w:rsidRPr="00CC3415">
        <w:rPr>
          <w:rFonts w:ascii="Arial" w:hAnsi="Arial" w:cs="Arial"/>
          <w:szCs w:val="24"/>
          <w:u w:val="single"/>
        </w:rPr>
        <w:t xml:space="preserve"> the request as a complete request for authorization and comply with </w:t>
      </w:r>
      <w:r w:rsidR="00512E87" w:rsidRPr="00CC3415">
        <w:rPr>
          <w:rFonts w:ascii="Arial" w:hAnsi="Arial" w:cs="Arial"/>
          <w:szCs w:val="24"/>
          <w:u w:val="single"/>
        </w:rPr>
        <w:t xml:space="preserve">the requirements in this article or </w:t>
      </w:r>
      <w:r w:rsidR="0046301F" w:rsidRPr="00CC3415">
        <w:rPr>
          <w:rFonts w:ascii="Arial" w:hAnsi="Arial" w:cs="Arial"/>
          <w:szCs w:val="24"/>
          <w:u w:val="single"/>
        </w:rPr>
        <w:t xml:space="preserve">mark it “not complete” and </w:t>
      </w:r>
      <w:r w:rsidR="00512E87" w:rsidRPr="00CC3415">
        <w:rPr>
          <w:rFonts w:ascii="Arial" w:hAnsi="Arial" w:cs="Arial"/>
          <w:szCs w:val="24"/>
          <w:u w:val="single"/>
        </w:rPr>
        <w:t>r</w:t>
      </w:r>
      <w:r w:rsidRPr="00CC3415">
        <w:rPr>
          <w:rFonts w:ascii="Arial" w:hAnsi="Arial" w:cs="Arial"/>
          <w:szCs w:val="24"/>
          <w:u w:val="single"/>
        </w:rPr>
        <w:t>eturn it to the requesting physician</w:t>
      </w:r>
      <w:r w:rsidR="0046301F" w:rsidRPr="00CC3415">
        <w:rPr>
          <w:rFonts w:ascii="Arial" w:hAnsi="Arial" w:cs="Arial"/>
          <w:szCs w:val="24"/>
          <w:u w:val="single"/>
        </w:rPr>
        <w:t>,</w:t>
      </w:r>
      <w:r w:rsidRPr="00CC3415">
        <w:rPr>
          <w:rFonts w:ascii="Arial" w:hAnsi="Arial" w:cs="Arial"/>
          <w:szCs w:val="24"/>
          <w:u w:val="single"/>
        </w:rPr>
        <w:t xml:space="preserve"> specifying the reasons for the return of the request</w:t>
      </w:r>
      <w:r w:rsidR="0046301F" w:rsidRPr="00CC3415">
        <w:rPr>
          <w:rFonts w:ascii="Arial" w:hAnsi="Arial" w:cs="Arial"/>
          <w:szCs w:val="24"/>
          <w:u w:val="single"/>
        </w:rPr>
        <w:t>,</w:t>
      </w:r>
      <w:r w:rsidRPr="00CC3415">
        <w:rPr>
          <w:rFonts w:ascii="Arial" w:hAnsi="Arial" w:cs="Arial"/>
          <w:szCs w:val="24"/>
          <w:u w:val="single"/>
        </w:rPr>
        <w:t xml:space="preserve"> no later than five (5) business days from receipt.  </w:t>
      </w:r>
      <w:r w:rsidR="00512E87" w:rsidRPr="00CC3415">
        <w:rPr>
          <w:rFonts w:ascii="Arial" w:hAnsi="Arial" w:cs="Arial"/>
          <w:szCs w:val="24"/>
          <w:u w:val="single"/>
        </w:rPr>
        <w:t xml:space="preserve">A request for authorization accepted as complete shall be subject to investigation under section 9792.11 and the assessment of administrative penalties under section 9792.12. </w:t>
      </w:r>
    </w:p>
    <w:p w14:paraId="05DDD584" w14:textId="77777777" w:rsidR="00BD1838" w:rsidRPr="00CC3415" w:rsidRDefault="00BD1838"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72C8FEB3" w14:textId="7582F068" w:rsidR="005C0980" w:rsidRPr="006B2406" w:rsidRDefault="00BD1838" w:rsidP="006B2406">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23E00E24" w14:textId="5BC1AD40" w:rsidR="00E030BD" w:rsidRPr="00D81ABC" w:rsidRDefault="00512E87" w:rsidP="00D81ABC">
      <w:pPr>
        <w:spacing w:after="240"/>
        <w:rPr>
          <w:rFonts w:ascii="Arial" w:hAnsi="Arial" w:cs="Arial"/>
          <w:b/>
          <w:bCs/>
          <w:u w:val="single"/>
        </w:rPr>
      </w:pPr>
      <w:r w:rsidRPr="00D81ABC">
        <w:rPr>
          <w:rFonts w:ascii="Arial" w:hAnsi="Arial" w:cs="Arial"/>
          <w:b/>
          <w:bCs/>
          <w:u w:val="single"/>
        </w:rPr>
        <w:t xml:space="preserve">§9792.9.2. </w:t>
      </w:r>
      <w:r w:rsidR="00D22E45" w:rsidRPr="00D81ABC">
        <w:rPr>
          <w:rFonts w:ascii="Arial" w:hAnsi="Arial" w:cs="Arial"/>
          <w:b/>
          <w:bCs/>
          <w:u w:val="single"/>
        </w:rPr>
        <w:t xml:space="preserve">Utilization Review </w:t>
      </w:r>
      <w:r w:rsidRPr="00D81ABC">
        <w:rPr>
          <w:rFonts w:ascii="Arial" w:hAnsi="Arial" w:cs="Arial"/>
          <w:b/>
          <w:bCs/>
          <w:u w:val="single"/>
        </w:rPr>
        <w:t>—Dispute of Liability</w:t>
      </w:r>
      <w:r w:rsidR="0014776E" w:rsidRPr="00D81ABC">
        <w:rPr>
          <w:rFonts w:ascii="Arial" w:hAnsi="Arial" w:cs="Arial"/>
          <w:b/>
          <w:bCs/>
          <w:u w:val="single"/>
        </w:rPr>
        <w:t>; Deferral</w:t>
      </w:r>
      <w:r w:rsidRPr="00D81ABC">
        <w:rPr>
          <w:rFonts w:ascii="Arial" w:hAnsi="Arial" w:cs="Arial"/>
          <w:b/>
          <w:bCs/>
          <w:u w:val="single"/>
        </w:rPr>
        <w:t xml:space="preserve">.  </w:t>
      </w:r>
    </w:p>
    <w:p w14:paraId="2CBB9341" w14:textId="3DDA53D8" w:rsidR="008A79B5" w:rsidRPr="00CC3415" w:rsidRDefault="00BD1838" w:rsidP="00274B91">
      <w:pPr>
        <w:shd w:val="clear" w:color="auto" w:fill="FFFFFF"/>
        <w:spacing w:after="240"/>
        <w:textAlignment w:val="baseline"/>
        <w:rPr>
          <w:rFonts w:ascii="Arial" w:hAnsi="Arial" w:cs="Arial"/>
          <w:strike/>
          <w:szCs w:val="24"/>
        </w:rPr>
      </w:pPr>
      <w:r w:rsidRPr="00CC3415">
        <w:rPr>
          <w:rFonts w:ascii="Arial" w:hAnsi="Arial" w:cs="Arial"/>
          <w:szCs w:val="24"/>
          <w:u w:val="single"/>
        </w:rPr>
        <w:t>(a)</w:t>
      </w:r>
      <w:r w:rsidR="008D04C9" w:rsidRPr="00CC3415">
        <w:rPr>
          <w:rFonts w:ascii="Arial" w:hAnsi="Arial" w:cs="Arial"/>
          <w:szCs w:val="24"/>
          <w:u w:val="single"/>
        </w:rPr>
        <w:t>(1)</w:t>
      </w:r>
      <w:r w:rsidRPr="00CC3415">
        <w:rPr>
          <w:rFonts w:ascii="Arial" w:hAnsi="Arial" w:cs="Arial"/>
          <w:szCs w:val="24"/>
        </w:rPr>
        <w:t xml:space="preserve"> </w:t>
      </w:r>
      <w:r w:rsidR="007B6163" w:rsidRPr="00CC3415">
        <w:rPr>
          <w:rFonts w:ascii="Arial" w:hAnsi="Arial" w:cs="Arial"/>
          <w:strike/>
          <w:szCs w:val="24"/>
        </w:rPr>
        <w:t>(b)</w:t>
      </w:r>
      <w:r w:rsidR="007B6163" w:rsidRPr="00CC3415">
        <w:rPr>
          <w:rFonts w:ascii="Arial" w:hAnsi="Arial" w:cs="Arial"/>
          <w:szCs w:val="24"/>
        </w:rPr>
        <w:t xml:space="preserve"> Utilization review of a </w:t>
      </w:r>
      <w:r w:rsidRPr="00CC3415">
        <w:rPr>
          <w:rFonts w:ascii="Arial" w:hAnsi="Arial" w:cs="Arial"/>
          <w:szCs w:val="24"/>
          <w:u w:val="single"/>
        </w:rPr>
        <w:t xml:space="preserve">request for authorization of </w:t>
      </w:r>
      <w:r w:rsidR="007B6163" w:rsidRPr="00CC3415">
        <w:rPr>
          <w:rFonts w:ascii="Arial" w:hAnsi="Arial" w:cs="Arial"/>
          <w:szCs w:val="24"/>
        </w:rPr>
        <w:t xml:space="preserve">medical treatment </w:t>
      </w:r>
      <w:r w:rsidR="007B6163" w:rsidRPr="00CC3415">
        <w:rPr>
          <w:rFonts w:ascii="Arial" w:hAnsi="Arial" w:cs="Arial"/>
          <w:strike/>
          <w:szCs w:val="24"/>
        </w:rPr>
        <w:t>request made on</w:t>
      </w:r>
      <w:r w:rsidR="00F133FA" w:rsidRPr="00CC3415">
        <w:rPr>
          <w:rFonts w:ascii="Arial" w:hAnsi="Arial" w:cs="Arial"/>
          <w:strike/>
          <w:szCs w:val="24"/>
        </w:rPr>
        <w:t xml:space="preserve"> </w:t>
      </w:r>
      <w:r w:rsidR="007C1A74" w:rsidRPr="00CC3415">
        <w:rPr>
          <w:rFonts w:ascii="Arial" w:hAnsi="Arial" w:cs="Arial"/>
          <w:strike/>
          <w:szCs w:val="24"/>
          <w:u w:val="single"/>
        </w:rPr>
        <w:t xml:space="preserve"> </w:t>
      </w:r>
      <w:r w:rsidR="007C1A74" w:rsidRPr="00CC3415">
        <w:rPr>
          <w:rFonts w:ascii="Arial" w:hAnsi="Arial" w:cs="Arial"/>
          <w:strike/>
          <w:szCs w:val="24"/>
        </w:rPr>
        <w:t xml:space="preserve"> the DWC Form RFA </w:t>
      </w:r>
      <w:r w:rsidR="00637BF8" w:rsidRPr="00CC3415">
        <w:rPr>
          <w:rFonts w:ascii="Arial" w:hAnsi="Arial" w:cs="Arial"/>
          <w:szCs w:val="24"/>
        </w:rPr>
        <w:t>may</w:t>
      </w:r>
      <w:r w:rsidR="007B6163" w:rsidRPr="00CC3415">
        <w:rPr>
          <w:rFonts w:ascii="Arial" w:hAnsi="Arial" w:cs="Arial"/>
          <w:szCs w:val="24"/>
        </w:rPr>
        <w:t xml:space="preserve"> be deferred if the claims administrator disputes liability for either the occupational injury for which the treatment is recommended or t</w:t>
      </w:r>
      <w:r w:rsidR="00B7400A" w:rsidRPr="00CC3415">
        <w:rPr>
          <w:rFonts w:ascii="Arial" w:hAnsi="Arial" w:cs="Arial"/>
          <w:szCs w:val="24"/>
        </w:rPr>
        <w:t xml:space="preserve">he recommended </w:t>
      </w:r>
      <w:r w:rsidR="000403CB" w:rsidRPr="00CC3415">
        <w:rPr>
          <w:rFonts w:ascii="Arial" w:hAnsi="Arial" w:cs="Arial"/>
          <w:szCs w:val="24"/>
        </w:rPr>
        <w:t>treatment itself</w:t>
      </w:r>
      <w:r w:rsidR="00B7400A" w:rsidRPr="00CC3415">
        <w:rPr>
          <w:rFonts w:ascii="Arial" w:hAnsi="Arial" w:cs="Arial"/>
          <w:szCs w:val="24"/>
        </w:rPr>
        <w:t xml:space="preserve"> on grounds other than medical necessity</w:t>
      </w:r>
      <w:r w:rsidR="008A79B5" w:rsidRPr="00CC3415">
        <w:rPr>
          <w:rFonts w:ascii="Arial" w:hAnsi="Arial" w:cs="Arial"/>
          <w:szCs w:val="24"/>
        </w:rPr>
        <w:t>.</w:t>
      </w:r>
    </w:p>
    <w:p w14:paraId="0F9F7276" w14:textId="7BCF6C91" w:rsidR="00586DA2" w:rsidRPr="00274B91" w:rsidRDefault="008A79B5" w:rsidP="00274B91">
      <w:pPr>
        <w:shd w:val="clear" w:color="auto" w:fill="FFFFFF"/>
        <w:spacing w:after="240"/>
        <w:textAlignment w:val="baseline"/>
        <w:rPr>
          <w:rFonts w:ascii="Arial" w:hAnsi="Arial" w:cs="Arial"/>
          <w:szCs w:val="24"/>
          <w:u w:val="single"/>
        </w:rPr>
      </w:pPr>
      <w:r w:rsidRPr="00CC3415">
        <w:rPr>
          <w:rFonts w:ascii="Arial" w:hAnsi="Arial" w:cs="Arial"/>
          <w:szCs w:val="24"/>
          <w:u w:val="single"/>
        </w:rPr>
        <w:t xml:space="preserve">(2)(A) A claims administrator who determines </w:t>
      </w:r>
      <w:r w:rsidR="00586DA2" w:rsidRPr="00CC3415">
        <w:rPr>
          <w:rFonts w:ascii="Arial" w:hAnsi="Arial" w:cs="Arial"/>
          <w:szCs w:val="24"/>
          <w:u w:val="single"/>
        </w:rPr>
        <w:t>that Labor Code section 4610(k) precludes the need for utilization review</w:t>
      </w:r>
      <w:r w:rsidRPr="00CC3415">
        <w:rPr>
          <w:rFonts w:ascii="Arial" w:hAnsi="Arial" w:cs="Arial"/>
          <w:szCs w:val="24"/>
          <w:u w:val="single"/>
        </w:rPr>
        <w:t xml:space="preserve"> must comply with the requirements under this section.</w:t>
      </w:r>
    </w:p>
    <w:p w14:paraId="01439B0F" w14:textId="5F84F47B" w:rsidR="00586DA2" w:rsidRPr="00274B91" w:rsidRDefault="008A79B5" w:rsidP="00274B91">
      <w:pPr>
        <w:spacing w:after="240"/>
        <w:rPr>
          <w:rFonts w:ascii="Arial" w:hAnsi="Arial" w:cs="Arial"/>
          <w:szCs w:val="24"/>
          <w:u w:val="single"/>
        </w:rPr>
      </w:pPr>
      <w:r w:rsidRPr="00CC3415">
        <w:rPr>
          <w:rFonts w:ascii="Arial" w:hAnsi="Arial" w:cs="Arial"/>
          <w:szCs w:val="24"/>
          <w:u w:val="single"/>
        </w:rPr>
        <w:t>(B</w:t>
      </w:r>
      <w:r w:rsidR="008D04C9" w:rsidRPr="00CC3415">
        <w:rPr>
          <w:rFonts w:ascii="Arial" w:hAnsi="Arial" w:cs="Arial"/>
          <w:szCs w:val="24"/>
          <w:u w:val="single"/>
        </w:rPr>
        <w:t xml:space="preserve">) </w:t>
      </w:r>
      <w:r w:rsidRPr="00CC3415">
        <w:rPr>
          <w:rFonts w:ascii="Arial" w:hAnsi="Arial" w:cs="Arial"/>
          <w:szCs w:val="24"/>
          <w:u w:val="single"/>
        </w:rPr>
        <w:t>A</w:t>
      </w:r>
      <w:r w:rsidR="008D04C9" w:rsidRPr="00CC3415">
        <w:rPr>
          <w:rFonts w:ascii="Arial" w:hAnsi="Arial" w:cs="Arial"/>
          <w:szCs w:val="24"/>
          <w:u w:val="single"/>
        </w:rPr>
        <w:t xml:space="preserve"> request for </w:t>
      </w:r>
      <w:r w:rsidRPr="00CC3415">
        <w:rPr>
          <w:rFonts w:ascii="Arial" w:hAnsi="Arial" w:cs="Arial"/>
          <w:szCs w:val="24"/>
          <w:u w:val="single"/>
        </w:rPr>
        <w:t>authorization of treatment</w:t>
      </w:r>
      <w:r w:rsidR="008D04C9" w:rsidRPr="00CC3415">
        <w:rPr>
          <w:rFonts w:ascii="Arial" w:hAnsi="Arial" w:cs="Arial"/>
          <w:szCs w:val="24"/>
          <w:u w:val="single"/>
        </w:rPr>
        <w:t xml:space="preserve"> </w:t>
      </w:r>
      <w:r w:rsidR="00586DA2" w:rsidRPr="00CC3415">
        <w:rPr>
          <w:rFonts w:ascii="Arial" w:hAnsi="Arial" w:cs="Arial"/>
          <w:szCs w:val="24"/>
          <w:u w:val="single"/>
        </w:rPr>
        <w:t xml:space="preserve">for </w:t>
      </w:r>
      <w:r w:rsidR="008D04C9" w:rsidRPr="00CC3415">
        <w:rPr>
          <w:rFonts w:ascii="Arial" w:hAnsi="Arial" w:cs="Arial"/>
          <w:szCs w:val="24"/>
          <w:u w:val="single"/>
        </w:rPr>
        <w:t xml:space="preserve">which </w:t>
      </w:r>
      <w:r w:rsidR="00586DA2" w:rsidRPr="00CC3415">
        <w:rPr>
          <w:rFonts w:ascii="Arial" w:hAnsi="Arial" w:cs="Arial"/>
          <w:szCs w:val="24"/>
          <w:u w:val="single"/>
        </w:rPr>
        <w:t xml:space="preserve">UR </w:t>
      </w:r>
      <w:r w:rsidR="008D04C9" w:rsidRPr="00CC3415">
        <w:rPr>
          <w:rFonts w:ascii="Arial" w:hAnsi="Arial" w:cs="Arial"/>
          <w:szCs w:val="24"/>
          <w:u w:val="single"/>
        </w:rPr>
        <w:t>would otherwise</w:t>
      </w:r>
      <w:r w:rsidR="00586DA2" w:rsidRPr="00CC3415">
        <w:rPr>
          <w:rFonts w:ascii="Arial" w:hAnsi="Arial" w:cs="Arial"/>
          <w:szCs w:val="24"/>
          <w:u w:val="single"/>
        </w:rPr>
        <w:t xml:space="preserve"> be precluded </w:t>
      </w:r>
      <w:r w:rsidR="008D04C9" w:rsidRPr="00CC3415">
        <w:rPr>
          <w:rFonts w:ascii="Arial" w:hAnsi="Arial" w:cs="Arial"/>
          <w:szCs w:val="24"/>
          <w:u w:val="single"/>
        </w:rPr>
        <w:t>under L</w:t>
      </w:r>
      <w:r w:rsidR="00586DA2" w:rsidRPr="00CC3415">
        <w:rPr>
          <w:rFonts w:ascii="Arial" w:hAnsi="Arial" w:cs="Arial"/>
          <w:szCs w:val="24"/>
          <w:u w:val="single"/>
        </w:rPr>
        <w:t xml:space="preserve">abor </w:t>
      </w:r>
      <w:r w:rsidR="008D04C9" w:rsidRPr="00CC3415">
        <w:rPr>
          <w:rFonts w:ascii="Arial" w:hAnsi="Arial" w:cs="Arial"/>
          <w:szCs w:val="24"/>
          <w:u w:val="single"/>
        </w:rPr>
        <w:t>C</w:t>
      </w:r>
      <w:r w:rsidR="00586DA2" w:rsidRPr="00CC3415">
        <w:rPr>
          <w:rFonts w:ascii="Arial" w:hAnsi="Arial" w:cs="Arial"/>
          <w:szCs w:val="24"/>
          <w:u w:val="single"/>
        </w:rPr>
        <w:t>ode section</w:t>
      </w:r>
      <w:r w:rsidRPr="00CC3415">
        <w:rPr>
          <w:rFonts w:ascii="Arial" w:hAnsi="Arial" w:cs="Arial"/>
          <w:szCs w:val="24"/>
          <w:u w:val="single"/>
        </w:rPr>
        <w:t xml:space="preserve"> 4610(k)</w:t>
      </w:r>
      <w:r w:rsidR="008D04C9" w:rsidRPr="00CC3415">
        <w:rPr>
          <w:rFonts w:ascii="Arial" w:hAnsi="Arial" w:cs="Arial"/>
          <w:szCs w:val="24"/>
          <w:u w:val="single"/>
        </w:rPr>
        <w:t xml:space="preserve"> </w:t>
      </w:r>
      <w:r w:rsidRPr="00CC3415">
        <w:rPr>
          <w:rFonts w:ascii="Arial" w:hAnsi="Arial" w:cs="Arial"/>
          <w:szCs w:val="24"/>
          <w:u w:val="single"/>
        </w:rPr>
        <w:t xml:space="preserve">cannot be deferred </w:t>
      </w:r>
      <w:r w:rsidR="008D04C9" w:rsidRPr="00CC3415">
        <w:rPr>
          <w:rFonts w:ascii="Arial" w:hAnsi="Arial" w:cs="Arial"/>
          <w:szCs w:val="24"/>
          <w:u w:val="single"/>
        </w:rPr>
        <w:t>if the requesting physician expressly and unequivocally indicates or opines in the req</w:t>
      </w:r>
      <w:r w:rsidRPr="00CC3415">
        <w:rPr>
          <w:rFonts w:ascii="Arial" w:hAnsi="Arial" w:cs="Arial"/>
          <w:szCs w:val="24"/>
          <w:u w:val="single"/>
        </w:rPr>
        <w:t>uest for treatment that there has been</w:t>
      </w:r>
      <w:r w:rsidR="008D04C9" w:rsidRPr="00CC3415">
        <w:rPr>
          <w:rFonts w:ascii="Arial" w:hAnsi="Arial" w:cs="Arial"/>
          <w:szCs w:val="24"/>
          <w:u w:val="single"/>
        </w:rPr>
        <w:t xml:space="preserve"> a change in facts material to the basis of the prior denial of such same treatment. </w:t>
      </w:r>
      <w:r w:rsidRPr="00CC3415">
        <w:rPr>
          <w:rFonts w:ascii="Arial" w:hAnsi="Arial" w:cs="Arial"/>
          <w:szCs w:val="24"/>
          <w:u w:val="single"/>
        </w:rPr>
        <w:t>Such</w:t>
      </w:r>
      <w:r w:rsidR="008D04C9" w:rsidRPr="00CC3415">
        <w:rPr>
          <w:rFonts w:ascii="Arial" w:hAnsi="Arial" w:cs="Arial"/>
          <w:szCs w:val="24"/>
          <w:u w:val="single"/>
        </w:rPr>
        <w:t xml:space="preserve"> </w:t>
      </w:r>
      <w:r w:rsidRPr="00CC3415">
        <w:rPr>
          <w:rFonts w:ascii="Arial" w:hAnsi="Arial" w:cs="Arial"/>
          <w:szCs w:val="24"/>
          <w:u w:val="single"/>
        </w:rPr>
        <w:t xml:space="preserve">a </w:t>
      </w:r>
      <w:r w:rsidR="008D04C9" w:rsidRPr="00CC3415">
        <w:rPr>
          <w:rFonts w:ascii="Arial" w:hAnsi="Arial" w:cs="Arial"/>
          <w:szCs w:val="24"/>
          <w:u w:val="single"/>
        </w:rPr>
        <w:t>request must be reviewed by a physician reviewer and any modification or denial of the request must comply with applicable requirements as set forth at section 9792.9.5.</w:t>
      </w:r>
    </w:p>
    <w:p w14:paraId="3327FD1E" w14:textId="0AA3EBA1" w:rsidR="00B7400A" w:rsidRPr="00CC3415" w:rsidRDefault="00BD1838" w:rsidP="00274B91">
      <w:pPr>
        <w:spacing w:after="240"/>
        <w:rPr>
          <w:rFonts w:ascii="Arial" w:hAnsi="Arial" w:cs="Arial"/>
          <w:szCs w:val="24"/>
        </w:rPr>
      </w:pPr>
      <w:r w:rsidRPr="00CC3415">
        <w:rPr>
          <w:rFonts w:ascii="Arial" w:hAnsi="Arial" w:cs="Arial"/>
          <w:szCs w:val="24"/>
          <w:u w:val="single"/>
        </w:rPr>
        <w:t>(b)</w:t>
      </w:r>
      <w:r w:rsidRPr="00CC3415">
        <w:rPr>
          <w:rFonts w:ascii="Arial" w:hAnsi="Arial" w:cs="Arial"/>
          <w:szCs w:val="24"/>
        </w:rPr>
        <w:t xml:space="preserve"> </w:t>
      </w:r>
      <w:r w:rsidR="007B6163" w:rsidRPr="00CC3415">
        <w:rPr>
          <w:rFonts w:ascii="Arial" w:hAnsi="Arial" w:cs="Arial"/>
          <w:strike/>
          <w:szCs w:val="24"/>
        </w:rPr>
        <w:t>(1)</w:t>
      </w:r>
      <w:r w:rsidR="007B6163" w:rsidRPr="00CC3415">
        <w:rPr>
          <w:rFonts w:ascii="Arial" w:hAnsi="Arial" w:cs="Arial"/>
          <w:szCs w:val="24"/>
        </w:rPr>
        <w:t xml:space="preserve"> If the claims administrator di</w:t>
      </w:r>
      <w:r w:rsidR="00D96A76" w:rsidRPr="00CC3415">
        <w:rPr>
          <w:rFonts w:ascii="Arial" w:hAnsi="Arial" w:cs="Arial"/>
          <w:szCs w:val="24"/>
        </w:rPr>
        <w:t xml:space="preserve">sputes liability </w:t>
      </w:r>
      <w:r w:rsidR="004B7F29" w:rsidRPr="00CC3415">
        <w:rPr>
          <w:rFonts w:ascii="Arial" w:hAnsi="Arial" w:cs="Arial"/>
          <w:szCs w:val="24"/>
          <w:u w:val="single"/>
        </w:rPr>
        <w:t xml:space="preserve">as allowed </w:t>
      </w:r>
      <w:r w:rsidR="00D96A76" w:rsidRPr="00CC3415">
        <w:rPr>
          <w:rFonts w:ascii="Arial" w:hAnsi="Arial" w:cs="Arial"/>
          <w:szCs w:val="24"/>
        </w:rPr>
        <w:t xml:space="preserve">under </w:t>
      </w:r>
      <w:r w:rsidR="00D96A76" w:rsidRPr="00CC3415">
        <w:rPr>
          <w:rFonts w:ascii="Arial" w:hAnsi="Arial" w:cs="Arial"/>
          <w:strike/>
          <w:szCs w:val="24"/>
        </w:rPr>
        <w:t>this</w:t>
      </w:r>
      <w:r w:rsidR="00D96A76" w:rsidRPr="00CC3415">
        <w:rPr>
          <w:rFonts w:ascii="Arial" w:hAnsi="Arial" w:cs="Arial"/>
          <w:szCs w:val="24"/>
        </w:rPr>
        <w:t xml:space="preserve"> subdivision</w:t>
      </w:r>
      <w:r w:rsidR="004B7F29" w:rsidRPr="00CC3415">
        <w:rPr>
          <w:rFonts w:ascii="Arial" w:hAnsi="Arial" w:cs="Arial"/>
          <w:szCs w:val="24"/>
        </w:rPr>
        <w:t xml:space="preserve"> </w:t>
      </w:r>
      <w:r w:rsidR="004B7F29" w:rsidRPr="00CC3415">
        <w:rPr>
          <w:rFonts w:ascii="Arial" w:hAnsi="Arial" w:cs="Arial"/>
          <w:szCs w:val="24"/>
          <w:u w:val="single"/>
        </w:rPr>
        <w:t>(a)</w:t>
      </w:r>
      <w:r w:rsidR="007B6163" w:rsidRPr="00CC3415">
        <w:rPr>
          <w:rFonts w:ascii="Arial" w:hAnsi="Arial" w:cs="Arial"/>
          <w:szCs w:val="24"/>
        </w:rPr>
        <w:t xml:space="preserve">, it </w:t>
      </w:r>
      <w:r w:rsidR="00637BF8" w:rsidRPr="00CC3415">
        <w:rPr>
          <w:rFonts w:ascii="Arial" w:hAnsi="Arial" w:cs="Arial"/>
          <w:szCs w:val="24"/>
        </w:rPr>
        <w:t>may,</w:t>
      </w:r>
      <w:r w:rsidR="007B6163" w:rsidRPr="00CC3415">
        <w:rPr>
          <w:rFonts w:ascii="Arial" w:hAnsi="Arial" w:cs="Arial"/>
          <w:szCs w:val="24"/>
        </w:rPr>
        <w:t xml:space="preserve"> no later than five (5) business days from receipt of the</w:t>
      </w:r>
      <w:r w:rsidR="00F133FA" w:rsidRPr="00CC3415">
        <w:rPr>
          <w:rFonts w:ascii="Arial" w:hAnsi="Arial" w:cs="Arial"/>
          <w:szCs w:val="24"/>
          <w:u w:val="single"/>
        </w:rPr>
        <w:t xml:space="preserve"> request for authorization</w:t>
      </w:r>
      <w:r w:rsidR="00F133FA" w:rsidRPr="00CC3415">
        <w:rPr>
          <w:rFonts w:ascii="Arial" w:hAnsi="Arial" w:cs="Arial"/>
          <w:szCs w:val="24"/>
        </w:rPr>
        <w:t xml:space="preserve"> </w:t>
      </w:r>
      <w:r w:rsidR="00F133FA" w:rsidRPr="00CC3415">
        <w:rPr>
          <w:rFonts w:ascii="Arial" w:hAnsi="Arial" w:cs="Arial"/>
          <w:strike/>
          <w:szCs w:val="24"/>
        </w:rPr>
        <w:t>DWC Form RFA</w:t>
      </w:r>
      <w:r w:rsidR="007B6163" w:rsidRPr="00CC3415">
        <w:rPr>
          <w:rFonts w:ascii="Arial" w:hAnsi="Arial" w:cs="Arial"/>
          <w:szCs w:val="24"/>
        </w:rPr>
        <w:t>, issue a written decision deferring utilization review</w:t>
      </w:r>
      <w:r w:rsidR="00D96A76" w:rsidRPr="00CC3415">
        <w:rPr>
          <w:rFonts w:ascii="Arial" w:hAnsi="Arial" w:cs="Arial"/>
          <w:szCs w:val="24"/>
        </w:rPr>
        <w:t xml:space="preserve"> of the requested treatment</w:t>
      </w:r>
      <w:r w:rsidR="008A2F75" w:rsidRPr="00CC3415">
        <w:rPr>
          <w:rFonts w:ascii="Arial" w:hAnsi="Arial" w:cs="Arial"/>
          <w:szCs w:val="24"/>
        </w:rPr>
        <w:t xml:space="preserve"> unless the requesting physician has been previously notified under this subdivision of a dispute over liability and an explanation for the deferral of utilization review for a specific course of treatment</w:t>
      </w:r>
      <w:r w:rsidR="00D96A76" w:rsidRPr="00CC3415">
        <w:rPr>
          <w:rFonts w:ascii="Arial" w:hAnsi="Arial" w:cs="Arial"/>
          <w:szCs w:val="24"/>
        </w:rPr>
        <w:t>. The written decision must be sent</w:t>
      </w:r>
      <w:r w:rsidR="007B6163" w:rsidRPr="00CC3415">
        <w:rPr>
          <w:rFonts w:ascii="Arial" w:hAnsi="Arial" w:cs="Arial"/>
          <w:szCs w:val="24"/>
        </w:rPr>
        <w:t xml:space="preserve"> to the requesting physician, the injured worker, and if the injured worker is represented by counsel, the injured worker's attorney. The written decision shall contain the following information specific to the request:</w:t>
      </w:r>
    </w:p>
    <w:p w14:paraId="7606D927" w14:textId="4D9323E7" w:rsidR="007B6163" w:rsidRPr="00CC3415" w:rsidRDefault="00BD1838" w:rsidP="00274B91">
      <w:pPr>
        <w:spacing w:after="240"/>
        <w:rPr>
          <w:rFonts w:ascii="Arial" w:hAnsi="Arial" w:cs="Arial"/>
          <w:szCs w:val="24"/>
        </w:rPr>
      </w:pPr>
      <w:r w:rsidRPr="00CC3415">
        <w:rPr>
          <w:rFonts w:ascii="Arial" w:hAnsi="Arial" w:cs="Arial"/>
          <w:szCs w:val="24"/>
          <w:u w:val="single"/>
        </w:rPr>
        <w:t>(1)</w:t>
      </w:r>
      <w:r w:rsidRPr="00CC3415">
        <w:rPr>
          <w:rFonts w:ascii="Arial" w:hAnsi="Arial" w:cs="Arial"/>
          <w:szCs w:val="24"/>
        </w:rPr>
        <w:t xml:space="preserve"> </w:t>
      </w:r>
      <w:r w:rsidR="007B6163" w:rsidRPr="00CC3415">
        <w:rPr>
          <w:rFonts w:ascii="Arial" w:hAnsi="Arial" w:cs="Arial"/>
          <w:strike/>
          <w:szCs w:val="24"/>
        </w:rPr>
        <w:t>(A)</w:t>
      </w:r>
      <w:r w:rsidR="007B6163" w:rsidRPr="00CC3415">
        <w:rPr>
          <w:rFonts w:ascii="Arial" w:hAnsi="Arial" w:cs="Arial"/>
          <w:szCs w:val="24"/>
        </w:rPr>
        <w:t xml:space="preserve"> The date on which the </w:t>
      </w:r>
      <w:r w:rsidR="00F133FA" w:rsidRPr="00CC3415">
        <w:rPr>
          <w:rFonts w:ascii="Arial" w:hAnsi="Arial" w:cs="Arial"/>
          <w:szCs w:val="24"/>
          <w:u w:val="single"/>
        </w:rPr>
        <w:t>request for authorization</w:t>
      </w:r>
      <w:r w:rsidR="00F133FA" w:rsidRPr="00CC3415">
        <w:rPr>
          <w:rFonts w:ascii="Arial" w:hAnsi="Arial" w:cs="Arial"/>
          <w:szCs w:val="24"/>
        </w:rPr>
        <w:t xml:space="preserve"> </w:t>
      </w:r>
      <w:r w:rsidR="00F133FA" w:rsidRPr="00CC3415">
        <w:rPr>
          <w:rFonts w:ascii="Arial" w:hAnsi="Arial" w:cs="Arial"/>
          <w:strike/>
          <w:szCs w:val="24"/>
        </w:rPr>
        <w:t>DWC Form RFA</w:t>
      </w:r>
      <w:r w:rsidR="00F133FA" w:rsidRPr="00CC3415">
        <w:rPr>
          <w:rFonts w:ascii="Arial" w:hAnsi="Arial" w:cs="Arial"/>
          <w:szCs w:val="24"/>
        </w:rPr>
        <w:t xml:space="preserve"> </w:t>
      </w:r>
      <w:r w:rsidR="007B6163" w:rsidRPr="00CC3415">
        <w:rPr>
          <w:rFonts w:ascii="Arial" w:hAnsi="Arial" w:cs="Arial"/>
          <w:szCs w:val="24"/>
        </w:rPr>
        <w:t>was first received</w:t>
      </w:r>
      <w:r w:rsidR="008C207E" w:rsidRPr="00CC3415">
        <w:rPr>
          <w:rFonts w:ascii="Arial" w:hAnsi="Arial" w:cs="Arial"/>
          <w:szCs w:val="24"/>
        </w:rPr>
        <w:t>.</w:t>
      </w:r>
    </w:p>
    <w:p w14:paraId="378858C3" w14:textId="77777777" w:rsidR="00274B91" w:rsidRDefault="00BD1838" w:rsidP="00274B91">
      <w:pPr>
        <w:spacing w:after="240"/>
        <w:contextualSpacing/>
        <w:rPr>
          <w:rFonts w:ascii="Arial" w:hAnsi="Arial" w:cs="Arial"/>
          <w:szCs w:val="24"/>
        </w:rPr>
      </w:pPr>
      <w:r w:rsidRPr="00CC3415">
        <w:rPr>
          <w:rFonts w:ascii="Arial" w:hAnsi="Arial" w:cs="Arial"/>
          <w:szCs w:val="24"/>
          <w:u w:val="single"/>
        </w:rPr>
        <w:t>(2)</w:t>
      </w:r>
      <w:r w:rsidRPr="00CC3415">
        <w:rPr>
          <w:rFonts w:ascii="Arial" w:hAnsi="Arial" w:cs="Arial"/>
          <w:szCs w:val="24"/>
        </w:rPr>
        <w:t xml:space="preserve"> </w:t>
      </w:r>
      <w:r w:rsidR="007B6163" w:rsidRPr="00CC3415">
        <w:rPr>
          <w:rFonts w:ascii="Arial" w:hAnsi="Arial" w:cs="Arial"/>
          <w:strike/>
          <w:szCs w:val="24"/>
        </w:rPr>
        <w:t>(B)</w:t>
      </w:r>
      <w:r w:rsidR="007B6163" w:rsidRPr="00CC3415">
        <w:rPr>
          <w:rFonts w:ascii="Arial" w:hAnsi="Arial" w:cs="Arial"/>
          <w:szCs w:val="24"/>
        </w:rPr>
        <w:t xml:space="preserve"> A description of the specific course of proposed medical treatment for which authorization was requested.</w:t>
      </w:r>
    </w:p>
    <w:p w14:paraId="20044AB5" w14:textId="5FB2D1C7" w:rsidR="00274B91" w:rsidRDefault="007B6163" w:rsidP="00274B91">
      <w:pPr>
        <w:spacing w:after="240"/>
        <w:contextualSpacing/>
        <w:rPr>
          <w:rFonts w:ascii="Arial" w:hAnsi="Arial" w:cs="Arial"/>
          <w:szCs w:val="24"/>
        </w:rPr>
      </w:pPr>
      <w:r w:rsidRPr="00CC3415">
        <w:rPr>
          <w:rFonts w:ascii="Arial" w:hAnsi="Arial" w:cs="Arial"/>
          <w:szCs w:val="24"/>
        </w:rPr>
        <w:br/>
      </w:r>
      <w:r w:rsidR="00BD1838" w:rsidRPr="00CC3415">
        <w:rPr>
          <w:rFonts w:ascii="Arial" w:hAnsi="Arial" w:cs="Arial"/>
          <w:szCs w:val="24"/>
          <w:u w:val="single"/>
        </w:rPr>
        <w:t>(3)</w:t>
      </w:r>
      <w:r w:rsidR="00BD1838" w:rsidRPr="00CC3415">
        <w:rPr>
          <w:rFonts w:ascii="Arial" w:hAnsi="Arial" w:cs="Arial"/>
          <w:szCs w:val="24"/>
        </w:rPr>
        <w:t xml:space="preserve"> </w:t>
      </w:r>
      <w:r w:rsidRPr="00CC3415">
        <w:rPr>
          <w:rFonts w:ascii="Arial" w:hAnsi="Arial" w:cs="Arial"/>
          <w:strike/>
          <w:szCs w:val="24"/>
        </w:rPr>
        <w:t>(C)</w:t>
      </w:r>
      <w:r w:rsidRPr="00F255FC">
        <w:rPr>
          <w:rFonts w:ascii="Arial" w:hAnsi="Arial" w:cs="Arial"/>
          <w:szCs w:val="24"/>
        </w:rPr>
        <w:t xml:space="preserve"> A clear, concise, and appropriate explanation of the reason for the claims administrator’s dispute of liability for either the injury, claimed body part or parts, or the recommended treatment. </w:t>
      </w:r>
    </w:p>
    <w:p w14:paraId="7B42B796" w14:textId="77777777" w:rsidR="00274B91" w:rsidRPr="00F255FC" w:rsidRDefault="00274B91" w:rsidP="00274B91">
      <w:pPr>
        <w:spacing w:after="240"/>
        <w:contextualSpacing/>
        <w:rPr>
          <w:rFonts w:ascii="Arial" w:hAnsi="Arial" w:cs="Arial"/>
          <w:szCs w:val="24"/>
        </w:rPr>
      </w:pPr>
    </w:p>
    <w:p w14:paraId="44FB7C8E" w14:textId="4989F2EC" w:rsidR="007B6163" w:rsidRPr="00CC3415" w:rsidRDefault="00BD1838" w:rsidP="00274B91">
      <w:pPr>
        <w:spacing w:after="240"/>
        <w:rPr>
          <w:rFonts w:ascii="Arial" w:hAnsi="Arial" w:cs="Arial"/>
          <w:szCs w:val="24"/>
        </w:rPr>
      </w:pPr>
      <w:r w:rsidRPr="00CC3415">
        <w:rPr>
          <w:rFonts w:ascii="Arial" w:hAnsi="Arial" w:cs="Arial"/>
          <w:szCs w:val="24"/>
          <w:u w:val="single"/>
        </w:rPr>
        <w:t>(4)</w:t>
      </w:r>
      <w:r w:rsidRPr="00CC3415">
        <w:rPr>
          <w:rFonts w:ascii="Arial" w:hAnsi="Arial" w:cs="Arial"/>
          <w:szCs w:val="24"/>
        </w:rPr>
        <w:t xml:space="preserve"> </w:t>
      </w:r>
      <w:r w:rsidR="00B7400A" w:rsidRPr="00CC3415">
        <w:rPr>
          <w:rFonts w:ascii="Arial" w:hAnsi="Arial" w:cs="Arial"/>
          <w:strike/>
          <w:szCs w:val="24"/>
        </w:rPr>
        <w:t>(D)</w:t>
      </w:r>
      <w:r w:rsidR="00B7400A" w:rsidRPr="00CC3415">
        <w:rPr>
          <w:rFonts w:ascii="Arial" w:hAnsi="Arial" w:cs="Arial"/>
          <w:szCs w:val="24"/>
        </w:rPr>
        <w:t xml:space="preserve"> A plain language statement advising the injured employee that any dispute under this subdivision shall be resolved either by agreement of the parties or through the dispute resolution process of the Workers’ Compensation Appeals Board. </w:t>
      </w:r>
    </w:p>
    <w:p w14:paraId="5E4A0D33" w14:textId="4C392445" w:rsidR="00B7400A" w:rsidRPr="00274B91" w:rsidRDefault="00BD1838" w:rsidP="00274B91">
      <w:pPr>
        <w:spacing w:after="240"/>
        <w:rPr>
          <w:rFonts w:ascii="Arial" w:hAnsi="Arial" w:cs="Arial"/>
          <w:szCs w:val="24"/>
          <w:u w:val="single"/>
        </w:rPr>
      </w:pPr>
      <w:r w:rsidRPr="00CC3415">
        <w:rPr>
          <w:rFonts w:ascii="Arial" w:hAnsi="Arial" w:cs="Arial"/>
          <w:szCs w:val="24"/>
          <w:u w:val="single"/>
        </w:rPr>
        <w:t>(5)</w:t>
      </w:r>
      <w:r w:rsidRPr="00CC3415">
        <w:rPr>
          <w:rFonts w:ascii="Arial" w:hAnsi="Arial" w:cs="Arial"/>
          <w:szCs w:val="24"/>
        </w:rPr>
        <w:t xml:space="preserve"> </w:t>
      </w:r>
      <w:r w:rsidR="007B6163" w:rsidRPr="00CC3415">
        <w:rPr>
          <w:rFonts w:ascii="Arial" w:hAnsi="Arial" w:cs="Arial"/>
          <w:strike/>
          <w:szCs w:val="24"/>
        </w:rPr>
        <w:t>(E)</w:t>
      </w:r>
      <w:r w:rsidR="007B6163" w:rsidRPr="00F255FC">
        <w:rPr>
          <w:rFonts w:ascii="Arial" w:hAnsi="Arial" w:cs="Arial"/>
          <w:szCs w:val="24"/>
        </w:rPr>
        <w:t xml:space="preserve"> The following mandatory language advising the injured employee:</w:t>
      </w:r>
      <w:r w:rsidR="007B6163" w:rsidRPr="00F255FC">
        <w:rPr>
          <w:rFonts w:ascii="Arial" w:hAnsi="Arial" w:cs="Arial"/>
          <w:szCs w:val="24"/>
        </w:rPr>
        <w:br/>
      </w:r>
      <w:r w:rsidR="007B6163" w:rsidRPr="00F255FC">
        <w:rPr>
          <w:rFonts w:ascii="Arial" w:hAnsi="Arial" w:cs="Arial"/>
          <w:szCs w:val="24"/>
        </w:rPr>
        <w:br/>
      </w:r>
      <w:r w:rsidR="00B7400A" w:rsidRPr="00F255FC">
        <w:rPr>
          <w:rFonts w:ascii="Arial" w:hAnsi="Arial" w:cs="Arial"/>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000731DE" w:rsidRPr="00F255FC">
        <w:rPr>
          <w:rFonts w:ascii="Arial" w:hAnsi="Arial" w:cs="Arial"/>
          <w:szCs w:val="24"/>
          <w:u w:val="single"/>
        </w:rPr>
        <w:t>”</w:t>
      </w:r>
    </w:p>
    <w:p w14:paraId="6736B231" w14:textId="4731516B" w:rsidR="00B7400A" w:rsidRPr="00F255FC" w:rsidRDefault="00B7400A" w:rsidP="00274B91">
      <w:pPr>
        <w:spacing w:after="240"/>
        <w:rPr>
          <w:rFonts w:ascii="Arial" w:hAnsi="Arial" w:cs="Arial"/>
          <w:szCs w:val="24"/>
        </w:rPr>
      </w:pPr>
      <w:r w:rsidRPr="00F255FC">
        <w:rPr>
          <w:rFonts w:ascii="Arial" w:hAnsi="Arial" w:cs="Arial"/>
          <w:szCs w:val="24"/>
        </w:rPr>
        <w:t>and</w:t>
      </w:r>
    </w:p>
    <w:p w14:paraId="2D8C8CAD" w14:textId="4A0D545B" w:rsidR="00B7400A" w:rsidRPr="00F255FC" w:rsidRDefault="00B7400A" w:rsidP="00274B91">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350383DA" w14:textId="6FB8FC69" w:rsidR="00BD1838" w:rsidRPr="00CC3415" w:rsidRDefault="00BD1838" w:rsidP="00FA0CF6">
      <w:pPr>
        <w:spacing w:after="360"/>
        <w:rPr>
          <w:rFonts w:ascii="Arial" w:hAnsi="Arial" w:cs="Arial"/>
          <w:szCs w:val="24"/>
        </w:rPr>
      </w:pPr>
      <w:r w:rsidRPr="00CC3415">
        <w:rPr>
          <w:rFonts w:ascii="Arial" w:hAnsi="Arial" w:cs="Arial"/>
          <w:szCs w:val="24"/>
          <w:u w:val="single"/>
        </w:rPr>
        <w:t>(c)</w:t>
      </w:r>
      <w:r w:rsidRPr="00CC3415">
        <w:rPr>
          <w:rFonts w:ascii="Arial" w:hAnsi="Arial" w:cs="Arial"/>
          <w:szCs w:val="24"/>
        </w:rPr>
        <w:t xml:space="preserve"> </w:t>
      </w:r>
      <w:r w:rsidR="007B6163" w:rsidRPr="00CC3415">
        <w:rPr>
          <w:rFonts w:ascii="Arial" w:hAnsi="Arial" w:cs="Arial"/>
          <w:strike/>
          <w:szCs w:val="24"/>
        </w:rPr>
        <w:t>(2)</w:t>
      </w:r>
      <w:r w:rsidR="007B6163" w:rsidRPr="00CC3415">
        <w:rPr>
          <w:rFonts w:ascii="Arial" w:hAnsi="Arial" w:cs="Arial"/>
          <w:szCs w:val="24"/>
        </w:rPr>
        <w:t> If utilization review is deferred pursuant to this subdivision, and it is finally determined that the claims administrator is liable for treatment of the condition for which treatment is recommended,</w:t>
      </w:r>
      <w:r w:rsidR="008A2F75" w:rsidRPr="00CC3415">
        <w:rPr>
          <w:rFonts w:ascii="Arial" w:hAnsi="Arial" w:cs="Arial"/>
          <w:szCs w:val="24"/>
        </w:rPr>
        <w:t xml:space="preserve"> either by decision of the Workers’ Compensation Appeals Board or by agreement between the parties,</w:t>
      </w:r>
      <w:r w:rsidR="007B6163" w:rsidRPr="00CC3415">
        <w:rPr>
          <w:rFonts w:ascii="Arial" w:hAnsi="Arial" w:cs="Arial"/>
          <w:szCs w:val="24"/>
        </w:rPr>
        <w:t xml:space="preserve"> the time for the claims administrator to conduct retrospective utilization review in accordance with this section shall begin on the date the determination of the claims administrator’s liability becomes final.  The </w:t>
      </w:r>
      <w:r w:rsidR="00D66C81" w:rsidRPr="00CC3415">
        <w:rPr>
          <w:rFonts w:ascii="Arial" w:hAnsi="Arial" w:cs="Arial"/>
          <w:szCs w:val="24"/>
        </w:rPr>
        <w:t xml:space="preserve">time </w:t>
      </w:r>
      <w:r w:rsidR="007B6163" w:rsidRPr="00CC3415">
        <w:rPr>
          <w:rFonts w:ascii="Arial" w:hAnsi="Arial" w:cs="Arial"/>
          <w:szCs w:val="24"/>
        </w:rPr>
        <w:t xml:space="preserve">for the claims administrator to conduct prospective utilization review shall commence from the date of the claims administrator’s receipt of a </w:t>
      </w:r>
      <w:r w:rsidR="00F133FA" w:rsidRPr="00CC3415">
        <w:rPr>
          <w:rFonts w:ascii="Arial" w:hAnsi="Arial" w:cs="Arial"/>
          <w:szCs w:val="24"/>
          <w:u w:val="single"/>
        </w:rPr>
        <w:t>request for authorization</w:t>
      </w:r>
      <w:r w:rsidR="00F133FA" w:rsidRPr="00CC3415">
        <w:rPr>
          <w:rFonts w:ascii="Arial" w:hAnsi="Arial" w:cs="Arial"/>
          <w:szCs w:val="24"/>
        </w:rPr>
        <w:t xml:space="preserve"> </w:t>
      </w:r>
      <w:r w:rsidR="00F133FA" w:rsidRPr="00CC3415">
        <w:rPr>
          <w:rFonts w:ascii="Arial" w:hAnsi="Arial" w:cs="Arial"/>
          <w:strike/>
          <w:szCs w:val="24"/>
        </w:rPr>
        <w:t>the DWC Form RFA</w:t>
      </w:r>
      <w:r w:rsidR="00F133FA" w:rsidRPr="00CC3415">
        <w:rPr>
          <w:rFonts w:ascii="Arial" w:hAnsi="Arial" w:cs="Arial"/>
          <w:szCs w:val="24"/>
        </w:rPr>
        <w:t xml:space="preserve"> </w:t>
      </w:r>
      <w:r w:rsidR="007B6163" w:rsidRPr="00CC3415">
        <w:rPr>
          <w:rFonts w:ascii="Arial" w:hAnsi="Arial" w:cs="Arial"/>
          <w:szCs w:val="24"/>
        </w:rPr>
        <w:t>after the final determination of liability.</w:t>
      </w:r>
    </w:p>
    <w:p w14:paraId="62E60A80" w14:textId="77777777" w:rsidR="00BD1838" w:rsidRPr="00CC3415" w:rsidRDefault="00BD1838"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0E3C8055" w14:textId="0778CA80" w:rsidR="00BD1838" w:rsidRPr="00BC62D6" w:rsidRDefault="00BD1838" w:rsidP="00BC62D6">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4213F4B3" w14:textId="1DF367B9" w:rsidR="00E030BD" w:rsidRPr="00D81ABC" w:rsidRDefault="00D22E45" w:rsidP="00D81ABC">
      <w:pPr>
        <w:spacing w:after="240"/>
        <w:rPr>
          <w:rFonts w:ascii="Arial" w:hAnsi="Arial" w:cs="Arial"/>
          <w:b/>
          <w:bCs/>
          <w:szCs w:val="24"/>
          <w:u w:val="single"/>
        </w:rPr>
      </w:pPr>
      <w:r w:rsidRPr="00D81ABC">
        <w:rPr>
          <w:rFonts w:ascii="Arial" w:hAnsi="Arial" w:cs="Arial"/>
          <w:b/>
          <w:bCs/>
          <w:szCs w:val="24"/>
          <w:u w:val="single"/>
        </w:rPr>
        <w:t>§9792.9.3. Utilization Review — Tim</w:t>
      </w:r>
      <w:r w:rsidR="00337B5E" w:rsidRPr="00D81ABC">
        <w:rPr>
          <w:rFonts w:ascii="Arial" w:hAnsi="Arial" w:cs="Arial"/>
          <w:b/>
          <w:bCs/>
          <w:szCs w:val="24"/>
          <w:u w:val="single"/>
        </w:rPr>
        <w:t>e</w:t>
      </w:r>
      <w:r w:rsidRPr="00D81ABC">
        <w:rPr>
          <w:rFonts w:ascii="Arial" w:hAnsi="Arial" w:cs="Arial"/>
          <w:b/>
          <w:bCs/>
          <w:szCs w:val="24"/>
          <w:u w:val="single"/>
        </w:rPr>
        <w:t xml:space="preserve">frames.  </w:t>
      </w:r>
    </w:p>
    <w:p w14:paraId="06C870FC" w14:textId="03AD4A16" w:rsidR="007B6163" w:rsidRPr="00726F8C" w:rsidRDefault="007B6163" w:rsidP="00726F8C">
      <w:pPr>
        <w:spacing w:after="240"/>
        <w:rPr>
          <w:rFonts w:ascii="Arial" w:hAnsi="Arial" w:cs="Arial"/>
          <w:strike/>
          <w:szCs w:val="24"/>
        </w:rPr>
      </w:pPr>
      <w:r w:rsidRPr="00CC3415">
        <w:rPr>
          <w:rFonts w:ascii="Arial" w:hAnsi="Arial" w:cs="Arial"/>
          <w:strike/>
          <w:szCs w:val="24"/>
        </w:rPr>
        <w:t xml:space="preserve">(c) </w:t>
      </w:r>
      <w:r w:rsidR="00325063" w:rsidRPr="00CC3415">
        <w:rPr>
          <w:rFonts w:ascii="Arial" w:hAnsi="Arial" w:cs="Arial"/>
          <w:strike/>
          <w:szCs w:val="24"/>
        </w:rPr>
        <w:t>Unless additional information is requested necessitating an extension under subdivision (f), t</w:t>
      </w:r>
      <w:r w:rsidRPr="00CC3415">
        <w:rPr>
          <w:rFonts w:ascii="Arial" w:hAnsi="Arial" w:cs="Arial"/>
          <w:strike/>
          <w:szCs w:val="24"/>
        </w:rPr>
        <w:t>he utilization review process shall meet the following timeframe requirements:</w:t>
      </w:r>
    </w:p>
    <w:p w14:paraId="59A0F164" w14:textId="29FFEC09" w:rsidR="007B6163" w:rsidRPr="00CC3415" w:rsidRDefault="004B303F" w:rsidP="00726F8C">
      <w:pPr>
        <w:spacing w:after="240"/>
        <w:rPr>
          <w:rFonts w:ascii="Arial" w:hAnsi="Arial" w:cs="Arial"/>
          <w:szCs w:val="24"/>
          <w:lang w:eastAsia="ja-JP"/>
        </w:rPr>
      </w:pPr>
      <w:r w:rsidRPr="00CC3415">
        <w:rPr>
          <w:rFonts w:ascii="Arial" w:hAnsi="Arial" w:cs="Arial"/>
          <w:szCs w:val="24"/>
          <w:u w:val="single"/>
        </w:rPr>
        <w:t>(a)</w:t>
      </w:r>
      <w:r w:rsidRPr="00CC3415">
        <w:rPr>
          <w:rFonts w:ascii="Arial" w:hAnsi="Arial" w:cs="Arial"/>
          <w:szCs w:val="24"/>
        </w:rPr>
        <w:t xml:space="preserve"> </w:t>
      </w:r>
      <w:r w:rsidR="007B6163" w:rsidRPr="00CC3415">
        <w:rPr>
          <w:rFonts w:ascii="Arial" w:hAnsi="Arial" w:cs="Arial"/>
          <w:strike/>
          <w:szCs w:val="24"/>
        </w:rPr>
        <w:t>(1)</w:t>
      </w:r>
      <w:r w:rsidR="007B6163" w:rsidRPr="00CC3415">
        <w:rPr>
          <w:rFonts w:ascii="Arial" w:hAnsi="Arial" w:cs="Arial"/>
          <w:szCs w:val="24"/>
        </w:rPr>
        <w:t xml:space="preserve"> The </w:t>
      </w:r>
      <w:r w:rsidR="007B6163" w:rsidRPr="00CC3415">
        <w:rPr>
          <w:rFonts w:ascii="Arial" w:hAnsi="Arial" w:cs="Arial"/>
          <w:szCs w:val="24"/>
          <w:lang w:eastAsia="ja-JP"/>
        </w:rPr>
        <w:t xml:space="preserve">first day in counting any timeframe requirement is the </w:t>
      </w:r>
      <w:r w:rsidR="006D07EC" w:rsidRPr="00CC3415">
        <w:rPr>
          <w:rFonts w:ascii="Arial" w:hAnsi="Arial" w:cs="Arial"/>
          <w:szCs w:val="24"/>
          <w:u w:val="single"/>
          <w:lang w:eastAsia="ja-JP"/>
        </w:rPr>
        <w:t xml:space="preserve">first </w:t>
      </w:r>
      <w:r w:rsidR="003E295B" w:rsidRPr="00CC3415">
        <w:rPr>
          <w:rFonts w:ascii="Arial" w:hAnsi="Arial" w:cs="Arial"/>
          <w:szCs w:val="24"/>
          <w:u w:val="single"/>
          <w:lang w:eastAsia="ja-JP"/>
        </w:rPr>
        <w:t xml:space="preserve">normal </w:t>
      </w:r>
      <w:r w:rsidR="006D07EC" w:rsidRPr="00CC3415">
        <w:rPr>
          <w:rFonts w:ascii="Arial" w:hAnsi="Arial" w:cs="Arial"/>
          <w:szCs w:val="24"/>
          <w:u w:val="single"/>
          <w:lang w:eastAsia="ja-JP"/>
        </w:rPr>
        <w:t xml:space="preserve">business </w:t>
      </w:r>
      <w:r w:rsidR="007B729B" w:rsidRPr="00CC3415">
        <w:rPr>
          <w:rFonts w:ascii="Arial" w:hAnsi="Arial" w:cs="Arial"/>
          <w:szCs w:val="24"/>
          <w:u w:val="single"/>
          <w:lang w:eastAsia="ja-JP"/>
        </w:rPr>
        <w:t>or working</w:t>
      </w:r>
      <w:r w:rsidR="007B729B" w:rsidRPr="00CC3415">
        <w:rPr>
          <w:rFonts w:ascii="Arial" w:hAnsi="Arial" w:cs="Arial"/>
          <w:szCs w:val="24"/>
          <w:lang w:eastAsia="ja-JP"/>
        </w:rPr>
        <w:t xml:space="preserve"> </w:t>
      </w:r>
      <w:r w:rsidR="007B6163" w:rsidRPr="00CC3415">
        <w:rPr>
          <w:rFonts w:ascii="Arial" w:hAnsi="Arial" w:cs="Arial"/>
          <w:szCs w:val="24"/>
          <w:lang w:eastAsia="ja-JP"/>
        </w:rPr>
        <w:t xml:space="preserve">day after </w:t>
      </w:r>
      <w:r w:rsidR="006D07EC" w:rsidRPr="00CC3415">
        <w:rPr>
          <w:rFonts w:ascii="Arial" w:hAnsi="Arial" w:cs="Arial"/>
          <w:szCs w:val="24"/>
          <w:lang w:eastAsia="ja-JP"/>
        </w:rPr>
        <w:t xml:space="preserve">receipt of the </w:t>
      </w:r>
      <w:r w:rsidR="006D07EC" w:rsidRPr="00CC3415">
        <w:rPr>
          <w:rFonts w:ascii="Arial" w:hAnsi="Arial" w:cs="Arial"/>
          <w:szCs w:val="24"/>
          <w:u w:val="single"/>
          <w:lang w:eastAsia="ja-JP"/>
        </w:rPr>
        <w:t xml:space="preserve">completed or accepted as complete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7B6163" w:rsidRPr="00CC3415">
        <w:rPr>
          <w:rFonts w:ascii="Arial" w:hAnsi="Arial" w:cs="Arial"/>
          <w:szCs w:val="24"/>
          <w:lang w:eastAsia="ja-JP"/>
        </w:rPr>
        <w:t>, except when the timeline is measured in hours.  Whenever the timeframe requirement is stated in hours, the time for compliance is counted in hours from the time of receipt of the</w:t>
      </w:r>
      <w:r w:rsidR="00952A74" w:rsidRPr="00CC3415">
        <w:rPr>
          <w:rFonts w:ascii="Arial" w:hAnsi="Arial" w:cs="Arial"/>
          <w:szCs w:val="24"/>
          <w:lang w:eastAsia="ja-JP"/>
        </w:rPr>
        <w:t xml:space="preserve">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7B6163" w:rsidRPr="00CC3415">
        <w:rPr>
          <w:rFonts w:ascii="Arial" w:hAnsi="Arial" w:cs="Arial"/>
          <w:szCs w:val="24"/>
          <w:lang w:eastAsia="ja-JP"/>
        </w:rPr>
        <w:t>.</w:t>
      </w:r>
    </w:p>
    <w:p w14:paraId="1909FA18" w14:textId="5A0ED808" w:rsidR="00145194" w:rsidRPr="00CC3415" w:rsidRDefault="007B6163" w:rsidP="00726F8C">
      <w:pPr>
        <w:spacing w:after="240"/>
        <w:rPr>
          <w:rFonts w:ascii="Arial" w:hAnsi="Arial" w:cs="Arial"/>
          <w:szCs w:val="24"/>
        </w:rPr>
      </w:pPr>
      <w:r w:rsidRPr="00CC3415">
        <w:rPr>
          <w:rFonts w:ascii="Arial" w:hAnsi="Arial" w:cs="Arial"/>
          <w:strike/>
          <w:szCs w:val="24"/>
        </w:rPr>
        <w:t>(2)</w:t>
      </w:r>
      <w:r w:rsidR="003E295B" w:rsidRPr="00CC3415">
        <w:rPr>
          <w:rFonts w:ascii="Arial" w:hAnsi="Arial" w:cs="Arial"/>
          <w:strike/>
          <w:szCs w:val="24"/>
        </w:rPr>
        <w:t>(A)</w:t>
      </w:r>
      <w:r w:rsidRPr="00CC3415">
        <w:rPr>
          <w:rFonts w:ascii="Arial" w:hAnsi="Arial" w:cs="Arial"/>
          <w:strike/>
          <w:szCs w:val="24"/>
        </w:rPr>
        <w:t xml:space="preserve"> </w:t>
      </w:r>
      <w:r w:rsidR="00145194" w:rsidRPr="00CC3415">
        <w:rPr>
          <w:rFonts w:ascii="Arial" w:hAnsi="Arial" w:cs="Arial"/>
          <w:strike/>
          <w:szCs w:val="24"/>
        </w:rPr>
        <w:t>Upon receipt of a request for authorization as described in subdivision (c)(2)(B), or a DWC Form RFA that does not identify the employee or provider, does not identify a recommended treatment, is not accompanied by documentation substantiating the medical necessity for the requested treatment, or is not signed by the requesting physician, a non-physician reviewer as allowed by section 9792.7 or reviewer must either regard the request as a complete DWC Form RFA and comply with the timeframes for decision set forth in this section or return it to the requesting physician marked “not complete,” specifying the reasons for the return of the request no later than five (5) business days from receipt. The timeframe for a decision on a returned request for authorization shall begin anew upon receipt of a completed DWC Form RFA</w:t>
      </w:r>
      <w:r w:rsidR="00145194" w:rsidRPr="00CC3415">
        <w:rPr>
          <w:rFonts w:ascii="Arial" w:hAnsi="Arial" w:cs="Arial"/>
          <w:szCs w:val="24"/>
        </w:rPr>
        <w:t>.</w:t>
      </w:r>
    </w:p>
    <w:p w14:paraId="6910C5ED" w14:textId="06827EAE" w:rsidR="00353211" w:rsidRPr="00726F8C" w:rsidRDefault="006E4A4F" w:rsidP="00726F8C">
      <w:pPr>
        <w:spacing w:after="240"/>
        <w:rPr>
          <w:rFonts w:ascii="Arial" w:hAnsi="Arial" w:cs="Arial"/>
          <w:strike/>
          <w:szCs w:val="24"/>
        </w:rPr>
      </w:pPr>
      <w:r w:rsidRPr="00CC3415">
        <w:rPr>
          <w:rFonts w:ascii="Arial" w:hAnsi="Arial" w:cs="Arial"/>
          <w:strike/>
          <w:szCs w:val="24"/>
        </w:rPr>
        <w:t xml:space="preserve">(B) The claims administrator may accept a request for authorization for medical treatment that does not utilize the DWC Form RFA, provided that: (1) “Request for Authorization” is clearly written at the top of the first page of the document; (2) all requested medical services, goods, or items are listed on the first page; and (3) the request is accompanied by documentation substantiating the medical necessity for the requested treatment. </w:t>
      </w:r>
    </w:p>
    <w:p w14:paraId="08A16B85" w14:textId="57428F88" w:rsidR="006E4A4F" w:rsidRPr="00726F8C" w:rsidRDefault="004B303F" w:rsidP="00726F8C">
      <w:pPr>
        <w:spacing w:after="240"/>
        <w:rPr>
          <w:rFonts w:ascii="Arial" w:hAnsi="Arial" w:cs="Arial"/>
          <w:szCs w:val="24"/>
        </w:rPr>
      </w:pPr>
      <w:r w:rsidRPr="00CC3415">
        <w:rPr>
          <w:rFonts w:ascii="Arial" w:hAnsi="Arial" w:cs="Arial"/>
          <w:szCs w:val="24"/>
          <w:u w:val="single"/>
          <w:lang w:eastAsia="ja-JP"/>
        </w:rPr>
        <w:t>(b)</w:t>
      </w:r>
      <w:r w:rsidRPr="00CC3415">
        <w:rPr>
          <w:rFonts w:ascii="Arial" w:hAnsi="Arial" w:cs="Arial"/>
          <w:szCs w:val="24"/>
          <w:lang w:eastAsia="ja-JP"/>
        </w:rPr>
        <w:t xml:space="preserve"> </w:t>
      </w:r>
      <w:r w:rsidR="00353211" w:rsidRPr="00CC3415">
        <w:rPr>
          <w:rFonts w:ascii="Arial" w:hAnsi="Arial" w:cs="Arial"/>
          <w:strike/>
          <w:szCs w:val="24"/>
          <w:lang w:eastAsia="ja-JP"/>
        </w:rPr>
        <w:t>(3)</w:t>
      </w:r>
      <w:r w:rsidR="00353211" w:rsidRPr="00CC3415">
        <w:rPr>
          <w:rFonts w:ascii="Arial" w:hAnsi="Arial" w:cs="Arial"/>
          <w:szCs w:val="24"/>
          <w:lang w:eastAsia="ja-JP"/>
        </w:rPr>
        <w:t xml:space="preserve"> </w:t>
      </w:r>
      <w:r w:rsidR="00353211" w:rsidRPr="00CC3415">
        <w:rPr>
          <w:rFonts w:ascii="Arial" w:hAnsi="Arial" w:cs="Arial"/>
          <w:szCs w:val="24"/>
        </w:rPr>
        <w:t xml:space="preserve">Prospective or concurrent decisions to approve, modify, </w:t>
      </w:r>
      <w:r w:rsidR="00353211" w:rsidRPr="00CC3415">
        <w:rPr>
          <w:rFonts w:ascii="Arial" w:hAnsi="Arial" w:cs="Arial"/>
          <w:strike/>
          <w:szCs w:val="24"/>
        </w:rPr>
        <w:t>delay,</w:t>
      </w:r>
      <w:r w:rsidR="00353211" w:rsidRPr="00CC3415">
        <w:rPr>
          <w:rFonts w:ascii="Arial" w:hAnsi="Arial" w:cs="Arial"/>
          <w:szCs w:val="24"/>
        </w:rPr>
        <w:t xml:space="preserve"> or deny a request for authorization shall be made in a timely fashion that is appropriate for the nature of the injured worker's condition, not to exceed five (5) </w:t>
      </w:r>
      <w:r w:rsidR="0043631E" w:rsidRPr="00CC3415">
        <w:rPr>
          <w:rFonts w:ascii="Arial" w:hAnsi="Arial" w:cs="Arial"/>
          <w:szCs w:val="24"/>
        </w:rPr>
        <w:t xml:space="preserve">business </w:t>
      </w:r>
      <w:r w:rsidR="00353211" w:rsidRPr="00CC3415">
        <w:rPr>
          <w:rFonts w:ascii="Arial" w:hAnsi="Arial" w:cs="Arial"/>
          <w:szCs w:val="24"/>
        </w:rPr>
        <w:t xml:space="preserve">days from the date of receipt of the completed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353211" w:rsidRPr="00CC3415">
        <w:rPr>
          <w:rFonts w:ascii="Arial" w:hAnsi="Arial" w:cs="Arial"/>
          <w:szCs w:val="24"/>
        </w:rPr>
        <w:t xml:space="preserve">. </w:t>
      </w:r>
    </w:p>
    <w:p w14:paraId="179EC6CA" w14:textId="2F8948B2" w:rsidR="00036A31" w:rsidRPr="00CC3415" w:rsidRDefault="004B303F" w:rsidP="00726F8C">
      <w:pPr>
        <w:spacing w:after="240"/>
        <w:rPr>
          <w:rFonts w:ascii="Arial" w:hAnsi="Arial" w:cs="Arial"/>
          <w:szCs w:val="24"/>
        </w:rPr>
      </w:pPr>
      <w:r w:rsidRPr="00CC3415">
        <w:rPr>
          <w:rFonts w:ascii="Arial" w:hAnsi="Arial" w:cs="Arial"/>
          <w:szCs w:val="24"/>
          <w:u w:val="single"/>
        </w:rPr>
        <w:t xml:space="preserve">(c) </w:t>
      </w:r>
      <w:r w:rsidR="007B6163" w:rsidRPr="00CC3415">
        <w:rPr>
          <w:rFonts w:ascii="Arial" w:hAnsi="Arial" w:cs="Arial"/>
          <w:strike/>
          <w:szCs w:val="24"/>
        </w:rPr>
        <w:t>(</w:t>
      </w:r>
      <w:r w:rsidR="006E4A4F" w:rsidRPr="00CC3415">
        <w:rPr>
          <w:rFonts w:ascii="Arial" w:hAnsi="Arial" w:cs="Arial"/>
          <w:strike/>
          <w:szCs w:val="24"/>
        </w:rPr>
        <w:t>4</w:t>
      </w:r>
      <w:r w:rsidR="007B6163" w:rsidRPr="00CC3415">
        <w:rPr>
          <w:rFonts w:ascii="Arial" w:hAnsi="Arial" w:cs="Arial"/>
          <w:strike/>
          <w:szCs w:val="24"/>
        </w:rPr>
        <w:t>)</w:t>
      </w:r>
      <w:r w:rsidR="007B6163" w:rsidRPr="00CC3415">
        <w:rPr>
          <w:rFonts w:ascii="Arial" w:hAnsi="Arial" w:cs="Arial"/>
          <w:szCs w:val="24"/>
        </w:rPr>
        <w:t xml:space="preserve"> Prospective or concurrent decisions to approve, modify, </w:t>
      </w:r>
      <w:r w:rsidR="007B6163" w:rsidRPr="00CC3415">
        <w:rPr>
          <w:rFonts w:ascii="Arial" w:hAnsi="Arial" w:cs="Arial"/>
          <w:strike/>
          <w:szCs w:val="24"/>
        </w:rPr>
        <w:t>delay,</w:t>
      </w:r>
      <w:r w:rsidR="007B6163" w:rsidRPr="00CC3415">
        <w:rPr>
          <w:rFonts w:ascii="Arial" w:hAnsi="Arial" w:cs="Arial"/>
          <w:szCs w:val="24"/>
        </w:rPr>
        <w:t xml:space="preserve">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w:t>
      </w:r>
      <w:r w:rsidR="002A04E3" w:rsidRPr="00CC3415">
        <w:rPr>
          <w:rFonts w:ascii="Arial" w:hAnsi="Arial" w:cs="Arial"/>
          <w:szCs w:val="24"/>
        </w:rPr>
        <w:t xml:space="preserve">in writing and document </w:t>
      </w:r>
      <w:r w:rsidR="007B6163" w:rsidRPr="00CC3415">
        <w:rPr>
          <w:rFonts w:ascii="Arial" w:hAnsi="Arial" w:cs="Arial"/>
          <w:szCs w:val="24"/>
        </w:rPr>
        <w:t xml:space="preserve">the need for an expedited review upon submission of the request. </w:t>
      </w:r>
      <w:r w:rsidR="008B51C6" w:rsidRPr="00CC3415">
        <w:rPr>
          <w:rFonts w:ascii="Arial" w:hAnsi="Arial" w:cs="Arial"/>
          <w:szCs w:val="24"/>
        </w:rPr>
        <w:t>A request for expedited review that is not reasonably supported by evidence establishing that the injured worker faces an imminent and serious threat to his or her health, or that the timeframe for utilization review under subdivision</w:t>
      </w:r>
      <w:r w:rsidRPr="00CC3415">
        <w:rPr>
          <w:rFonts w:ascii="Arial" w:hAnsi="Arial" w:cs="Arial"/>
          <w:szCs w:val="24"/>
        </w:rPr>
        <w:t xml:space="preserve"> </w:t>
      </w:r>
      <w:r w:rsidRPr="00CC3415">
        <w:rPr>
          <w:rFonts w:ascii="Arial" w:hAnsi="Arial" w:cs="Arial"/>
          <w:szCs w:val="24"/>
          <w:u w:val="single"/>
        </w:rPr>
        <w:t>(b)</w:t>
      </w:r>
      <w:r w:rsidRPr="00CC3415">
        <w:rPr>
          <w:rFonts w:ascii="Arial" w:hAnsi="Arial" w:cs="Arial"/>
          <w:szCs w:val="24"/>
        </w:rPr>
        <w:t xml:space="preserve"> </w:t>
      </w:r>
      <w:r w:rsidRPr="00CC3415">
        <w:rPr>
          <w:rFonts w:ascii="Arial" w:hAnsi="Arial" w:cs="Arial"/>
          <w:strike/>
          <w:szCs w:val="24"/>
        </w:rPr>
        <w:t>(c)(3)</w:t>
      </w:r>
      <w:r w:rsidR="008B51C6" w:rsidRPr="00CC3415">
        <w:rPr>
          <w:rFonts w:ascii="Arial" w:hAnsi="Arial" w:cs="Arial"/>
          <w:szCs w:val="24"/>
        </w:rPr>
        <w:t xml:space="preserve"> would be detrimental to the injured worker's condition, shall be reviewed by the claims administrator under the timeframe set forth in subdivision </w:t>
      </w:r>
      <w:r w:rsidRPr="00CC3415">
        <w:rPr>
          <w:rFonts w:ascii="Arial" w:hAnsi="Arial" w:cs="Arial"/>
          <w:szCs w:val="24"/>
          <w:u w:val="single"/>
        </w:rPr>
        <w:t>(b)</w:t>
      </w:r>
      <w:r w:rsidRPr="00CC3415">
        <w:rPr>
          <w:rFonts w:ascii="Arial" w:hAnsi="Arial" w:cs="Arial"/>
          <w:szCs w:val="24"/>
        </w:rPr>
        <w:t xml:space="preserve"> </w:t>
      </w:r>
      <w:r w:rsidR="008B51C6" w:rsidRPr="00CC3415">
        <w:rPr>
          <w:rFonts w:ascii="Arial" w:hAnsi="Arial" w:cs="Arial"/>
          <w:strike/>
          <w:szCs w:val="24"/>
        </w:rPr>
        <w:t>(c)(3)</w:t>
      </w:r>
      <w:r w:rsidR="008B51C6" w:rsidRPr="00CC3415">
        <w:rPr>
          <w:rFonts w:ascii="Arial" w:hAnsi="Arial" w:cs="Arial"/>
          <w:szCs w:val="24"/>
        </w:rPr>
        <w:t xml:space="preserve">.  </w:t>
      </w:r>
    </w:p>
    <w:p w14:paraId="59882B0C" w14:textId="40B6AAE8" w:rsidR="009E477E" w:rsidRPr="00CC3415" w:rsidRDefault="004B303F" w:rsidP="00726F8C">
      <w:pPr>
        <w:spacing w:after="240"/>
        <w:jc w:val="both"/>
        <w:rPr>
          <w:rFonts w:ascii="Arial" w:hAnsi="Arial" w:cs="Arial"/>
          <w:szCs w:val="24"/>
        </w:rPr>
      </w:pPr>
      <w:r w:rsidRPr="00CC3415">
        <w:rPr>
          <w:rFonts w:ascii="Arial" w:hAnsi="Arial" w:cs="Arial"/>
          <w:szCs w:val="24"/>
          <w:u w:val="single"/>
          <w:lang w:eastAsia="ja-JP"/>
        </w:rPr>
        <w:t>(d)</w:t>
      </w:r>
      <w:r w:rsidRPr="00CC3415">
        <w:rPr>
          <w:rFonts w:ascii="Arial" w:hAnsi="Arial" w:cs="Arial"/>
          <w:szCs w:val="24"/>
          <w:lang w:eastAsia="ja-JP"/>
        </w:rPr>
        <w:t xml:space="preserve"> </w:t>
      </w:r>
      <w:r w:rsidR="007B6163" w:rsidRPr="00CC3415">
        <w:rPr>
          <w:rFonts w:ascii="Arial" w:hAnsi="Arial" w:cs="Arial"/>
          <w:strike/>
          <w:szCs w:val="24"/>
          <w:lang w:eastAsia="ja-JP"/>
        </w:rPr>
        <w:t>(</w:t>
      </w:r>
      <w:r w:rsidR="00036A31" w:rsidRPr="00CC3415">
        <w:rPr>
          <w:rFonts w:ascii="Arial" w:hAnsi="Arial" w:cs="Arial"/>
          <w:strike/>
          <w:szCs w:val="24"/>
          <w:lang w:eastAsia="ja-JP"/>
        </w:rPr>
        <w:t>5</w:t>
      </w:r>
      <w:r w:rsidR="007B6163" w:rsidRPr="00CC3415">
        <w:rPr>
          <w:rFonts w:ascii="Arial" w:hAnsi="Arial" w:cs="Arial"/>
          <w:strike/>
          <w:szCs w:val="24"/>
          <w:lang w:eastAsia="ja-JP"/>
        </w:rPr>
        <w:t>)</w:t>
      </w:r>
      <w:r w:rsidR="007B6163" w:rsidRPr="00CC3415">
        <w:rPr>
          <w:rFonts w:ascii="Arial" w:hAnsi="Arial" w:cs="Arial"/>
          <w:szCs w:val="24"/>
          <w:lang w:eastAsia="ja-JP"/>
        </w:rPr>
        <w:t xml:space="preserve"> </w:t>
      </w:r>
      <w:r w:rsidR="007B6163" w:rsidRPr="00CC3415">
        <w:rPr>
          <w:rFonts w:ascii="Arial" w:hAnsi="Arial" w:cs="Arial"/>
          <w:szCs w:val="24"/>
        </w:rPr>
        <w:t>Retrospective decisions to approve</w:t>
      </w:r>
      <w:r w:rsidR="0006609B" w:rsidRPr="00CC3415">
        <w:rPr>
          <w:rFonts w:ascii="Arial" w:hAnsi="Arial" w:cs="Arial"/>
          <w:szCs w:val="24"/>
        </w:rPr>
        <w:t>,</w:t>
      </w:r>
      <w:r w:rsidR="007B6163" w:rsidRPr="00CC3415">
        <w:rPr>
          <w:rFonts w:ascii="Arial" w:hAnsi="Arial" w:cs="Arial"/>
          <w:szCs w:val="24"/>
        </w:rPr>
        <w:t xml:space="preserve"> modify, </w:t>
      </w:r>
      <w:r w:rsidR="007B6163" w:rsidRPr="00CC3415">
        <w:rPr>
          <w:rFonts w:ascii="Arial" w:hAnsi="Arial" w:cs="Arial"/>
          <w:strike/>
          <w:szCs w:val="24"/>
        </w:rPr>
        <w:t>delay,</w:t>
      </w:r>
      <w:r w:rsidR="007B6163" w:rsidRPr="00CC3415">
        <w:rPr>
          <w:rFonts w:ascii="Arial" w:hAnsi="Arial" w:cs="Arial"/>
          <w:szCs w:val="24"/>
        </w:rPr>
        <w:t xml:space="preserve"> or deny a request for authorization shall be made within 30 days of receipt of </w:t>
      </w:r>
      <w:r w:rsidR="006D07EC" w:rsidRPr="00CC3415">
        <w:rPr>
          <w:rFonts w:ascii="Arial" w:hAnsi="Arial" w:cs="Arial"/>
          <w:szCs w:val="24"/>
        </w:rPr>
        <w:t xml:space="preserve">the request for authorization </w:t>
      </w:r>
      <w:r w:rsidR="006D07EC" w:rsidRPr="00CC3415">
        <w:rPr>
          <w:rFonts w:ascii="Arial" w:hAnsi="Arial" w:cs="Arial"/>
          <w:szCs w:val="24"/>
          <w:u w:val="single"/>
        </w:rPr>
        <w:t>or</w:t>
      </w:r>
      <w:r w:rsidR="006D07EC" w:rsidRPr="00CC3415">
        <w:rPr>
          <w:rFonts w:ascii="Arial" w:hAnsi="Arial" w:cs="Arial"/>
          <w:szCs w:val="24"/>
        </w:rPr>
        <w:t xml:space="preserve"> </w:t>
      </w:r>
      <w:r w:rsidR="0043157A" w:rsidRPr="00CC3415">
        <w:rPr>
          <w:rFonts w:ascii="Arial" w:hAnsi="Arial" w:cs="Arial"/>
          <w:strike/>
          <w:szCs w:val="24"/>
        </w:rPr>
        <w:t>and medical</w:t>
      </w:r>
      <w:r w:rsidR="0043157A" w:rsidRPr="00CC3415">
        <w:rPr>
          <w:rFonts w:ascii="Arial" w:hAnsi="Arial" w:cs="Arial"/>
          <w:szCs w:val="24"/>
        </w:rPr>
        <w:t xml:space="preserve"> information </w:t>
      </w:r>
      <w:r w:rsidR="006D07EC" w:rsidRPr="00CC3415">
        <w:rPr>
          <w:rFonts w:ascii="Arial" w:hAnsi="Arial" w:cs="Arial"/>
          <w:szCs w:val="24"/>
          <w:u w:val="single"/>
        </w:rPr>
        <w:t>regarding rendered medical treatment</w:t>
      </w:r>
      <w:r w:rsidR="006D07EC" w:rsidRPr="00CC3415">
        <w:rPr>
          <w:rFonts w:ascii="Arial" w:hAnsi="Arial" w:cs="Arial"/>
          <w:szCs w:val="24"/>
        </w:rPr>
        <w:t xml:space="preserve"> </w:t>
      </w:r>
      <w:r w:rsidR="0043157A" w:rsidRPr="00CC3415">
        <w:rPr>
          <w:rFonts w:ascii="Arial" w:hAnsi="Arial" w:cs="Arial"/>
          <w:szCs w:val="24"/>
        </w:rPr>
        <w:t>that is reasonably necessary to make a determination</w:t>
      </w:r>
      <w:r w:rsidR="007B6163" w:rsidRPr="00CC3415">
        <w:rPr>
          <w:rFonts w:ascii="Arial" w:hAnsi="Arial" w:cs="Arial"/>
          <w:szCs w:val="24"/>
        </w:rPr>
        <w:t xml:space="preserve">. </w:t>
      </w:r>
    </w:p>
    <w:p w14:paraId="07F80192" w14:textId="614F5FC9" w:rsidR="00337B5E" w:rsidRPr="00726F8C" w:rsidRDefault="009E477E" w:rsidP="00726F8C">
      <w:pPr>
        <w:spacing w:after="360"/>
        <w:jc w:val="both"/>
        <w:rPr>
          <w:rFonts w:ascii="Arial" w:hAnsi="Arial" w:cs="Arial"/>
          <w:szCs w:val="24"/>
          <w:u w:val="single"/>
        </w:rPr>
      </w:pPr>
      <w:r w:rsidRPr="00CC3415">
        <w:rPr>
          <w:rFonts w:ascii="Arial" w:hAnsi="Arial" w:cs="Arial"/>
          <w:szCs w:val="24"/>
          <w:u w:val="single"/>
        </w:rPr>
        <w:t xml:space="preserve">(e) The </w:t>
      </w:r>
      <w:r w:rsidR="00023E8E" w:rsidRPr="00CC3415">
        <w:rPr>
          <w:rFonts w:ascii="Arial" w:hAnsi="Arial" w:cs="Arial"/>
          <w:szCs w:val="24"/>
          <w:u w:val="single"/>
        </w:rPr>
        <w:t>calculation of time as</w:t>
      </w:r>
      <w:r w:rsidRPr="00CC3415">
        <w:rPr>
          <w:rFonts w:ascii="Arial" w:hAnsi="Arial" w:cs="Arial"/>
          <w:szCs w:val="24"/>
          <w:u w:val="single"/>
        </w:rPr>
        <w:t xml:space="preserve"> outlined in this section </w:t>
      </w:r>
      <w:r w:rsidR="00757142" w:rsidRPr="00CC3415">
        <w:rPr>
          <w:rFonts w:ascii="Arial" w:hAnsi="Arial" w:cs="Arial"/>
          <w:szCs w:val="24"/>
          <w:u w:val="single"/>
        </w:rPr>
        <w:t>applies</w:t>
      </w:r>
      <w:r w:rsidRPr="00CC3415">
        <w:rPr>
          <w:rFonts w:ascii="Arial" w:hAnsi="Arial" w:cs="Arial"/>
          <w:szCs w:val="24"/>
          <w:u w:val="single"/>
        </w:rPr>
        <w:t xml:space="preserve"> to </w:t>
      </w:r>
      <w:r w:rsidR="00023E8E" w:rsidRPr="00CC3415">
        <w:rPr>
          <w:rFonts w:ascii="Arial" w:hAnsi="Arial" w:cs="Arial"/>
          <w:szCs w:val="24"/>
          <w:u w:val="single"/>
        </w:rPr>
        <w:t xml:space="preserve">all </w:t>
      </w:r>
      <w:r w:rsidRPr="00CC3415">
        <w:rPr>
          <w:rFonts w:ascii="Arial" w:hAnsi="Arial" w:cs="Arial"/>
          <w:szCs w:val="24"/>
          <w:u w:val="single"/>
        </w:rPr>
        <w:t xml:space="preserve">utilization review decisions </w:t>
      </w:r>
      <w:r w:rsidR="004D6FE7" w:rsidRPr="00CC3415">
        <w:rPr>
          <w:rFonts w:ascii="Arial" w:hAnsi="Arial" w:cs="Arial"/>
          <w:szCs w:val="24"/>
          <w:u w:val="single"/>
        </w:rPr>
        <w:t xml:space="preserve">insofar as they do not contravene the timeframes relating to </w:t>
      </w:r>
      <w:r w:rsidR="00023E8E" w:rsidRPr="00CC3415">
        <w:rPr>
          <w:rFonts w:ascii="Arial" w:hAnsi="Arial" w:cs="Arial"/>
          <w:szCs w:val="24"/>
          <w:u w:val="single"/>
        </w:rPr>
        <w:t xml:space="preserve">MTUS formulary </w:t>
      </w:r>
      <w:r w:rsidR="004D6FE7" w:rsidRPr="00CC3415">
        <w:rPr>
          <w:rFonts w:ascii="Arial" w:hAnsi="Arial" w:cs="Arial"/>
          <w:szCs w:val="24"/>
          <w:u w:val="single"/>
        </w:rPr>
        <w:t xml:space="preserve">disputes, which are subject to the requirements of </w:t>
      </w:r>
      <w:r w:rsidR="00023E8E" w:rsidRPr="00CC3415">
        <w:rPr>
          <w:rFonts w:ascii="Arial" w:hAnsi="Arial" w:cs="Arial"/>
          <w:szCs w:val="24"/>
          <w:u w:val="single"/>
        </w:rPr>
        <w:t>section 9792.9.8.</w:t>
      </w:r>
    </w:p>
    <w:p w14:paraId="5060E719" w14:textId="77777777" w:rsidR="00337B5E" w:rsidRPr="00CC3415" w:rsidRDefault="00337B5E"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1A1D86FF" w14:textId="6E2C4033" w:rsidR="008B3DD3" w:rsidRPr="00726F8C" w:rsidRDefault="00337B5E" w:rsidP="00726F8C">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79D0A72B" w14:textId="54B67086" w:rsidR="007B6163" w:rsidRPr="00D81ABC" w:rsidRDefault="00337B5E" w:rsidP="00D81ABC">
      <w:pPr>
        <w:spacing w:after="240"/>
        <w:rPr>
          <w:rFonts w:ascii="Arial" w:hAnsi="Arial" w:cs="Arial"/>
          <w:b/>
          <w:bCs/>
          <w:u w:val="single"/>
        </w:rPr>
      </w:pPr>
      <w:r w:rsidRPr="00D81ABC">
        <w:rPr>
          <w:rFonts w:ascii="Arial" w:hAnsi="Arial" w:cs="Arial"/>
          <w:b/>
          <w:bCs/>
          <w:u w:val="single"/>
        </w:rPr>
        <w:t xml:space="preserve">§9792.9.4. Utilization Review — Decisions to Approve a Request for Authorization.  </w:t>
      </w:r>
    </w:p>
    <w:p w14:paraId="1ED588BE" w14:textId="6AF39188" w:rsidR="007B6163" w:rsidRPr="008A7620" w:rsidRDefault="007B6163" w:rsidP="008A7620">
      <w:pPr>
        <w:spacing w:after="240"/>
        <w:rPr>
          <w:rFonts w:ascii="Arial" w:hAnsi="Arial" w:cs="Arial"/>
          <w:strike/>
          <w:szCs w:val="24"/>
        </w:rPr>
      </w:pPr>
      <w:r w:rsidRPr="00CC3415">
        <w:rPr>
          <w:rFonts w:ascii="Arial" w:hAnsi="Arial" w:cs="Arial"/>
          <w:strike/>
          <w:szCs w:val="24"/>
        </w:rPr>
        <w:t xml:space="preserve">(d) Decisions to approve a request for authorization.  </w:t>
      </w:r>
    </w:p>
    <w:p w14:paraId="6D83AC6E" w14:textId="1D22F07D" w:rsidR="007F5754" w:rsidRPr="008A7620" w:rsidRDefault="00337B5E" w:rsidP="008A7620">
      <w:pPr>
        <w:spacing w:after="240"/>
        <w:rPr>
          <w:rFonts w:ascii="Arial" w:hAnsi="Arial" w:cs="Arial"/>
          <w:szCs w:val="24"/>
          <w:u w:val="single"/>
        </w:rPr>
      </w:pPr>
      <w:r w:rsidRPr="00CC3415">
        <w:rPr>
          <w:rFonts w:ascii="Arial" w:hAnsi="Arial" w:cs="Arial"/>
          <w:szCs w:val="24"/>
          <w:u w:val="single"/>
        </w:rPr>
        <w:t xml:space="preserve">(a) </w:t>
      </w:r>
      <w:r w:rsidR="007B6163" w:rsidRPr="00CC3415">
        <w:rPr>
          <w:rFonts w:ascii="Arial" w:hAnsi="Arial" w:cs="Arial"/>
          <w:szCs w:val="24"/>
        </w:rPr>
        <w:t xml:space="preserve">(1) All </w:t>
      </w:r>
      <w:r w:rsidR="008121D5" w:rsidRPr="00CC3415">
        <w:rPr>
          <w:rFonts w:ascii="Arial" w:hAnsi="Arial" w:cs="Arial"/>
          <w:szCs w:val="24"/>
          <w:u w:val="single"/>
        </w:rPr>
        <w:t xml:space="preserve">written </w:t>
      </w:r>
      <w:r w:rsidR="007B6163" w:rsidRPr="00CC3415">
        <w:rPr>
          <w:rFonts w:ascii="Arial" w:hAnsi="Arial" w:cs="Arial"/>
          <w:szCs w:val="24"/>
        </w:rPr>
        <w:t xml:space="preserve">decisions to approve a request for authorization shall specify the </w:t>
      </w:r>
      <w:r w:rsidR="007B6163" w:rsidRPr="00CC3415">
        <w:rPr>
          <w:rFonts w:ascii="Arial" w:hAnsi="Arial" w:cs="Arial"/>
          <w:strike/>
          <w:szCs w:val="24"/>
        </w:rPr>
        <w:t xml:space="preserve">specific </w:t>
      </w:r>
      <w:r w:rsidR="0043157A" w:rsidRPr="00CC3415">
        <w:rPr>
          <w:rFonts w:ascii="Arial" w:hAnsi="Arial" w:cs="Arial"/>
          <w:strike/>
          <w:szCs w:val="24"/>
        </w:rPr>
        <w:t>the</w:t>
      </w:r>
      <w:r w:rsidRPr="00CC3415">
        <w:rPr>
          <w:rFonts w:ascii="Arial" w:hAnsi="Arial" w:cs="Arial"/>
          <w:szCs w:val="24"/>
        </w:rPr>
        <w:t xml:space="preserve"> date the complete</w:t>
      </w:r>
      <w:r w:rsidRPr="00CC3415">
        <w:rPr>
          <w:rFonts w:ascii="Arial" w:hAnsi="Arial" w:cs="Arial"/>
          <w:szCs w:val="24"/>
          <w:u w:val="single"/>
        </w:rPr>
        <w:t xml:space="preserve">, or accepted as complete, </w:t>
      </w:r>
      <w:r w:rsidR="0043157A" w:rsidRPr="00CC3415">
        <w:rPr>
          <w:rFonts w:ascii="Arial" w:hAnsi="Arial" w:cs="Arial"/>
          <w:szCs w:val="24"/>
        </w:rPr>
        <w:t>request for authorization was</w:t>
      </w:r>
      <w:r w:rsidR="00BC1580" w:rsidRPr="00CC3415">
        <w:rPr>
          <w:rFonts w:ascii="Arial" w:hAnsi="Arial" w:cs="Arial"/>
          <w:szCs w:val="24"/>
        </w:rPr>
        <w:t xml:space="preserve"> first</w:t>
      </w:r>
      <w:r w:rsidR="0043157A" w:rsidRPr="00CC3415">
        <w:rPr>
          <w:rFonts w:ascii="Arial" w:hAnsi="Arial" w:cs="Arial"/>
          <w:szCs w:val="24"/>
        </w:rPr>
        <w:t xml:space="preserve"> received</w:t>
      </w:r>
      <w:r w:rsidR="001179E2" w:rsidRPr="00CC3415">
        <w:rPr>
          <w:rFonts w:ascii="Arial" w:hAnsi="Arial" w:cs="Arial"/>
          <w:szCs w:val="24"/>
          <w:u w:val="single"/>
        </w:rPr>
        <w:t>, the</w:t>
      </w:r>
      <w:r w:rsidR="0043157A" w:rsidRPr="00CC3415">
        <w:rPr>
          <w:rFonts w:ascii="Arial" w:hAnsi="Arial" w:cs="Arial"/>
          <w:szCs w:val="24"/>
        </w:rPr>
        <w:t xml:space="preserve"> </w:t>
      </w:r>
      <w:r w:rsidR="007B6163" w:rsidRPr="00CC3415">
        <w:rPr>
          <w:rFonts w:ascii="Arial" w:hAnsi="Arial" w:cs="Arial"/>
          <w:szCs w:val="24"/>
        </w:rPr>
        <w:t>medical treatment service requested, the specific medical treatment service approved, and the date of the decision.</w:t>
      </w:r>
      <w:r w:rsidR="007C1FCA" w:rsidRPr="00CC3415">
        <w:rPr>
          <w:rFonts w:ascii="Arial" w:hAnsi="Arial" w:cs="Arial"/>
          <w:szCs w:val="24"/>
        </w:rPr>
        <w:t xml:space="preserve"> </w:t>
      </w:r>
      <w:r w:rsidR="00006EED" w:rsidRPr="00CC3415">
        <w:rPr>
          <w:rFonts w:ascii="Arial" w:hAnsi="Arial" w:cs="Arial"/>
          <w:szCs w:val="24"/>
          <w:u w:val="single"/>
        </w:rPr>
        <w:t>If applicable, t</w:t>
      </w:r>
      <w:r w:rsidR="007C1FCA" w:rsidRPr="00CC3415">
        <w:rPr>
          <w:rFonts w:ascii="Arial" w:hAnsi="Arial" w:cs="Arial"/>
          <w:szCs w:val="24"/>
          <w:u w:val="single"/>
        </w:rPr>
        <w:t>he written decision shall</w:t>
      </w:r>
      <w:r w:rsidR="00006EED" w:rsidRPr="00CC3415">
        <w:rPr>
          <w:rFonts w:ascii="Arial" w:hAnsi="Arial" w:cs="Arial"/>
          <w:szCs w:val="24"/>
          <w:u w:val="single"/>
        </w:rPr>
        <w:t xml:space="preserve"> also</w:t>
      </w:r>
      <w:r w:rsidR="007C1FCA" w:rsidRPr="00CC3415">
        <w:rPr>
          <w:rFonts w:ascii="Arial" w:hAnsi="Arial" w:cs="Arial"/>
          <w:szCs w:val="24"/>
          <w:u w:val="single"/>
        </w:rPr>
        <w:t xml:space="preserve"> include the date the request for information, exam, or consultation under </w:t>
      </w:r>
      <w:r w:rsidR="00BE1300" w:rsidRPr="00CC3415">
        <w:rPr>
          <w:rFonts w:ascii="Arial" w:hAnsi="Arial" w:cs="Arial"/>
          <w:szCs w:val="24"/>
          <w:u w:val="single"/>
        </w:rPr>
        <w:t xml:space="preserve">section 9792.9.6, </w:t>
      </w:r>
      <w:r w:rsidR="007C1FCA" w:rsidRPr="00CC3415">
        <w:rPr>
          <w:rFonts w:ascii="Arial" w:hAnsi="Arial" w:cs="Arial"/>
          <w:szCs w:val="24"/>
          <w:u w:val="single"/>
        </w:rPr>
        <w:t>subdivision (a)(1)(A), (B), or (C) was requested, and the date the information was received.</w:t>
      </w:r>
    </w:p>
    <w:p w14:paraId="59C63508" w14:textId="6070BC68" w:rsidR="00425D25" w:rsidRPr="00CC3415" w:rsidRDefault="007F5754" w:rsidP="008A7620">
      <w:pPr>
        <w:spacing w:after="240"/>
        <w:rPr>
          <w:rFonts w:ascii="Arial" w:hAnsi="Arial" w:cs="Arial"/>
          <w:szCs w:val="24"/>
          <w:u w:val="single"/>
        </w:rPr>
      </w:pPr>
      <w:r w:rsidRPr="00CC3415">
        <w:rPr>
          <w:rFonts w:ascii="Arial" w:hAnsi="Arial" w:cs="Arial"/>
          <w:szCs w:val="24"/>
          <w:u w:val="single"/>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620BA736" w14:textId="5FF8C92E" w:rsidR="007B6163" w:rsidRPr="008A7620" w:rsidRDefault="00425D25" w:rsidP="008A7620">
      <w:pPr>
        <w:spacing w:after="240"/>
        <w:rPr>
          <w:rFonts w:ascii="Arial" w:hAnsi="Arial" w:cs="Arial"/>
          <w:szCs w:val="24"/>
          <w:u w:val="single"/>
        </w:rPr>
      </w:pPr>
      <w:r w:rsidRPr="00CC3415">
        <w:rPr>
          <w:rFonts w:ascii="Arial" w:hAnsi="Arial" w:cs="Arial"/>
          <w:szCs w:val="24"/>
          <w:u w:val="single"/>
        </w:rPr>
        <w:t>(3) For approvals of a request for authorization of a drug that is exempt on the Drug Formulary, the written decision approving the request shall indicate, “Exempt per MTUS Drug Formulary” or words to that effect and meaning.</w:t>
      </w:r>
      <w:r w:rsidRPr="00CC3415">
        <w:rPr>
          <w:rFonts w:ascii="Arial" w:hAnsi="Arial" w:cs="Arial"/>
          <w:szCs w:val="24"/>
        </w:rPr>
        <w:t xml:space="preserve">  </w:t>
      </w:r>
      <w:r w:rsidRPr="00CC3415">
        <w:rPr>
          <w:rFonts w:ascii="Arial" w:hAnsi="Arial" w:cs="Arial"/>
          <w:szCs w:val="24"/>
          <w:u w:val="single"/>
        </w:rPr>
        <w:t xml:space="preserve"> </w:t>
      </w:r>
    </w:p>
    <w:p w14:paraId="3F88DCCB" w14:textId="664ADD06" w:rsidR="002D5BA7" w:rsidRPr="00CC3415" w:rsidRDefault="00337B5E" w:rsidP="008A7620">
      <w:pPr>
        <w:spacing w:after="240"/>
        <w:rPr>
          <w:rFonts w:ascii="Arial" w:hAnsi="Arial" w:cs="Arial"/>
          <w:szCs w:val="24"/>
        </w:rPr>
      </w:pPr>
      <w:r w:rsidRPr="00CC3415">
        <w:rPr>
          <w:rFonts w:ascii="Arial" w:hAnsi="Arial" w:cs="Arial"/>
          <w:szCs w:val="24"/>
          <w:u w:val="single"/>
        </w:rPr>
        <w:t xml:space="preserve">(b) </w:t>
      </w:r>
      <w:r w:rsidR="007B6163" w:rsidRPr="00CC3415">
        <w:rPr>
          <w:rFonts w:ascii="Arial" w:hAnsi="Arial" w:cs="Arial"/>
          <w:strike/>
          <w:szCs w:val="24"/>
        </w:rPr>
        <w:t>(2)</w:t>
      </w:r>
      <w:r w:rsidR="007B6163" w:rsidRPr="00CC3415">
        <w:rPr>
          <w:rFonts w:ascii="Arial" w:hAnsi="Arial" w:cs="Arial"/>
          <w:szCs w:val="24"/>
        </w:rPr>
        <w:t xml:space="preserve"> For prospective, concurrent, or expedited review, </w:t>
      </w:r>
      <w:r w:rsidR="002349E8" w:rsidRPr="00CC3415">
        <w:rPr>
          <w:rFonts w:ascii="Arial" w:hAnsi="Arial" w:cs="Arial"/>
          <w:szCs w:val="24"/>
          <w:u w:val="single"/>
        </w:rPr>
        <w:t>a decision to</w:t>
      </w:r>
      <w:r w:rsidR="003F5C4C" w:rsidRPr="00CC3415">
        <w:rPr>
          <w:rFonts w:ascii="Arial" w:hAnsi="Arial" w:cs="Arial"/>
          <w:szCs w:val="24"/>
          <w:u w:val="single"/>
        </w:rPr>
        <w:t xml:space="preserve"> approve</w:t>
      </w:r>
      <w:r w:rsidR="002349E8" w:rsidRPr="00CC3415">
        <w:rPr>
          <w:rFonts w:ascii="Arial" w:hAnsi="Arial" w:cs="Arial"/>
          <w:szCs w:val="24"/>
        </w:rPr>
        <w:t xml:space="preserve"> </w:t>
      </w:r>
      <w:r w:rsidR="007B6163" w:rsidRPr="00CC3415">
        <w:rPr>
          <w:rFonts w:ascii="Arial" w:hAnsi="Arial" w:cs="Arial"/>
          <w:strike/>
          <w:szCs w:val="24"/>
        </w:rPr>
        <w:t>approvals</w:t>
      </w:r>
      <w:r w:rsidR="007B6163" w:rsidRPr="00CC3415">
        <w:rPr>
          <w:rFonts w:ascii="Arial" w:hAnsi="Arial" w:cs="Arial"/>
          <w:szCs w:val="24"/>
        </w:rPr>
        <w:t xml:space="preserve"> </w:t>
      </w:r>
      <w:r w:rsidR="002349E8" w:rsidRPr="00CC3415">
        <w:rPr>
          <w:rFonts w:ascii="Arial" w:hAnsi="Arial" w:cs="Arial"/>
          <w:szCs w:val="24"/>
          <w:u w:val="single"/>
        </w:rPr>
        <w:t>a request for authorization of treatment</w:t>
      </w:r>
      <w:r w:rsidR="002349E8" w:rsidRPr="00CC3415">
        <w:rPr>
          <w:rFonts w:ascii="Arial" w:hAnsi="Arial" w:cs="Arial"/>
          <w:szCs w:val="24"/>
        </w:rPr>
        <w:t xml:space="preserve"> </w:t>
      </w:r>
      <w:r w:rsidR="007B6163" w:rsidRPr="00CC3415">
        <w:rPr>
          <w:rFonts w:ascii="Arial" w:hAnsi="Arial" w:cs="Arial"/>
          <w:szCs w:val="24"/>
        </w:rPr>
        <w:t xml:space="preserve">shall be </w:t>
      </w:r>
      <w:r w:rsidR="002349E8" w:rsidRPr="00CC3415">
        <w:rPr>
          <w:rFonts w:ascii="Arial" w:hAnsi="Arial" w:cs="Arial"/>
          <w:szCs w:val="24"/>
          <w:u w:val="single"/>
        </w:rPr>
        <w:t xml:space="preserve">initially </w:t>
      </w:r>
      <w:r w:rsidR="007B6163" w:rsidRPr="00CC3415">
        <w:rPr>
          <w:rFonts w:ascii="Arial" w:hAnsi="Arial" w:cs="Arial"/>
          <w:szCs w:val="24"/>
        </w:rPr>
        <w:t>communicated to the requesting physician within 24 hours of the decision</w:t>
      </w:r>
      <w:r w:rsidR="007B6163" w:rsidRPr="00CC3415">
        <w:rPr>
          <w:rFonts w:ascii="Arial" w:hAnsi="Arial" w:cs="Arial"/>
          <w:strike/>
          <w:szCs w:val="24"/>
        </w:rPr>
        <w:t>, and shall be communicated to the requesting physician initially</w:t>
      </w:r>
      <w:r w:rsidR="007B6163" w:rsidRPr="00CC3415">
        <w:rPr>
          <w:rFonts w:ascii="Arial" w:hAnsi="Arial" w:cs="Arial"/>
          <w:szCs w:val="24"/>
        </w:rPr>
        <w:t xml:space="preserve"> by telephone, facsimile, or</w:t>
      </w:r>
      <w:r w:rsidR="00150EC6" w:rsidRPr="00CC3415">
        <w:rPr>
          <w:rFonts w:ascii="Arial" w:hAnsi="Arial" w:cs="Arial"/>
          <w:szCs w:val="24"/>
          <w:u w:val="single"/>
        </w:rPr>
        <w:t xml:space="preserve">, if agreed to by the parties, secure </w:t>
      </w:r>
      <w:r w:rsidR="007B6163" w:rsidRPr="00CC3415">
        <w:rPr>
          <w:rFonts w:ascii="Arial" w:hAnsi="Arial" w:cs="Arial"/>
          <w:szCs w:val="24"/>
        </w:rPr>
        <w:t xml:space="preserve"> electronic mail.</w:t>
      </w:r>
      <w:r w:rsidR="00135E6E" w:rsidRPr="00CC3415">
        <w:rPr>
          <w:rFonts w:ascii="Arial" w:hAnsi="Arial" w:cs="Arial"/>
          <w:szCs w:val="24"/>
        </w:rPr>
        <w:t xml:space="preserve"> </w:t>
      </w:r>
      <w:r w:rsidR="00135E6E" w:rsidRPr="00CC3415">
        <w:rPr>
          <w:rFonts w:ascii="Arial" w:hAnsi="Arial" w:cs="Arial"/>
          <w:szCs w:val="24"/>
          <w:u w:val="single"/>
        </w:rPr>
        <w:t xml:space="preserve">If the </w:t>
      </w:r>
      <w:r w:rsidR="004C6677" w:rsidRPr="00CC3415">
        <w:rPr>
          <w:rFonts w:ascii="Arial" w:hAnsi="Arial" w:cs="Arial"/>
          <w:szCs w:val="24"/>
          <w:u w:val="single"/>
        </w:rPr>
        <w:t xml:space="preserve">initial </w:t>
      </w:r>
      <w:r w:rsidR="007B6163" w:rsidRPr="00CC3415">
        <w:rPr>
          <w:rFonts w:ascii="Arial" w:hAnsi="Arial" w:cs="Arial"/>
          <w:strike/>
          <w:szCs w:val="24"/>
        </w:rPr>
        <w:t>The</w:t>
      </w:r>
      <w:r w:rsidR="007B6163" w:rsidRPr="00CC3415">
        <w:rPr>
          <w:rFonts w:ascii="Arial" w:hAnsi="Arial" w:cs="Arial"/>
          <w:szCs w:val="24"/>
        </w:rPr>
        <w:t xml:space="preserve"> communication</w:t>
      </w:r>
      <w:r w:rsidR="00135E6E" w:rsidRPr="00CC3415">
        <w:rPr>
          <w:rFonts w:ascii="Arial" w:hAnsi="Arial" w:cs="Arial"/>
          <w:szCs w:val="24"/>
        </w:rPr>
        <w:t xml:space="preserve"> </w:t>
      </w:r>
      <w:r w:rsidR="00135E6E" w:rsidRPr="00CC3415">
        <w:rPr>
          <w:rFonts w:ascii="Arial" w:hAnsi="Arial" w:cs="Arial"/>
          <w:szCs w:val="24"/>
          <w:u w:val="single"/>
        </w:rPr>
        <w:t>is</w:t>
      </w:r>
      <w:r w:rsidR="007B6163" w:rsidRPr="00CC3415">
        <w:rPr>
          <w:rFonts w:ascii="Arial" w:hAnsi="Arial" w:cs="Arial"/>
          <w:szCs w:val="24"/>
        </w:rPr>
        <w:t xml:space="preserve"> by telephone</w:t>
      </w:r>
      <w:r w:rsidR="004C6677" w:rsidRPr="00CC3415">
        <w:rPr>
          <w:rFonts w:ascii="Arial" w:hAnsi="Arial" w:cs="Arial"/>
          <w:szCs w:val="24"/>
          <w:u w:val="single"/>
        </w:rPr>
        <w:t xml:space="preserve">, written communication </w:t>
      </w:r>
      <w:r w:rsidR="007B6163" w:rsidRPr="00CC3415">
        <w:rPr>
          <w:rFonts w:ascii="Arial" w:hAnsi="Arial" w:cs="Arial"/>
          <w:szCs w:val="24"/>
        </w:rPr>
        <w:t xml:space="preserve">shall </w:t>
      </w:r>
      <w:r w:rsidR="004C6677" w:rsidRPr="00CC3415">
        <w:rPr>
          <w:rFonts w:ascii="Arial" w:hAnsi="Arial" w:cs="Arial"/>
          <w:szCs w:val="24"/>
          <w:u w:val="single"/>
        </w:rPr>
        <w:t>issue</w:t>
      </w:r>
      <w:r w:rsidR="004C6677" w:rsidRPr="00CC3415">
        <w:rPr>
          <w:rFonts w:ascii="Arial" w:hAnsi="Arial" w:cs="Arial"/>
          <w:szCs w:val="24"/>
        </w:rPr>
        <w:t xml:space="preserve"> </w:t>
      </w:r>
      <w:r w:rsidR="007B6163" w:rsidRPr="00CC3415">
        <w:rPr>
          <w:rFonts w:ascii="Arial" w:hAnsi="Arial" w:cs="Arial"/>
          <w:strike/>
          <w:szCs w:val="24"/>
        </w:rPr>
        <w:t xml:space="preserve">be followed by written notice </w:t>
      </w:r>
      <w:r w:rsidR="007B6163" w:rsidRPr="00CC3415">
        <w:rPr>
          <w:rFonts w:ascii="Arial" w:hAnsi="Arial" w:cs="Arial"/>
          <w:szCs w:val="24"/>
        </w:rPr>
        <w:t>to the requesting physician within 24 hours of the decision for concurrent review and within two (2) business days for prospective review.</w:t>
      </w:r>
    </w:p>
    <w:p w14:paraId="74C6B282" w14:textId="610E1DEC" w:rsidR="007B6163" w:rsidRPr="00CC3415" w:rsidRDefault="00135E6E" w:rsidP="008A7620">
      <w:pPr>
        <w:spacing w:after="240"/>
        <w:rPr>
          <w:rFonts w:ascii="Arial" w:hAnsi="Arial" w:cs="Arial"/>
          <w:szCs w:val="24"/>
        </w:rPr>
      </w:pPr>
      <w:r w:rsidRPr="00CC3415">
        <w:rPr>
          <w:rFonts w:ascii="Arial" w:hAnsi="Arial" w:cs="Arial"/>
          <w:szCs w:val="24"/>
          <w:u w:val="single"/>
        </w:rPr>
        <w:t xml:space="preserve">(c) (1) </w:t>
      </w:r>
      <w:r w:rsidR="007B6163" w:rsidRPr="00CC3415">
        <w:rPr>
          <w:rFonts w:ascii="Arial" w:hAnsi="Arial" w:cs="Arial"/>
          <w:strike/>
          <w:szCs w:val="24"/>
        </w:rPr>
        <w:t>(3)(A)</w:t>
      </w:r>
      <w:r w:rsidR="007B6163" w:rsidRPr="00CC3415">
        <w:rPr>
          <w:rFonts w:ascii="Arial" w:hAnsi="Arial" w:cs="Arial"/>
          <w:szCs w:val="24"/>
        </w:rPr>
        <w:t xml:space="preserve"> For retrospective review, a written decision to approve shall be communicated to the requesting physician who provided the medical services and to the individual who received the medical services, and his or her attorney/designee, if applicable.  </w:t>
      </w:r>
    </w:p>
    <w:p w14:paraId="77D70766" w14:textId="3EA9A453" w:rsidR="00135E6E" w:rsidRPr="00CC3415" w:rsidRDefault="00135E6E" w:rsidP="008A7620">
      <w:pPr>
        <w:spacing w:after="360"/>
        <w:rPr>
          <w:rFonts w:ascii="Arial" w:hAnsi="Arial" w:cs="Arial"/>
          <w:szCs w:val="24"/>
        </w:rPr>
      </w:pPr>
      <w:r w:rsidRPr="00CC3415">
        <w:rPr>
          <w:rFonts w:ascii="Arial" w:hAnsi="Arial" w:cs="Arial"/>
          <w:szCs w:val="24"/>
          <w:u w:val="single"/>
        </w:rPr>
        <w:t xml:space="preserve">(2) </w:t>
      </w:r>
      <w:r w:rsidR="007B6163" w:rsidRPr="00CC3415">
        <w:rPr>
          <w:rFonts w:ascii="Arial" w:hAnsi="Arial" w:cs="Arial"/>
          <w:strike/>
          <w:szCs w:val="24"/>
        </w:rPr>
        <w:t>(B)</w:t>
      </w:r>
      <w:r w:rsidR="007B6163" w:rsidRPr="00CC3415">
        <w:rPr>
          <w:rFonts w:ascii="Arial" w:hAnsi="Arial" w:cs="Arial"/>
          <w:szCs w:val="24"/>
        </w:rPr>
        <w:t xml:space="preserve"> Payment, or partial payment </w:t>
      </w:r>
      <w:r w:rsidR="007B6163" w:rsidRPr="00CC3415">
        <w:rPr>
          <w:rFonts w:ascii="Arial" w:hAnsi="Arial" w:cs="Arial"/>
          <w:strike/>
          <w:szCs w:val="24"/>
        </w:rPr>
        <w:t>consistent with the provisions of California Code of Regulations</w:t>
      </w:r>
      <w:r w:rsidR="00D96A76" w:rsidRPr="00CC3415">
        <w:rPr>
          <w:rFonts w:ascii="Arial" w:hAnsi="Arial" w:cs="Arial"/>
          <w:strike/>
          <w:szCs w:val="24"/>
        </w:rPr>
        <w:t>, title</w:t>
      </w:r>
      <w:r w:rsidR="007B6163" w:rsidRPr="00CC3415">
        <w:rPr>
          <w:rFonts w:ascii="Arial" w:hAnsi="Arial" w:cs="Arial"/>
          <w:strike/>
          <w:szCs w:val="24"/>
        </w:rPr>
        <w:t xml:space="preserve"> 8, section 9792.5,</w:t>
      </w:r>
      <w:r w:rsidR="007B6163" w:rsidRPr="00CC3415">
        <w:rPr>
          <w:rFonts w:ascii="Arial" w:hAnsi="Arial" w:cs="Arial"/>
          <w:szCs w:val="24"/>
        </w:rPr>
        <w:t xml:space="preserve"> of a medical bill for services requested on </w:t>
      </w:r>
      <w:r w:rsidR="00952A74" w:rsidRPr="00CC3415">
        <w:rPr>
          <w:rFonts w:ascii="Arial" w:hAnsi="Arial" w:cs="Arial"/>
          <w:szCs w:val="24"/>
          <w:u w:val="single"/>
        </w:rPr>
        <w:t>a request for authorization</w:t>
      </w:r>
      <w:r w:rsidR="00952A74" w:rsidRPr="00CC3415">
        <w:rPr>
          <w:rFonts w:ascii="Arial" w:hAnsi="Arial" w:cs="Arial"/>
          <w:szCs w:val="24"/>
        </w:rPr>
        <w:t xml:space="preserve"> </w:t>
      </w:r>
      <w:r w:rsidR="00952A74" w:rsidRPr="00CC3415">
        <w:rPr>
          <w:rFonts w:ascii="Arial" w:hAnsi="Arial" w:cs="Arial"/>
          <w:strike/>
          <w:szCs w:val="24"/>
        </w:rPr>
        <w:t>the DWC Form RFA</w:t>
      </w:r>
      <w:r w:rsidR="007B6163" w:rsidRPr="00CC3415">
        <w:rPr>
          <w:rFonts w:ascii="Arial" w:hAnsi="Arial" w:cs="Arial"/>
          <w:strike/>
          <w:szCs w:val="24"/>
        </w:rPr>
        <w:t>, within the 30-day timeframe set forth</w:t>
      </w:r>
      <w:r w:rsidR="00A81C97" w:rsidRPr="00CC3415">
        <w:rPr>
          <w:rFonts w:ascii="Arial" w:hAnsi="Arial" w:cs="Arial"/>
          <w:strike/>
          <w:szCs w:val="24"/>
        </w:rPr>
        <w:t xml:space="preserve"> in subdivision (c)(</w:t>
      </w:r>
      <w:r w:rsidR="0043157A" w:rsidRPr="00CC3415">
        <w:rPr>
          <w:rFonts w:ascii="Arial" w:hAnsi="Arial" w:cs="Arial"/>
          <w:strike/>
          <w:szCs w:val="24"/>
        </w:rPr>
        <w:t>5</w:t>
      </w:r>
      <w:r w:rsidR="00A81C97" w:rsidRPr="00CC3415">
        <w:rPr>
          <w:rFonts w:ascii="Arial" w:hAnsi="Arial" w:cs="Arial"/>
          <w:strike/>
          <w:szCs w:val="24"/>
        </w:rPr>
        <w:t>)</w:t>
      </w:r>
      <w:r w:rsidR="007B6163" w:rsidRPr="00CC3415">
        <w:rPr>
          <w:rFonts w:ascii="Arial" w:hAnsi="Arial" w:cs="Arial"/>
          <w:strike/>
          <w:szCs w:val="24"/>
        </w:rPr>
        <w:t>,</w:t>
      </w:r>
      <w:r w:rsidR="007B6163" w:rsidRPr="00CC3415">
        <w:rPr>
          <w:rFonts w:ascii="Arial" w:hAnsi="Arial" w:cs="Arial"/>
          <w:szCs w:val="24"/>
        </w:rPr>
        <w:t xml:space="preserve"> shall be deemed a retrospective approval, even if a portion of the medical bill for the requested services is contested, denied, or considered incomplete.  A document indicating that a payment has been made for the requested services, such as an explanation of </w:t>
      </w:r>
      <w:r w:rsidR="00D96A76" w:rsidRPr="00CC3415">
        <w:rPr>
          <w:rFonts w:ascii="Arial" w:hAnsi="Arial" w:cs="Arial"/>
          <w:szCs w:val="24"/>
        </w:rPr>
        <w:t>review</w:t>
      </w:r>
      <w:r w:rsidR="007B6163" w:rsidRPr="00CC3415">
        <w:rPr>
          <w:rFonts w:ascii="Arial" w:hAnsi="Arial" w:cs="Arial"/>
          <w:szCs w:val="24"/>
        </w:rPr>
        <w:t>, may be provided to the injured employee who received the medical services, and his or her attorney/designee, if applicable, in lieu of a communication expressly acknowledging the retrospective approval.</w:t>
      </w:r>
    </w:p>
    <w:p w14:paraId="0F43CBCB" w14:textId="77777777" w:rsidR="00135E6E" w:rsidRPr="00CC3415" w:rsidRDefault="00135E6E"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12975DC3" w14:textId="04304D6F" w:rsidR="008B3DD3" w:rsidRPr="008A7620" w:rsidRDefault="00135E6E" w:rsidP="008A7620">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53F4B64A" w14:textId="383FF14C" w:rsidR="007B6163" w:rsidRPr="00D81ABC" w:rsidRDefault="00135E6E" w:rsidP="00D81ABC">
      <w:pPr>
        <w:spacing w:after="240"/>
        <w:rPr>
          <w:rFonts w:ascii="Arial" w:hAnsi="Arial" w:cs="Arial"/>
          <w:b/>
          <w:bCs/>
          <w:u w:val="single"/>
        </w:rPr>
      </w:pPr>
      <w:r w:rsidRPr="00D81ABC">
        <w:rPr>
          <w:rFonts w:ascii="Arial" w:hAnsi="Arial" w:cs="Arial"/>
          <w:b/>
          <w:bCs/>
          <w:u w:val="single"/>
        </w:rPr>
        <w:t>§9792.9.</w:t>
      </w:r>
      <w:r w:rsidR="00793E9A" w:rsidRPr="00D81ABC">
        <w:rPr>
          <w:rFonts w:ascii="Arial" w:hAnsi="Arial" w:cs="Arial"/>
          <w:b/>
          <w:bCs/>
          <w:u w:val="single"/>
        </w:rPr>
        <w:t>5</w:t>
      </w:r>
      <w:r w:rsidRPr="00D81ABC">
        <w:rPr>
          <w:rFonts w:ascii="Arial" w:hAnsi="Arial" w:cs="Arial"/>
          <w:b/>
          <w:bCs/>
          <w:u w:val="single"/>
        </w:rPr>
        <w:t>. Utilization Review — Decisions to Modify or Deny a Request for Authorization</w:t>
      </w:r>
      <w:r w:rsidR="00E5198B" w:rsidRPr="00D81ABC">
        <w:rPr>
          <w:rFonts w:ascii="Arial" w:hAnsi="Arial" w:cs="Arial"/>
          <w:b/>
          <w:bCs/>
          <w:u w:val="single"/>
        </w:rPr>
        <w:t>.</w:t>
      </w:r>
      <w:r w:rsidRPr="00D81ABC">
        <w:rPr>
          <w:rFonts w:ascii="Arial" w:hAnsi="Arial" w:cs="Arial"/>
          <w:b/>
          <w:bCs/>
          <w:u w:val="single"/>
        </w:rPr>
        <w:t xml:space="preserve">  </w:t>
      </w:r>
    </w:p>
    <w:p w14:paraId="60D6170C" w14:textId="0C52B446" w:rsidR="007B6163" w:rsidRPr="00CC3415" w:rsidRDefault="007B6163" w:rsidP="00CD51C0">
      <w:pPr>
        <w:spacing w:after="240"/>
        <w:rPr>
          <w:rFonts w:ascii="Arial" w:hAnsi="Arial" w:cs="Arial"/>
          <w:strike/>
          <w:szCs w:val="24"/>
        </w:rPr>
      </w:pPr>
      <w:r w:rsidRPr="00CC3415">
        <w:rPr>
          <w:rFonts w:ascii="Arial" w:hAnsi="Arial" w:cs="Arial"/>
          <w:strike/>
          <w:szCs w:val="24"/>
        </w:rPr>
        <w:t>(e) Decisions to modify, delay, or deny a request for authorization.</w:t>
      </w:r>
    </w:p>
    <w:p w14:paraId="60E09C5D" w14:textId="5BDA8C83" w:rsidR="007B6163" w:rsidRPr="00CC3415" w:rsidRDefault="00135E6E" w:rsidP="00CD51C0">
      <w:pPr>
        <w:spacing w:after="240"/>
        <w:rPr>
          <w:rFonts w:ascii="Arial" w:hAnsi="Arial" w:cs="Arial"/>
          <w:szCs w:val="24"/>
        </w:rPr>
      </w:pPr>
      <w:r w:rsidRPr="00CC3415">
        <w:rPr>
          <w:rFonts w:ascii="Arial" w:hAnsi="Arial" w:cs="Arial"/>
          <w:szCs w:val="24"/>
          <w:u w:val="single"/>
        </w:rPr>
        <w:t xml:space="preserve">(a) </w:t>
      </w:r>
      <w:r w:rsidR="007B6163" w:rsidRPr="00CC3415">
        <w:rPr>
          <w:rFonts w:ascii="Arial" w:hAnsi="Arial" w:cs="Arial"/>
          <w:strike/>
          <w:szCs w:val="24"/>
        </w:rPr>
        <w:t>(1)</w:t>
      </w:r>
      <w:r w:rsidR="007B6163" w:rsidRPr="00CC3415">
        <w:rPr>
          <w:rFonts w:ascii="Arial" w:hAnsi="Arial" w:cs="Arial"/>
          <w:szCs w:val="24"/>
        </w:rPr>
        <w:t xml:space="preserve"> The review and decision to</w:t>
      </w:r>
      <w:r w:rsidR="00755E7C" w:rsidRPr="00CC3415">
        <w:rPr>
          <w:rFonts w:ascii="Arial" w:hAnsi="Arial" w:cs="Arial"/>
          <w:szCs w:val="24"/>
        </w:rPr>
        <w:t xml:space="preserve"> </w:t>
      </w:r>
      <w:r w:rsidR="00F00281" w:rsidRPr="00CC3415">
        <w:rPr>
          <w:rFonts w:ascii="Arial" w:hAnsi="Arial" w:cs="Arial"/>
          <w:szCs w:val="24"/>
        </w:rPr>
        <w:t>deny</w:t>
      </w:r>
      <w:r w:rsidR="007B6163" w:rsidRPr="00CC3415">
        <w:rPr>
          <w:rFonts w:ascii="Arial" w:hAnsi="Arial" w:cs="Arial"/>
          <w:strike/>
          <w:szCs w:val="24"/>
        </w:rPr>
        <w:t>, delay,</w:t>
      </w:r>
      <w:r w:rsidR="007B6163" w:rsidRPr="00CC3415">
        <w:rPr>
          <w:rFonts w:ascii="Arial" w:hAnsi="Arial" w:cs="Arial"/>
          <w:szCs w:val="24"/>
        </w:rPr>
        <w:t xml:space="preserve"> or modify a request for medical treatment must be conducted by a </w:t>
      </w:r>
      <w:r w:rsidR="00617558" w:rsidRPr="00CC3415">
        <w:rPr>
          <w:rFonts w:ascii="Arial" w:hAnsi="Arial" w:cs="Arial"/>
          <w:szCs w:val="24"/>
        </w:rPr>
        <w:t xml:space="preserve">physician </w:t>
      </w:r>
      <w:r w:rsidR="007B6163" w:rsidRPr="00CC3415">
        <w:rPr>
          <w:rFonts w:ascii="Arial" w:hAnsi="Arial" w:cs="Arial"/>
          <w:szCs w:val="24"/>
        </w:rPr>
        <w:t>reviewer, who is competent to evaluate the specific clinical issues involved in the medical treatment services, and where these services are within the scope of the individual's practice.</w:t>
      </w:r>
    </w:p>
    <w:p w14:paraId="0F9C4D6D" w14:textId="77777777" w:rsidR="00CD51C0" w:rsidRDefault="00F03D95" w:rsidP="00CD51C0">
      <w:pPr>
        <w:spacing w:after="240"/>
        <w:contextualSpacing/>
        <w:rPr>
          <w:rFonts w:ascii="Arial" w:hAnsi="Arial" w:cs="Arial"/>
          <w:szCs w:val="24"/>
        </w:rPr>
      </w:pPr>
      <w:r w:rsidRPr="00CC3415">
        <w:rPr>
          <w:rFonts w:ascii="Arial" w:hAnsi="Arial" w:cs="Arial"/>
          <w:szCs w:val="24"/>
          <w:u w:val="single"/>
        </w:rPr>
        <w:t xml:space="preserve">(b) </w:t>
      </w:r>
      <w:r w:rsidR="007B6163" w:rsidRPr="00CC3415">
        <w:rPr>
          <w:rFonts w:ascii="Arial" w:hAnsi="Arial" w:cs="Arial"/>
          <w:strike/>
          <w:szCs w:val="24"/>
        </w:rPr>
        <w:t>(2)</w:t>
      </w:r>
      <w:r w:rsidR="007B6163" w:rsidRPr="00F255FC">
        <w:rPr>
          <w:rFonts w:ascii="Arial" w:hAnsi="Arial" w:cs="Arial"/>
          <w:szCs w:val="24"/>
        </w:rPr>
        <w:t xml:space="preserve"> Failure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Documentation for emergency health care services shall be made available to the claims administrator upon request.</w:t>
      </w:r>
    </w:p>
    <w:p w14:paraId="3F8482CA" w14:textId="797DDBC4" w:rsidR="002E31BD" w:rsidRPr="00CC3415" w:rsidRDefault="007B6163" w:rsidP="00CD51C0">
      <w:pPr>
        <w:spacing w:after="240"/>
        <w:rPr>
          <w:rFonts w:ascii="Arial" w:hAnsi="Arial" w:cs="Arial"/>
          <w:szCs w:val="24"/>
        </w:rPr>
      </w:pPr>
      <w:r w:rsidRPr="00F255FC">
        <w:rPr>
          <w:rFonts w:ascii="Arial" w:hAnsi="Arial" w:cs="Arial"/>
          <w:szCs w:val="24"/>
        </w:rPr>
        <w:br/>
      </w:r>
      <w:r w:rsidR="00F03D95" w:rsidRPr="00CC3415">
        <w:rPr>
          <w:rFonts w:ascii="Arial" w:hAnsi="Arial" w:cs="Arial"/>
          <w:szCs w:val="24"/>
          <w:u w:val="single"/>
        </w:rPr>
        <w:t xml:space="preserve">(c) </w:t>
      </w:r>
      <w:r w:rsidRPr="00CC3415">
        <w:rPr>
          <w:rFonts w:ascii="Arial" w:hAnsi="Arial" w:cs="Arial"/>
          <w:strike/>
          <w:szCs w:val="24"/>
        </w:rPr>
        <w:t>(3)</w:t>
      </w:r>
      <w:r w:rsidR="009776A3" w:rsidRPr="00CC3415">
        <w:rPr>
          <w:rFonts w:ascii="Arial" w:hAnsi="Arial" w:cs="Arial"/>
          <w:szCs w:val="24"/>
        </w:rPr>
        <w:t xml:space="preserve"> For prospective, concurrent, or expedited review, a decision to modify</w:t>
      </w:r>
      <w:r w:rsidR="009776A3" w:rsidRPr="00CC3415">
        <w:rPr>
          <w:rFonts w:ascii="Arial" w:hAnsi="Arial" w:cs="Arial"/>
          <w:strike/>
          <w:szCs w:val="24"/>
        </w:rPr>
        <w:t>, delay,</w:t>
      </w:r>
      <w:r w:rsidR="009776A3" w:rsidRPr="00CC3415">
        <w:rPr>
          <w:rFonts w:ascii="Arial" w:hAnsi="Arial" w:cs="Arial"/>
          <w:szCs w:val="24"/>
        </w:rPr>
        <w:t xml:space="preserve"> or deny </w:t>
      </w:r>
      <w:r w:rsidR="009776A3" w:rsidRPr="00CC3415">
        <w:rPr>
          <w:rFonts w:ascii="Arial" w:hAnsi="Arial" w:cs="Arial"/>
          <w:szCs w:val="24"/>
          <w:u w:val="single"/>
        </w:rPr>
        <w:t xml:space="preserve">a request for authorization of treatment </w:t>
      </w:r>
      <w:r w:rsidR="009776A3" w:rsidRPr="00CC3415">
        <w:rPr>
          <w:rFonts w:ascii="Arial" w:hAnsi="Arial" w:cs="Arial"/>
          <w:szCs w:val="24"/>
        </w:rPr>
        <w:t xml:space="preserve">shall be </w:t>
      </w:r>
      <w:r w:rsidR="009776A3" w:rsidRPr="00CC3415">
        <w:rPr>
          <w:rFonts w:ascii="Arial" w:hAnsi="Arial" w:cs="Arial"/>
          <w:szCs w:val="24"/>
          <w:u w:val="single"/>
        </w:rPr>
        <w:t>initially</w:t>
      </w:r>
      <w:r w:rsidR="009776A3" w:rsidRPr="00CC3415">
        <w:rPr>
          <w:rFonts w:ascii="Arial" w:hAnsi="Arial" w:cs="Arial"/>
          <w:szCs w:val="24"/>
        </w:rPr>
        <w:t xml:space="preserve"> communicated to the requesting physician within 24 hours of the decision</w:t>
      </w:r>
      <w:r w:rsidR="009776A3" w:rsidRPr="00CC3415">
        <w:rPr>
          <w:rFonts w:ascii="Arial" w:hAnsi="Arial" w:cs="Arial"/>
          <w:strike/>
          <w:szCs w:val="24"/>
        </w:rPr>
        <w:t>, and shall be communicated to the requesting physician initially</w:t>
      </w:r>
      <w:r w:rsidR="009776A3" w:rsidRPr="00CC3415">
        <w:rPr>
          <w:rFonts w:ascii="Arial" w:hAnsi="Arial" w:cs="Arial"/>
          <w:szCs w:val="24"/>
        </w:rPr>
        <w:t xml:space="preserve"> by telephone, facsimile, or</w:t>
      </w:r>
      <w:r w:rsidR="009776A3" w:rsidRPr="00CC3415">
        <w:rPr>
          <w:rFonts w:ascii="Arial" w:hAnsi="Arial" w:cs="Arial"/>
          <w:szCs w:val="24"/>
          <w:u w:val="single"/>
        </w:rPr>
        <w:t>, if agreed to by the parties, secure</w:t>
      </w:r>
      <w:r w:rsidR="009776A3" w:rsidRPr="00CC3415">
        <w:rPr>
          <w:rFonts w:ascii="Arial" w:hAnsi="Arial" w:cs="Arial"/>
          <w:szCs w:val="24"/>
        </w:rPr>
        <w:t xml:space="preserve"> electronic mail.  </w:t>
      </w:r>
      <w:r w:rsidR="00FA0BFF" w:rsidRPr="00CC3415">
        <w:rPr>
          <w:rFonts w:ascii="Arial" w:hAnsi="Arial" w:cs="Arial"/>
          <w:strike/>
          <w:szCs w:val="24"/>
        </w:rPr>
        <w:t xml:space="preserve">The communication by telephone shall be followed by written notice to the requesting physician, the injured worker, and if the injured worker is represented by counsel, the injured worker’s attorney </w:t>
      </w:r>
      <w:r w:rsidR="00FA0BFF" w:rsidRPr="00CC3415">
        <w:rPr>
          <w:rFonts w:ascii="Arial" w:hAnsi="Arial" w:cs="Arial"/>
          <w:szCs w:val="24"/>
        </w:rPr>
        <w:t xml:space="preserve"> </w:t>
      </w:r>
      <w:r w:rsidR="00FA0BFF" w:rsidRPr="00CC3415">
        <w:rPr>
          <w:rFonts w:ascii="Arial" w:hAnsi="Arial" w:cs="Arial"/>
          <w:szCs w:val="24"/>
          <w:u w:val="single"/>
        </w:rPr>
        <w:t xml:space="preserve">Written communication of the decision shall issue to the injured worker, and, if applicable, to the injured worker’s representative </w:t>
      </w:r>
      <w:r w:rsidR="00FA0BFF" w:rsidRPr="00CC3415">
        <w:rPr>
          <w:rFonts w:ascii="Arial" w:hAnsi="Arial" w:cs="Arial"/>
          <w:szCs w:val="24"/>
        </w:rPr>
        <w:t>within 24 hours of the decision for concurrent review</w:t>
      </w:r>
      <w:r w:rsidR="009776A3" w:rsidRPr="00CC3415">
        <w:rPr>
          <w:rFonts w:ascii="Arial" w:hAnsi="Arial" w:cs="Arial"/>
          <w:szCs w:val="24"/>
          <w:u w:val="single"/>
        </w:rPr>
        <w:t>,</w:t>
      </w:r>
      <w:r w:rsidR="009776A3" w:rsidRPr="00CC3415">
        <w:rPr>
          <w:rFonts w:ascii="Arial" w:hAnsi="Arial" w:cs="Arial"/>
          <w:strike/>
          <w:szCs w:val="24"/>
        </w:rPr>
        <w:t xml:space="preserve"> and</w:t>
      </w:r>
      <w:r w:rsidR="009776A3" w:rsidRPr="00CC3415">
        <w:rPr>
          <w:rFonts w:ascii="Arial" w:hAnsi="Arial" w:cs="Arial"/>
          <w:szCs w:val="24"/>
        </w:rPr>
        <w:t xml:space="preserve"> within two (2) business days for prospective review</w:t>
      </w:r>
      <w:r w:rsidR="009776A3" w:rsidRPr="00CC3415">
        <w:rPr>
          <w:rFonts w:ascii="Arial" w:hAnsi="Arial" w:cs="Arial"/>
          <w:szCs w:val="24"/>
          <w:u w:val="single"/>
        </w:rPr>
        <w:t>,</w:t>
      </w:r>
      <w:r w:rsidR="009776A3" w:rsidRPr="00CC3415">
        <w:rPr>
          <w:rFonts w:ascii="Arial" w:hAnsi="Arial" w:cs="Arial"/>
          <w:szCs w:val="24"/>
        </w:rPr>
        <w:t xml:space="preserve"> </w:t>
      </w:r>
      <w:r w:rsidR="00CC0B8A" w:rsidRPr="00CC3415">
        <w:rPr>
          <w:rFonts w:ascii="Arial" w:hAnsi="Arial" w:cs="Arial"/>
          <w:szCs w:val="24"/>
        </w:rPr>
        <w:t>and</w:t>
      </w:r>
      <w:r w:rsidR="00CC0B8A" w:rsidRPr="00CC3415">
        <w:rPr>
          <w:rFonts w:ascii="Arial" w:hAnsi="Arial" w:cs="Arial"/>
          <w:szCs w:val="24"/>
          <w:u w:val="single"/>
        </w:rPr>
        <w:t>,</w:t>
      </w:r>
      <w:r w:rsidR="00CC0B8A" w:rsidRPr="00CC3415">
        <w:rPr>
          <w:rFonts w:ascii="Arial" w:hAnsi="Arial" w:cs="Arial"/>
          <w:szCs w:val="24"/>
        </w:rPr>
        <w:t xml:space="preserve"> </w:t>
      </w:r>
      <w:r w:rsidR="009776A3" w:rsidRPr="00CC3415">
        <w:rPr>
          <w:rFonts w:ascii="Arial" w:hAnsi="Arial" w:cs="Arial"/>
          <w:szCs w:val="24"/>
        </w:rPr>
        <w:t>for expedited review</w:t>
      </w:r>
      <w:r w:rsidR="00CC0B8A" w:rsidRPr="00CC3415">
        <w:rPr>
          <w:rFonts w:ascii="Arial" w:hAnsi="Arial" w:cs="Arial"/>
          <w:szCs w:val="24"/>
          <w:u w:val="single"/>
        </w:rPr>
        <w:t>,</w:t>
      </w:r>
      <w:r w:rsidR="00CC0B8A" w:rsidRPr="00CC3415">
        <w:rPr>
          <w:rFonts w:ascii="Arial" w:hAnsi="Arial" w:cs="Arial"/>
          <w:szCs w:val="24"/>
        </w:rPr>
        <w:t xml:space="preserve"> </w:t>
      </w:r>
      <w:r w:rsidR="009776A3" w:rsidRPr="00CC3415">
        <w:rPr>
          <w:rFonts w:ascii="Arial" w:hAnsi="Arial" w:cs="Arial"/>
          <w:szCs w:val="24"/>
        </w:rPr>
        <w:t>within 72 hours of receipt of the request.</w:t>
      </w:r>
      <w:r w:rsidR="00CC0B8A" w:rsidRPr="00CC3415">
        <w:rPr>
          <w:rFonts w:ascii="Arial" w:hAnsi="Arial" w:cs="Arial"/>
          <w:szCs w:val="24"/>
        </w:rPr>
        <w:t xml:space="preserve">  </w:t>
      </w:r>
      <w:r w:rsidR="00CC0B8A" w:rsidRPr="00CC3415">
        <w:rPr>
          <w:rFonts w:ascii="Arial" w:hAnsi="Arial" w:cs="Arial"/>
          <w:szCs w:val="24"/>
          <w:u w:val="single"/>
        </w:rPr>
        <w:t>Written communication in accordance with this paragraph shall also issue to the requesting physician where the initial communication of the decision to the physician was by telephone.</w:t>
      </w:r>
    </w:p>
    <w:p w14:paraId="10D0D7B8" w14:textId="6C64E51D" w:rsidR="007B6163" w:rsidRPr="00F255FC" w:rsidRDefault="00F03D95" w:rsidP="00CD51C0">
      <w:pPr>
        <w:spacing w:after="240"/>
        <w:rPr>
          <w:rFonts w:ascii="Arial" w:hAnsi="Arial" w:cs="Arial"/>
          <w:szCs w:val="24"/>
        </w:rPr>
      </w:pPr>
      <w:r w:rsidRPr="00CC3415">
        <w:rPr>
          <w:rFonts w:ascii="Arial" w:hAnsi="Arial" w:cs="Arial"/>
          <w:szCs w:val="24"/>
          <w:u w:val="single"/>
        </w:rPr>
        <w:t xml:space="preserve">(d) </w:t>
      </w:r>
      <w:r w:rsidR="007B6163" w:rsidRPr="00CC3415">
        <w:rPr>
          <w:rFonts w:ascii="Arial" w:hAnsi="Arial" w:cs="Arial"/>
          <w:strike/>
          <w:szCs w:val="24"/>
        </w:rPr>
        <w:t>(4)</w:t>
      </w:r>
      <w:r w:rsidR="007B6163" w:rsidRPr="00CC3415">
        <w:rPr>
          <w:rFonts w:ascii="Arial" w:hAnsi="Arial" w:cs="Arial"/>
          <w:szCs w:val="24"/>
        </w:rPr>
        <w:t xml:space="preserve"> For retrospective review, a written decision to deny part or all of the requested medical treatment </w:t>
      </w:r>
      <w:r w:rsidR="00984E70" w:rsidRPr="00CC3415">
        <w:rPr>
          <w:rFonts w:ascii="Arial" w:hAnsi="Arial" w:cs="Arial"/>
          <w:szCs w:val="24"/>
          <w:u w:val="single"/>
        </w:rPr>
        <w:t>based on medical necessity</w:t>
      </w:r>
      <w:r w:rsidR="00984E70" w:rsidRPr="00CC3415">
        <w:rPr>
          <w:rFonts w:ascii="Arial" w:hAnsi="Arial" w:cs="Arial"/>
          <w:szCs w:val="24"/>
        </w:rPr>
        <w:t xml:space="preserve"> </w:t>
      </w:r>
      <w:r w:rsidR="007B6163" w:rsidRPr="00CC3415">
        <w:rPr>
          <w:rFonts w:ascii="Arial" w:hAnsi="Arial" w:cs="Arial"/>
          <w:szCs w:val="24"/>
        </w:rPr>
        <w:t xml:space="preserve">shall be communicated to the requesting physician who provided the medical services and to the individual who received the medical services, and his or her attorney/designee, if applicable, within 30 days of </w:t>
      </w:r>
      <w:r w:rsidR="007E628C" w:rsidRPr="00CC3415">
        <w:rPr>
          <w:rFonts w:ascii="Arial" w:hAnsi="Arial" w:cs="Arial"/>
          <w:szCs w:val="24"/>
          <w:u w:val="single"/>
        </w:rPr>
        <w:t>the</w:t>
      </w:r>
      <w:r w:rsidR="007E628C" w:rsidRPr="00CC3415">
        <w:rPr>
          <w:rFonts w:ascii="Arial" w:hAnsi="Arial" w:cs="Arial"/>
          <w:szCs w:val="24"/>
        </w:rPr>
        <w:t xml:space="preserve"> </w:t>
      </w:r>
      <w:r w:rsidR="007B6163" w:rsidRPr="00CC3415">
        <w:rPr>
          <w:rFonts w:ascii="Arial" w:hAnsi="Arial" w:cs="Arial"/>
          <w:szCs w:val="24"/>
        </w:rPr>
        <w:t>receipt of</w:t>
      </w:r>
      <w:r w:rsidR="0060006A" w:rsidRPr="00CC3415">
        <w:rPr>
          <w:rFonts w:ascii="Arial" w:hAnsi="Arial" w:cs="Arial"/>
          <w:szCs w:val="24"/>
        </w:rPr>
        <w:t xml:space="preserve"> the</w:t>
      </w:r>
      <w:r w:rsidR="00AB0C4A" w:rsidRPr="00CC3415">
        <w:rPr>
          <w:rFonts w:ascii="Arial" w:hAnsi="Arial" w:cs="Arial"/>
          <w:b/>
          <w:szCs w:val="24"/>
        </w:rPr>
        <w:t xml:space="preserve"> </w:t>
      </w:r>
      <w:r w:rsidR="00AB0C4A" w:rsidRPr="00CC3415">
        <w:rPr>
          <w:rFonts w:ascii="Arial" w:hAnsi="Arial" w:cs="Arial"/>
          <w:szCs w:val="24"/>
        </w:rPr>
        <w:t>request for authorization</w:t>
      </w:r>
      <w:r w:rsidR="00AB0C4A" w:rsidRPr="00CC3415">
        <w:rPr>
          <w:rFonts w:ascii="Arial" w:hAnsi="Arial" w:cs="Arial"/>
          <w:strike/>
          <w:szCs w:val="24"/>
        </w:rPr>
        <w:t xml:space="preserve"> and medical</w:t>
      </w:r>
      <w:r w:rsidR="00AB0C4A" w:rsidRPr="00CC3415">
        <w:rPr>
          <w:rFonts w:ascii="Arial" w:hAnsi="Arial" w:cs="Arial"/>
          <w:szCs w:val="24"/>
        </w:rPr>
        <w:t xml:space="preserve"> </w:t>
      </w:r>
      <w:r w:rsidR="007E628C" w:rsidRPr="00CC3415">
        <w:rPr>
          <w:rFonts w:ascii="Arial" w:hAnsi="Arial" w:cs="Arial"/>
          <w:szCs w:val="24"/>
          <w:u w:val="single"/>
        </w:rPr>
        <w:t xml:space="preserve">or </w:t>
      </w:r>
      <w:r w:rsidR="00AB0C4A" w:rsidRPr="00CC3415">
        <w:rPr>
          <w:rFonts w:ascii="Arial" w:hAnsi="Arial" w:cs="Arial"/>
          <w:szCs w:val="24"/>
        </w:rPr>
        <w:t>information that is reasonably necessary to make a determination.</w:t>
      </w:r>
      <w:r w:rsidR="00AB0C4A" w:rsidRPr="00F255FC">
        <w:rPr>
          <w:rFonts w:ascii="Arial" w:hAnsi="Arial" w:cs="Arial"/>
          <w:szCs w:val="24"/>
        </w:rPr>
        <w:t xml:space="preserve"> </w:t>
      </w:r>
    </w:p>
    <w:p w14:paraId="36F06AFC" w14:textId="75B66D90" w:rsidR="007B6163" w:rsidRPr="00CC3415" w:rsidRDefault="009D14A7" w:rsidP="00CD51C0">
      <w:pPr>
        <w:spacing w:after="240"/>
        <w:rPr>
          <w:rFonts w:ascii="Arial" w:hAnsi="Arial" w:cs="Arial"/>
          <w:szCs w:val="24"/>
        </w:rPr>
      </w:pPr>
      <w:r w:rsidRPr="00CC3415">
        <w:rPr>
          <w:rFonts w:ascii="Arial" w:hAnsi="Arial" w:cs="Arial"/>
          <w:szCs w:val="24"/>
          <w:u w:val="single"/>
        </w:rPr>
        <w:t xml:space="preserve">(e) </w:t>
      </w:r>
      <w:r w:rsidRPr="00CC3415">
        <w:rPr>
          <w:rFonts w:ascii="Arial" w:hAnsi="Arial" w:cs="Arial"/>
          <w:strike/>
          <w:szCs w:val="24"/>
        </w:rPr>
        <w:t>(5)</w:t>
      </w:r>
      <w:r w:rsidRPr="00CC3415">
        <w:rPr>
          <w:rFonts w:ascii="Arial" w:hAnsi="Arial" w:cs="Arial"/>
          <w:szCs w:val="24"/>
        </w:rPr>
        <w:t xml:space="preserve"> The written decision modifying</w:t>
      </w:r>
      <w:r w:rsidRPr="00CC3415">
        <w:rPr>
          <w:rFonts w:ascii="Arial" w:hAnsi="Arial" w:cs="Arial"/>
          <w:strike/>
          <w:szCs w:val="24"/>
        </w:rPr>
        <w:t>, delaying</w:t>
      </w:r>
      <w:r w:rsidRPr="00CC3415">
        <w:rPr>
          <w:rFonts w:ascii="Arial" w:hAnsi="Arial" w:cs="Arial"/>
          <w:szCs w:val="24"/>
        </w:rPr>
        <w:t xml:space="preserve"> or denying treatment authorization, shall be provided to the requesting physician, the injured worker, </w:t>
      </w:r>
      <w:r w:rsidRPr="00CC3415">
        <w:rPr>
          <w:rFonts w:ascii="Arial" w:hAnsi="Arial" w:cs="Arial"/>
          <w:strike/>
          <w:szCs w:val="24"/>
        </w:rPr>
        <w:t>the injured worker’s representative,</w:t>
      </w:r>
      <w:r w:rsidRPr="00CC3415">
        <w:rPr>
          <w:rFonts w:ascii="Arial" w:hAnsi="Arial" w:cs="Arial"/>
          <w:szCs w:val="24"/>
        </w:rPr>
        <w:t xml:space="preserve"> and</w:t>
      </w:r>
      <w:r w:rsidRPr="00CC3415">
        <w:rPr>
          <w:rFonts w:ascii="Arial" w:hAnsi="Arial" w:cs="Arial"/>
          <w:szCs w:val="24"/>
          <w:u w:val="single"/>
        </w:rPr>
        <w:t>, if applicable,</w:t>
      </w:r>
      <w:r w:rsidRPr="00CC3415">
        <w:rPr>
          <w:rFonts w:ascii="Arial" w:hAnsi="Arial" w:cs="Arial"/>
          <w:szCs w:val="24"/>
        </w:rPr>
        <w:t xml:space="preserve"> </w:t>
      </w:r>
      <w:r w:rsidRPr="00CC3415">
        <w:rPr>
          <w:rFonts w:ascii="Arial" w:hAnsi="Arial" w:cs="Arial"/>
          <w:strike/>
          <w:szCs w:val="24"/>
        </w:rPr>
        <w:t>if</w:t>
      </w:r>
      <w:r w:rsidRPr="00CC3415">
        <w:rPr>
          <w:rFonts w:ascii="Arial" w:hAnsi="Arial" w:cs="Arial"/>
          <w:szCs w:val="24"/>
        </w:rPr>
        <w:t xml:space="preserve"> the injured worker</w:t>
      </w:r>
      <w:r w:rsidRPr="00CC3415">
        <w:rPr>
          <w:rFonts w:ascii="Arial" w:hAnsi="Arial" w:cs="Arial"/>
          <w:szCs w:val="24"/>
          <w:u w:val="single"/>
        </w:rPr>
        <w:t>’s</w:t>
      </w:r>
      <w:r w:rsidRPr="00CC3415">
        <w:rPr>
          <w:rFonts w:ascii="Arial" w:hAnsi="Arial" w:cs="Arial"/>
          <w:szCs w:val="24"/>
        </w:rPr>
        <w:t xml:space="preserve"> </w:t>
      </w:r>
      <w:r w:rsidRPr="00CC3415">
        <w:rPr>
          <w:rFonts w:ascii="Arial" w:hAnsi="Arial" w:cs="Arial"/>
          <w:strike/>
          <w:szCs w:val="24"/>
        </w:rPr>
        <w:t>is represented by counsel, the injured worker's</w:t>
      </w:r>
      <w:r w:rsidRPr="00CC3415">
        <w:rPr>
          <w:rFonts w:ascii="Arial" w:hAnsi="Arial" w:cs="Arial"/>
          <w:szCs w:val="24"/>
        </w:rPr>
        <w:t xml:space="preserve"> representative </w:t>
      </w:r>
      <w:r w:rsidRPr="00CC3415">
        <w:rPr>
          <w:rFonts w:ascii="Arial" w:hAnsi="Arial" w:cs="Arial"/>
          <w:szCs w:val="24"/>
          <w:u w:val="single"/>
        </w:rPr>
        <w:t>and/</w:t>
      </w:r>
      <w:r w:rsidRPr="00CC3415">
        <w:rPr>
          <w:rFonts w:ascii="Arial" w:hAnsi="Arial" w:cs="Arial"/>
          <w:szCs w:val="24"/>
        </w:rPr>
        <w:t>or attorney.</w:t>
      </w:r>
      <w:r w:rsidRPr="00CC3415">
        <w:rPr>
          <w:rFonts w:ascii="Arial" w:hAnsi="Arial" w:cs="Arial"/>
          <w:b/>
          <w:szCs w:val="24"/>
        </w:rPr>
        <w:t xml:space="preserve"> </w:t>
      </w:r>
      <w:r w:rsidRPr="00CC3415">
        <w:rPr>
          <w:rFonts w:ascii="Arial" w:hAnsi="Arial" w:cs="Arial"/>
          <w:szCs w:val="24"/>
        </w:rPr>
        <w:t xml:space="preserve">The written decision shall be signed by either the claims administrator or the </w:t>
      </w:r>
      <w:r w:rsidR="00F70CF9" w:rsidRPr="00CC3415">
        <w:rPr>
          <w:rFonts w:ascii="Arial" w:hAnsi="Arial" w:cs="Arial"/>
          <w:szCs w:val="24"/>
          <w:u w:val="single"/>
        </w:rPr>
        <w:t>physician</w:t>
      </w:r>
      <w:r w:rsidR="00F70CF9" w:rsidRPr="00CC3415">
        <w:rPr>
          <w:rFonts w:ascii="Arial" w:hAnsi="Arial" w:cs="Arial"/>
          <w:szCs w:val="24"/>
        </w:rPr>
        <w:t xml:space="preserve"> </w:t>
      </w:r>
      <w:r w:rsidRPr="00CC3415">
        <w:rPr>
          <w:rFonts w:ascii="Arial" w:hAnsi="Arial" w:cs="Arial"/>
          <w:szCs w:val="24"/>
        </w:rPr>
        <w:t>reviewer, and shall only contain the following information specific to the request:</w:t>
      </w:r>
    </w:p>
    <w:p w14:paraId="3813DC27" w14:textId="72961A08" w:rsidR="004E5D88" w:rsidRPr="00CD51C0" w:rsidRDefault="004E5D88" w:rsidP="00CD51C0">
      <w:pPr>
        <w:spacing w:after="240"/>
        <w:rPr>
          <w:rFonts w:ascii="Arial" w:hAnsi="Arial" w:cs="Arial"/>
          <w:szCs w:val="24"/>
        </w:rPr>
      </w:pPr>
      <w:r w:rsidRPr="00CC3415">
        <w:rPr>
          <w:rFonts w:ascii="Arial" w:hAnsi="Arial" w:cs="Arial"/>
          <w:szCs w:val="24"/>
          <w:u w:val="single"/>
        </w:rPr>
        <w:t xml:space="preserve"> (1) </w:t>
      </w:r>
      <w:r w:rsidRPr="00CC3415">
        <w:rPr>
          <w:rFonts w:ascii="Arial" w:hAnsi="Arial" w:cs="Arial"/>
          <w:strike/>
          <w:szCs w:val="24"/>
        </w:rPr>
        <w:t>(A)</w:t>
      </w:r>
      <w:r w:rsidRPr="00CC3415">
        <w:rPr>
          <w:rFonts w:ascii="Arial" w:hAnsi="Arial" w:cs="Arial"/>
          <w:szCs w:val="24"/>
        </w:rPr>
        <w:t xml:space="preserve"> The date on which the </w:t>
      </w:r>
      <w:r w:rsidRPr="00CC3415">
        <w:rPr>
          <w:rFonts w:ascii="Arial" w:hAnsi="Arial" w:cs="Arial"/>
          <w:szCs w:val="24"/>
          <w:u w:val="single"/>
        </w:rPr>
        <w:t>completed or accepted request for authorization</w:t>
      </w:r>
      <w:r w:rsidRPr="00CC3415">
        <w:rPr>
          <w:rFonts w:ascii="Arial" w:hAnsi="Arial" w:cs="Arial"/>
          <w:szCs w:val="24"/>
        </w:rPr>
        <w:t xml:space="preserve"> </w:t>
      </w:r>
      <w:r w:rsidRPr="00CC3415">
        <w:rPr>
          <w:rFonts w:ascii="Arial" w:hAnsi="Arial" w:cs="Arial"/>
          <w:strike/>
          <w:szCs w:val="24"/>
        </w:rPr>
        <w:t>DWC Form RFA</w:t>
      </w:r>
      <w:r w:rsidRPr="00CC3415">
        <w:rPr>
          <w:rFonts w:ascii="Arial" w:hAnsi="Arial" w:cs="Arial"/>
          <w:szCs w:val="24"/>
        </w:rPr>
        <w:t xml:space="preserve"> was first received. </w:t>
      </w:r>
    </w:p>
    <w:p w14:paraId="0C08473F" w14:textId="375411E3" w:rsidR="009D14A7" w:rsidRPr="00CC3415" w:rsidRDefault="0051224C" w:rsidP="00CD51C0">
      <w:pPr>
        <w:spacing w:after="240"/>
        <w:rPr>
          <w:rFonts w:ascii="Arial" w:hAnsi="Arial" w:cs="Arial"/>
          <w:szCs w:val="24"/>
          <w:u w:val="single"/>
        </w:rPr>
      </w:pPr>
      <w:r w:rsidRPr="00CC3415">
        <w:rPr>
          <w:rFonts w:ascii="Arial" w:hAnsi="Arial" w:cs="Arial"/>
          <w:szCs w:val="24"/>
          <w:u w:val="single"/>
        </w:rPr>
        <w:t>(2) If the timeframe for decision was extended under section 9792.9.6, a specific description of the information needed to make a medical necessity determination of the treatment request; the date</w:t>
      </w:r>
      <w:r w:rsidR="00A404FE" w:rsidRPr="00CC3415">
        <w:rPr>
          <w:rFonts w:ascii="Arial" w:hAnsi="Arial" w:cs="Arial"/>
          <w:szCs w:val="24"/>
          <w:u w:val="single"/>
        </w:rPr>
        <w:t xml:space="preserve">(s) and time(s) </w:t>
      </w:r>
      <w:r w:rsidRPr="00CC3415">
        <w:rPr>
          <w:rFonts w:ascii="Arial" w:hAnsi="Arial" w:cs="Arial"/>
          <w:szCs w:val="24"/>
          <w:u w:val="single"/>
        </w:rPr>
        <w:t>the request(s) for information, exam, or consultation under subdivision (a)(1)(A), (B), or (C) of section 9792.9.6 were requested;</w:t>
      </w:r>
      <w:r w:rsidR="00A404FE" w:rsidRPr="00CC3415">
        <w:rPr>
          <w:rFonts w:ascii="Arial" w:hAnsi="Arial" w:cs="Arial"/>
          <w:szCs w:val="24"/>
          <w:u w:val="single"/>
        </w:rPr>
        <w:t xml:space="preserve"> the manner in which the requests were made</w:t>
      </w:r>
      <w:r w:rsidRPr="00CC3415">
        <w:rPr>
          <w:rFonts w:ascii="Arial" w:hAnsi="Arial" w:cs="Arial"/>
          <w:szCs w:val="24"/>
          <w:u w:val="single"/>
        </w:rPr>
        <w:t>; and the date the information was first received.</w:t>
      </w:r>
    </w:p>
    <w:p w14:paraId="34A1FCDA" w14:textId="77777777" w:rsidR="009D14A7" w:rsidRPr="00CC3415" w:rsidRDefault="009D14A7" w:rsidP="00CD51C0">
      <w:pPr>
        <w:spacing w:after="240"/>
        <w:contextualSpacing/>
        <w:rPr>
          <w:rFonts w:ascii="Arial" w:hAnsi="Arial" w:cs="Arial"/>
          <w:szCs w:val="24"/>
        </w:rPr>
      </w:pPr>
      <w:r w:rsidRPr="00CC3415">
        <w:rPr>
          <w:rFonts w:ascii="Arial" w:hAnsi="Arial" w:cs="Arial"/>
          <w:szCs w:val="24"/>
          <w:u w:val="single"/>
        </w:rPr>
        <w:t xml:space="preserve">(3) </w:t>
      </w:r>
      <w:r w:rsidRPr="00CC3415">
        <w:rPr>
          <w:rFonts w:ascii="Arial" w:hAnsi="Arial" w:cs="Arial"/>
          <w:strike/>
          <w:szCs w:val="24"/>
        </w:rPr>
        <w:t>(B)</w:t>
      </w:r>
      <w:r w:rsidRPr="00CC3415">
        <w:rPr>
          <w:rFonts w:ascii="Arial" w:hAnsi="Arial" w:cs="Arial"/>
          <w:szCs w:val="24"/>
        </w:rPr>
        <w:t xml:space="preserve"> The date on which the decision is made.</w:t>
      </w:r>
    </w:p>
    <w:p w14:paraId="27969A37" w14:textId="1AE966C3" w:rsidR="009D14A7" w:rsidRPr="00CC3415" w:rsidRDefault="009D14A7" w:rsidP="00CD51C0">
      <w:pPr>
        <w:spacing w:after="240"/>
        <w:rPr>
          <w:rFonts w:ascii="Arial" w:hAnsi="Arial" w:cs="Arial"/>
          <w:szCs w:val="24"/>
        </w:rPr>
      </w:pPr>
      <w:r w:rsidRPr="00CC3415">
        <w:rPr>
          <w:rFonts w:ascii="Arial" w:hAnsi="Arial" w:cs="Arial"/>
          <w:szCs w:val="24"/>
        </w:rPr>
        <w:br/>
      </w:r>
      <w:r w:rsidRPr="00CC3415">
        <w:rPr>
          <w:rFonts w:ascii="Arial" w:hAnsi="Arial" w:cs="Arial"/>
          <w:szCs w:val="24"/>
          <w:u w:val="single"/>
        </w:rPr>
        <w:t xml:space="preserve">(4) </w:t>
      </w:r>
      <w:r w:rsidRPr="00CC3415">
        <w:rPr>
          <w:rFonts w:ascii="Arial" w:hAnsi="Arial" w:cs="Arial"/>
          <w:strike/>
          <w:szCs w:val="24"/>
        </w:rPr>
        <w:t>(C)</w:t>
      </w:r>
      <w:r w:rsidRPr="00CC3415">
        <w:rPr>
          <w:rFonts w:ascii="Arial" w:hAnsi="Arial" w:cs="Arial"/>
          <w:szCs w:val="24"/>
        </w:rPr>
        <w:t xml:space="preserve"> A description of the specific course of </w:t>
      </w:r>
      <w:r w:rsidRPr="00CC3415">
        <w:rPr>
          <w:rFonts w:ascii="Arial" w:hAnsi="Arial" w:cs="Arial"/>
          <w:strike/>
          <w:szCs w:val="24"/>
        </w:rPr>
        <w:t>proposed</w:t>
      </w:r>
      <w:r w:rsidRPr="00CC3415">
        <w:rPr>
          <w:rFonts w:ascii="Arial" w:hAnsi="Arial" w:cs="Arial"/>
          <w:szCs w:val="24"/>
        </w:rPr>
        <w:t xml:space="preserve"> medical treatment </w:t>
      </w:r>
      <w:r w:rsidRPr="00CC3415">
        <w:rPr>
          <w:rFonts w:ascii="Arial" w:hAnsi="Arial" w:cs="Arial"/>
          <w:szCs w:val="24"/>
          <w:u w:val="single"/>
        </w:rPr>
        <w:t>set forth on the request for authorization</w:t>
      </w:r>
      <w:r w:rsidRPr="00CC3415">
        <w:rPr>
          <w:rFonts w:ascii="Arial" w:hAnsi="Arial" w:cs="Arial"/>
          <w:szCs w:val="24"/>
        </w:rPr>
        <w:t xml:space="preserve"> </w:t>
      </w:r>
      <w:r w:rsidRPr="00CC3415">
        <w:rPr>
          <w:rFonts w:ascii="Arial" w:hAnsi="Arial" w:cs="Arial"/>
          <w:strike/>
          <w:szCs w:val="24"/>
        </w:rPr>
        <w:t>for which authorization was requested</w:t>
      </w:r>
      <w:r w:rsidRPr="00CC3415">
        <w:rPr>
          <w:rFonts w:ascii="Arial" w:hAnsi="Arial" w:cs="Arial"/>
          <w:szCs w:val="24"/>
        </w:rPr>
        <w:t>.</w:t>
      </w:r>
    </w:p>
    <w:p w14:paraId="3B0E930B" w14:textId="0717FDD7" w:rsidR="009D14A7" w:rsidRPr="00CD51C0" w:rsidRDefault="009D14A7" w:rsidP="00CD51C0">
      <w:pPr>
        <w:spacing w:after="240"/>
        <w:rPr>
          <w:rFonts w:ascii="Arial" w:hAnsi="Arial" w:cs="Arial"/>
          <w:szCs w:val="24"/>
          <w:u w:val="single"/>
        </w:rPr>
      </w:pPr>
      <w:r w:rsidRPr="00CC3415">
        <w:rPr>
          <w:rFonts w:ascii="Arial" w:hAnsi="Arial" w:cs="Arial"/>
          <w:szCs w:val="24"/>
          <w:u w:val="single"/>
        </w:rPr>
        <w:t xml:space="preserve">(5) </w:t>
      </w:r>
      <w:r w:rsidRPr="00CC3415">
        <w:rPr>
          <w:rFonts w:ascii="Arial" w:hAnsi="Arial" w:cs="Arial"/>
          <w:strike/>
          <w:szCs w:val="24"/>
        </w:rPr>
        <w:t>(D)</w:t>
      </w:r>
      <w:r w:rsidRPr="00CC3415">
        <w:rPr>
          <w:rFonts w:ascii="Arial" w:hAnsi="Arial" w:cs="Arial"/>
          <w:szCs w:val="24"/>
        </w:rPr>
        <w:t xml:space="preserve"> A list of all medical records reviewed. </w:t>
      </w:r>
      <w:r w:rsidRPr="00CC3415">
        <w:rPr>
          <w:rFonts w:ascii="Arial" w:hAnsi="Arial" w:cs="Arial"/>
          <w:szCs w:val="24"/>
        </w:rPr>
        <w:br/>
      </w:r>
      <w:r w:rsidRPr="00CC3415">
        <w:rPr>
          <w:rFonts w:ascii="Arial" w:hAnsi="Arial" w:cs="Arial"/>
          <w:szCs w:val="24"/>
        </w:rPr>
        <w:br/>
      </w:r>
      <w:r w:rsidRPr="00CC3415">
        <w:rPr>
          <w:rFonts w:ascii="Arial" w:hAnsi="Arial" w:cs="Arial"/>
          <w:szCs w:val="24"/>
          <w:u w:val="single"/>
        </w:rPr>
        <w:t xml:space="preserve">(6) </w:t>
      </w:r>
      <w:r w:rsidRPr="00CC3415">
        <w:rPr>
          <w:rFonts w:ascii="Arial" w:hAnsi="Arial" w:cs="Arial"/>
          <w:strike/>
          <w:szCs w:val="24"/>
        </w:rPr>
        <w:t>(E)</w:t>
      </w:r>
      <w:r w:rsidRPr="00CC3415">
        <w:rPr>
          <w:rFonts w:ascii="Arial" w:hAnsi="Arial" w:cs="Arial"/>
          <w:szCs w:val="24"/>
        </w:rPr>
        <w:t xml:space="preserve"> A specific description of the medical treatment service approved, if any.</w:t>
      </w:r>
      <w:r w:rsidRPr="00CC3415">
        <w:rPr>
          <w:rFonts w:ascii="Arial" w:hAnsi="Arial" w:cs="Arial"/>
          <w:szCs w:val="24"/>
        </w:rPr>
        <w:br/>
      </w:r>
      <w:r w:rsidRPr="00CC3415">
        <w:rPr>
          <w:rFonts w:ascii="Arial" w:hAnsi="Arial" w:cs="Arial"/>
          <w:szCs w:val="24"/>
        </w:rPr>
        <w:br/>
      </w:r>
      <w:r w:rsidR="0051224C" w:rsidRPr="00CC3415">
        <w:rPr>
          <w:rFonts w:ascii="Arial" w:hAnsi="Arial" w:cs="Arial"/>
          <w:szCs w:val="24"/>
          <w:u w:val="single"/>
        </w:rPr>
        <w:t xml:space="preserve">(7) </w:t>
      </w:r>
      <w:r w:rsidR="0051224C" w:rsidRPr="00CC3415">
        <w:rPr>
          <w:rFonts w:ascii="Arial" w:hAnsi="Arial" w:cs="Arial"/>
          <w:strike/>
          <w:szCs w:val="24"/>
        </w:rPr>
        <w:t>(F)</w:t>
      </w:r>
      <w:r w:rsidR="0051224C" w:rsidRPr="00CC3415">
        <w:rPr>
          <w:rFonts w:ascii="Arial" w:hAnsi="Arial" w:cs="Arial"/>
          <w:szCs w:val="24"/>
        </w:rPr>
        <w:t xml:space="preserve"> A clear, concise, and appropriate explanation </w:t>
      </w:r>
      <w:r w:rsidR="0051224C" w:rsidRPr="00CC3415">
        <w:rPr>
          <w:rFonts w:ascii="Arial" w:hAnsi="Arial" w:cs="Arial"/>
          <w:szCs w:val="24"/>
          <w:u w:val="single"/>
        </w:rPr>
        <w:t xml:space="preserve">in plain language </w:t>
      </w:r>
      <w:r w:rsidR="0051224C" w:rsidRPr="00CC3415">
        <w:rPr>
          <w:rFonts w:ascii="Arial" w:hAnsi="Arial" w:cs="Arial"/>
          <w:szCs w:val="24"/>
        </w:rPr>
        <w:t xml:space="preserve">of the reasons for the reviewing physician’s decision, including the clinical reasons regarding medical necessity </w:t>
      </w:r>
      <w:r w:rsidR="00CD2E8D" w:rsidRPr="00CC3415">
        <w:rPr>
          <w:rFonts w:ascii="Arial" w:hAnsi="Arial" w:cs="Arial"/>
          <w:szCs w:val="24"/>
          <w:u w:val="single"/>
        </w:rPr>
        <w:t>or;</w:t>
      </w:r>
      <w:r w:rsidR="0051224C" w:rsidRPr="00CC3415">
        <w:rPr>
          <w:rFonts w:ascii="Arial" w:hAnsi="Arial" w:cs="Arial"/>
          <w:szCs w:val="24"/>
          <w:u w:val="single"/>
        </w:rPr>
        <w:t xml:space="preserve"> if applicable, that the requesting physician did not provide sufficient information with the request in order to reasonably make a medical necessity determination</w:t>
      </w:r>
      <w:r w:rsidR="00A44B31" w:rsidRPr="00CC3415">
        <w:rPr>
          <w:rFonts w:ascii="Arial" w:hAnsi="Arial" w:cs="Arial"/>
          <w:szCs w:val="24"/>
          <w:u w:val="single"/>
        </w:rPr>
        <w:t>,</w:t>
      </w:r>
      <w:r w:rsidR="00CD2E8D" w:rsidRPr="00CC3415">
        <w:rPr>
          <w:rFonts w:ascii="Arial" w:hAnsi="Arial" w:cs="Arial"/>
          <w:szCs w:val="24"/>
          <w:u w:val="single"/>
        </w:rPr>
        <w:t xml:space="preserve"> and, if so,</w:t>
      </w:r>
      <w:r w:rsidR="00CD2E8D" w:rsidRPr="00CC3415">
        <w:rPr>
          <w:rFonts w:ascii="Arial" w:hAnsi="Arial" w:cs="Arial"/>
          <w:szCs w:val="24"/>
        </w:rPr>
        <w:t xml:space="preserve"> </w:t>
      </w:r>
      <w:r w:rsidR="00CD2E8D" w:rsidRPr="00CC3415">
        <w:rPr>
          <w:rFonts w:ascii="Arial" w:hAnsi="Arial" w:cs="Arial"/>
          <w:szCs w:val="24"/>
          <w:u w:val="single"/>
        </w:rPr>
        <w:t>identification of the missing information,</w:t>
      </w:r>
      <w:r w:rsidR="0051224C" w:rsidRPr="00CC3415">
        <w:rPr>
          <w:rFonts w:ascii="Arial" w:hAnsi="Arial" w:cs="Arial"/>
          <w:szCs w:val="24"/>
          <w:u w:val="single"/>
        </w:rPr>
        <w:t xml:space="preserve"> and </w:t>
      </w:r>
      <w:r w:rsidR="00CD2E8D" w:rsidRPr="00CC3415">
        <w:rPr>
          <w:rFonts w:ascii="Arial" w:hAnsi="Arial" w:cs="Arial"/>
          <w:szCs w:val="24"/>
          <w:u w:val="single"/>
        </w:rPr>
        <w:t xml:space="preserve">a statement </w:t>
      </w:r>
      <w:r w:rsidR="0051224C" w:rsidRPr="00CC3415">
        <w:rPr>
          <w:rFonts w:ascii="Arial" w:hAnsi="Arial" w:cs="Arial"/>
          <w:szCs w:val="24"/>
          <w:u w:val="single"/>
        </w:rPr>
        <w:t>that the requested treatment will be reconsidered upon receipt of a new request for authorization containing the additional information, exam or test, or specialized consultation.</w:t>
      </w:r>
      <w:r w:rsidR="0051224C" w:rsidRPr="00CC3415">
        <w:rPr>
          <w:rFonts w:ascii="Arial" w:hAnsi="Arial" w:cs="Arial"/>
          <w:szCs w:val="24"/>
        </w:rPr>
        <w:t xml:space="preserve">  </w:t>
      </w:r>
      <w:r w:rsidR="0051224C" w:rsidRPr="00CC3415">
        <w:rPr>
          <w:rFonts w:ascii="Arial" w:hAnsi="Arial" w:cs="Arial"/>
          <w:szCs w:val="24"/>
          <w:u w:val="single"/>
        </w:rPr>
        <w:t>Where the requesting physician has expressly opined that pre</w:t>
      </w:r>
      <w:r w:rsidR="00131FDB" w:rsidRPr="00CC3415">
        <w:rPr>
          <w:rFonts w:ascii="Arial" w:hAnsi="Arial" w:cs="Arial"/>
          <w:szCs w:val="24"/>
          <w:u w:val="single"/>
        </w:rPr>
        <w:t xml:space="preserve">requisite treatment or criteria, as recommended under applicable treatment guidelines, </w:t>
      </w:r>
      <w:r w:rsidR="0051224C" w:rsidRPr="00CC3415">
        <w:rPr>
          <w:rFonts w:ascii="Arial" w:hAnsi="Arial" w:cs="Arial"/>
          <w:szCs w:val="24"/>
          <w:u w:val="single"/>
        </w:rPr>
        <w:t>should be overlooked or is irrelevant to the requested treatment, the reviewing physician shall provide an explanation for why the requesting physician’s explanation is insufficient.</w:t>
      </w:r>
    </w:p>
    <w:p w14:paraId="64071421" w14:textId="3E71E105" w:rsidR="009D14A7" w:rsidRPr="00CD51C0" w:rsidRDefault="009D14A7" w:rsidP="00CD51C0">
      <w:pPr>
        <w:spacing w:after="240"/>
        <w:rPr>
          <w:rFonts w:ascii="Arial" w:hAnsi="Arial" w:cs="Arial"/>
          <w:szCs w:val="24"/>
        </w:rPr>
      </w:pPr>
      <w:r w:rsidRPr="00CC3415">
        <w:rPr>
          <w:rFonts w:ascii="Arial" w:hAnsi="Arial" w:cs="Arial"/>
          <w:szCs w:val="24"/>
          <w:u w:val="single"/>
        </w:rPr>
        <w:t xml:space="preserve">(8) For decisions based on medical necessity, a citation to </w:t>
      </w:r>
      <w:r w:rsidRPr="00CC3415">
        <w:rPr>
          <w:rFonts w:ascii="Arial" w:hAnsi="Arial" w:cs="Arial"/>
          <w:szCs w:val="24"/>
        </w:rPr>
        <w:t>and a description of the relevant medical criteria or guidelines used to reach the decision</w:t>
      </w:r>
      <w:r w:rsidRPr="00CC3415">
        <w:rPr>
          <w:rFonts w:ascii="Arial" w:hAnsi="Arial" w:cs="Arial"/>
          <w:strike/>
          <w:szCs w:val="24"/>
        </w:rPr>
        <w:t xml:space="preserve"> pursuant to section 9792.8</w:t>
      </w:r>
      <w:r w:rsidRPr="00CC3415">
        <w:rPr>
          <w:rFonts w:ascii="Arial" w:hAnsi="Arial" w:cs="Arial"/>
          <w:szCs w:val="24"/>
        </w:rPr>
        <w:t xml:space="preserve">.  </w:t>
      </w:r>
      <w:r w:rsidRPr="00CC3415">
        <w:rPr>
          <w:rFonts w:ascii="Arial" w:hAnsi="Arial" w:cs="Arial"/>
          <w:strike/>
          <w:szCs w:val="24"/>
        </w:rPr>
        <w:t xml:space="preserve">If a utilization review decision to modify, or deny or delay a medical service is due to incomplete or insufficient information, the decision shall specify the reason for the decision and specify the information that is needed. </w:t>
      </w:r>
    </w:p>
    <w:p w14:paraId="457F5986" w14:textId="31D25455" w:rsidR="009D14A7" w:rsidRPr="00CD51C0" w:rsidRDefault="009D14A7" w:rsidP="00CD51C0">
      <w:pPr>
        <w:spacing w:after="240"/>
        <w:rPr>
          <w:rFonts w:ascii="Arial" w:hAnsi="Arial" w:cs="Arial"/>
          <w:szCs w:val="24"/>
          <w:u w:val="single"/>
        </w:rPr>
      </w:pPr>
      <w:r w:rsidRPr="00CC3415">
        <w:rPr>
          <w:rFonts w:ascii="Arial" w:hAnsi="Arial" w:cs="Arial"/>
          <w:szCs w:val="24"/>
          <w:u w:val="single"/>
        </w:rPr>
        <w:t xml:space="preserve">(9) Identification of the </w:t>
      </w:r>
      <w:r w:rsidR="00F43872" w:rsidRPr="00CC3415">
        <w:rPr>
          <w:rFonts w:ascii="Arial" w:hAnsi="Arial" w:cs="Arial"/>
          <w:szCs w:val="24"/>
          <w:u w:val="single"/>
        </w:rPr>
        <w:t xml:space="preserve">URAC </w:t>
      </w:r>
      <w:r w:rsidR="0095175E" w:rsidRPr="00CC3415">
        <w:rPr>
          <w:rFonts w:ascii="Arial" w:hAnsi="Arial" w:cs="Arial"/>
          <w:szCs w:val="24"/>
          <w:u w:val="single"/>
        </w:rPr>
        <w:t>accredited</w:t>
      </w:r>
      <w:r w:rsidR="00F43872" w:rsidRPr="00CC3415">
        <w:rPr>
          <w:rFonts w:ascii="Arial" w:hAnsi="Arial" w:cs="Arial"/>
          <w:szCs w:val="24"/>
          <w:u w:val="single"/>
        </w:rPr>
        <w:t xml:space="preserve"> </w:t>
      </w:r>
      <w:r w:rsidR="00613CF1" w:rsidRPr="00CC3415">
        <w:rPr>
          <w:rFonts w:ascii="Arial" w:hAnsi="Arial" w:cs="Arial"/>
          <w:szCs w:val="24"/>
          <w:u w:val="single"/>
        </w:rPr>
        <w:t xml:space="preserve">entity, </w:t>
      </w:r>
      <w:r w:rsidRPr="00CC3415">
        <w:rPr>
          <w:rFonts w:ascii="Arial" w:hAnsi="Arial" w:cs="Arial"/>
          <w:szCs w:val="24"/>
          <w:u w:val="single"/>
        </w:rPr>
        <w:t>approved by the Di</w:t>
      </w:r>
      <w:r w:rsidR="00613CF1" w:rsidRPr="00CC3415">
        <w:rPr>
          <w:rFonts w:ascii="Arial" w:hAnsi="Arial" w:cs="Arial"/>
          <w:szCs w:val="24"/>
          <w:u w:val="single"/>
        </w:rPr>
        <w:t xml:space="preserve">vision of Workers’ Compensation, </w:t>
      </w:r>
      <w:r w:rsidR="00F43872" w:rsidRPr="00CC3415">
        <w:rPr>
          <w:rFonts w:ascii="Arial" w:hAnsi="Arial" w:cs="Arial"/>
          <w:szCs w:val="24"/>
          <w:u w:val="single"/>
        </w:rPr>
        <w:t xml:space="preserve">that </w:t>
      </w:r>
      <w:r w:rsidR="0095175E" w:rsidRPr="00CC3415">
        <w:rPr>
          <w:rFonts w:ascii="Arial" w:hAnsi="Arial" w:cs="Arial"/>
          <w:szCs w:val="24"/>
          <w:u w:val="single"/>
        </w:rPr>
        <w:t xml:space="preserve">is liable for the </w:t>
      </w:r>
      <w:r w:rsidRPr="00CC3415">
        <w:rPr>
          <w:rFonts w:ascii="Arial" w:hAnsi="Arial" w:cs="Arial"/>
          <w:szCs w:val="24"/>
          <w:u w:val="single"/>
        </w:rPr>
        <w:t>utilization review</w:t>
      </w:r>
      <w:r w:rsidR="0095175E" w:rsidRPr="00CC3415">
        <w:rPr>
          <w:rFonts w:ascii="Arial" w:hAnsi="Arial" w:cs="Arial"/>
          <w:szCs w:val="24"/>
          <w:u w:val="single"/>
        </w:rPr>
        <w:t xml:space="preserve"> decision</w:t>
      </w:r>
      <w:r w:rsidR="00397533" w:rsidRPr="00CC3415">
        <w:rPr>
          <w:rFonts w:ascii="Arial" w:hAnsi="Arial" w:cs="Arial"/>
          <w:szCs w:val="24"/>
          <w:u w:val="single"/>
        </w:rPr>
        <w:t>.</w:t>
      </w:r>
    </w:p>
    <w:p w14:paraId="539933F5" w14:textId="6CFA20B6" w:rsidR="009D14A7" w:rsidRPr="00CD51C0" w:rsidRDefault="009D14A7" w:rsidP="00CD51C0">
      <w:pPr>
        <w:spacing w:after="240"/>
        <w:rPr>
          <w:rFonts w:ascii="Arial" w:hAnsi="Arial" w:cs="Arial"/>
          <w:strike/>
          <w:szCs w:val="24"/>
        </w:rPr>
      </w:pPr>
      <w:r w:rsidRPr="00CC3415">
        <w:rPr>
          <w:rFonts w:ascii="Arial" w:hAnsi="Arial" w:cs="Arial"/>
          <w:szCs w:val="24"/>
          <w:u w:val="single"/>
        </w:rPr>
        <w:t xml:space="preserve">(10) </w:t>
      </w:r>
      <w:r w:rsidRPr="00CC3415">
        <w:rPr>
          <w:rFonts w:ascii="Arial" w:hAnsi="Arial" w:cs="Arial"/>
          <w:strike/>
          <w:szCs w:val="24"/>
        </w:rPr>
        <w:t>(G)</w:t>
      </w:r>
      <w:r w:rsidRPr="00CC3415">
        <w:rPr>
          <w:rFonts w:ascii="Arial" w:hAnsi="Arial" w:cs="Arial"/>
          <w:szCs w:val="24"/>
        </w:rPr>
        <w:t xml:space="preserve"> The Application for Independent Medical Review, DWC Form IMR. All fields of the form, except for the signature of the employee, must be completed by the claims administrator.  The written decision provided to the injured worker, shall include an addressed envelope, which may be postage-paid for mailing to the Administrative Director or his or her designee.</w:t>
      </w:r>
      <w:r w:rsidRPr="00CC3415">
        <w:rPr>
          <w:rFonts w:ascii="Arial" w:hAnsi="Arial" w:cs="Arial"/>
          <w:b/>
          <w:szCs w:val="24"/>
        </w:rPr>
        <w:t xml:space="preserve"> </w:t>
      </w:r>
      <w:r w:rsidRPr="00CC3415">
        <w:rPr>
          <w:rFonts w:ascii="Arial" w:hAnsi="Arial" w:cs="Arial"/>
          <w:strike/>
          <w:szCs w:val="24"/>
        </w:rPr>
        <w:t xml:space="preserve">Prior to March 1, 2014, any version of the DWC Form IMR adopted by the Administrative Director under section 9792.10.2 may be used by the claims administrator in a written decision modifying, delaying or denying treatment authorization. </w:t>
      </w:r>
      <w:r w:rsidRPr="00CC3415">
        <w:rPr>
          <w:rFonts w:ascii="Arial" w:hAnsi="Arial" w:cs="Arial"/>
          <w:strike/>
          <w:szCs w:val="24"/>
        </w:rPr>
        <w:br/>
      </w:r>
      <w:r w:rsidRPr="00CC3415">
        <w:rPr>
          <w:rFonts w:ascii="Arial" w:hAnsi="Arial" w:cs="Arial"/>
          <w:szCs w:val="24"/>
        </w:rPr>
        <w:br/>
      </w:r>
      <w:r w:rsidR="00613CF1" w:rsidRPr="00CC3415">
        <w:rPr>
          <w:rFonts w:ascii="Arial" w:hAnsi="Arial" w:cs="Arial"/>
          <w:szCs w:val="24"/>
          <w:u w:val="single"/>
        </w:rPr>
        <w:t>(11)</w:t>
      </w:r>
      <w:r w:rsidR="00613CF1" w:rsidRPr="00CC3415">
        <w:rPr>
          <w:rFonts w:ascii="Arial" w:hAnsi="Arial" w:cs="Arial"/>
          <w:szCs w:val="24"/>
        </w:rPr>
        <w:t xml:space="preserve"> </w:t>
      </w:r>
      <w:r w:rsidRPr="00CC3415">
        <w:rPr>
          <w:rFonts w:ascii="Arial" w:hAnsi="Arial" w:cs="Arial"/>
          <w:strike/>
          <w:szCs w:val="24"/>
        </w:rPr>
        <w:t xml:space="preserve">(H) </w:t>
      </w:r>
      <w:r w:rsidRPr="00CC3415">
        <w:rPr>
          <w:rFonts w:ascii="Arial" w:hAnsi="Arial" w:cs="Arial"/>
          <w:szCs w:val="24"/>
        </w:rPr>
        <w:t xml:space="preserve">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w:t>
      </w:r>
      <w:r w:rsidR="000009C2" w:rsidRPr="00CC3415">
        <w:rPr>
          <w:rFonts w:ascii="Arial" w:hAnsi="Arial" w:cs="Arial"/>
          <w:szCs w:val="24"/>
          <w:u w:val="single"/>
        </w:rPr>
        <w:t>the t</w:t>
      </w:r>
      <w:r w:rsidR="00C3403A" w:rsidRPr="00CC3415">
        <w:rPr>
          <w:rFonts w:ascii="Arial" w:hAnsi="Arial" w:cs="Arial"/>
          <w:szCs w:val="24"/>
          <w:u w:val="single"/>
        </w:rPr>
        <w:t>imeframe indicated on the last</w:t>
      </w:r>
      <w:r w:rsidR="000009C2" w:rsidRPr="00CC3415">
        <w:rPr>
          <w:rFonts w:ascii="Arial" w:hAnsi="Arial" w:cs="Arial"/>
          <w:szCs w:val="24"/>
          <w:u w:val="single"/>
        </w:rPr>
        <w:t xml:space="preserve"> page of the application. </w:t>
      </w:r>
      <w:r w:rsidRPr="00CC3415">
        <w:rPr>
          <w:rFonts w:ascii="Arial" w:hAnsi="Arial" w:cs="Arial"/>
          <w:strike/>
          <w:szCs w:val="24"/>
        </w:rPr>
        <w:t xml:space="preserve">30 calendar days after service of </w:t>
      </w:r>
      <w:r w:rsidR="000009C2" w:rsidRPr="00CC3415">
        <w:rPr>
          <w:rFonts w:ascii="Arial" w:hAnsi="Arial" w:cs="Arial"/>
          <w:strike/>
          <w:szCs w:val="24"/>
        </w:rPr>
        <w:t>the decision.</w:t>
      </w:r>
      <w:r w:rsidR="000009C2" w:rsidRPr="00CC3415">
        <w:rPr>
          <w:rFonts w:ascii="Arial" w:hAnsi="Arial" w:cs="Arial"/>
          <w:szCs w:val="24"/>
        </w:rPr>
        <w:t xml:space="preserve"> </w:t>
      </w:r>
    </w:p>
    <w:p w14:paraId="376B19CB" w14:textId="77777777" w:rsidR="009D14A7" w:rsidRPr="00CC3415" w:rsidRDefault="00841F44" w:rsidP="00CD51C0">
      <w:pPr>
        <w:spacing w:after="240"/>
        <w:contextualSpacing/>
        <w:rPr>
          <w:rFonts w:ascii="Arial" w:hAnsi="Arial" w:cs="Arial"/>
          <w:szCs w:val="24"/>
        </w:rPr>
      </w:pPr>
      <w:r w:rsidRPr="00CC3415">
        <w:rPr>
          <w:rFonts w:ascii="Arial" w:hAnsi="Arial" w:cs="Arial"/>
          <w:szCs w:val="24"/>
          <w:u w:val="single"/>
        </w:rPr>
        <w:t>(12</w:t>
      </w:r>
      <w:r w:rsidR="009D14A7" w:rsidRPr="00CC3415">
        <w:rPr>
          <w:rFonts w:ascii="Arial" w:hAnsi="Arial" w:cs="Arial"/>
          <w:szCs w:val="24"/>
          <w:u w:val="single"/>
        </w:rPr>
        <w:t xml:space="preserve">) </w:t>
      </w:r>
      <w:r w:rsidR="009D14A7" w:rsidRPr="00CC3415">
        <w:rPr>
          <w:rFonts w:ascii="Arial" w:hAnsi="Arial" w:cs="Arial"/>
          <w:strike/>
          <w:szCs w:val="24"/>
        </w:rPr>
        <w:t>(I)</w:t>
      </w:r>
      <w:r w:rsidR="009D14A7" w:rsidRPr="00CC3415">
        <w:rPr>
          <w:rFonts w:ascii="Arial" w:hAnsi="Arial" w:cs="Arial"/>
          <w:szCs w:val="24"/>
        </w:rPr>
        <w:t xml:space="preserve"> Include the following mandatory language advising the injured employee:</w:t>
      </w:r>
    </w:p>
    <w:p w14:paraId="1ED37EA1" w14:textId="122DCA6C" w:rsidR="009D14A7" w:rsidRPr="00F255FC" w:rsidRDefault="009D14A7" w:rsidP="00CD51C0">
      <w:pPr>
        <w:spacing w:after="240"/>
        <w:rPr>
          <w:rFonts w:ascii="Arial" w:hAnsi="Arial" w:cs="Arial"/>
          <w:szCs w:val="24"/>
        </w:rPr>
      </w:pPr>
      <w:r w:rsidRPr="00CC3415">
        <w:rPr>
          <w:rFonts w:ascii="Arial" w:hAnsi="Arial" w:cs="Arial"/>
          <w:szCs w:val="24"/>
        </w:rPr>
        <w:br/>
        <w:t>“You have a right to disagree with decisions affecting your claim</w:t>
      </w:r>
      <w:r w:rsidRPr="00CC3415">
        <w:rPr>
          <w:rFonts w:ascii="Arial" w:hAnsi="Arial" w:cs="Arial"/>
          <w:szCs w:val="24"/>
          <w:u w:val="single"/>
        </w:rPr>
        <w:t>, which includes seeking Independent Medical Review of the decision. (See attached application.)</w:t>
      </w:r>
      <w:r w:rsidRPr="00CC3415">
        <w:rPr>
          <w:rFonts w:ascii="Arial" w:hAnsi="Arial" w:cs="Arial"/>
          <w:szCs w:val="24"/>
        </w:rPr>
        <w:t xml:space="preserve"> If you have questions about the information in this notice, please call me (insert claims adjuster’s or appropria</w:t>
      </w:r>
      <w:r w:rsidR="00FB0257" w:rsidRPr="00CC3415">
        <w:rPr>
          <w:rFonts w:ascii="Arial" w:hAnsi="Arial" w:cs="Arial"/>
          <w:szCs w:val="24"/>
        </w:rPr>
        <w:t>te contact’s name in parentheses</w:t>
      </w:r>
      <w:r w:rsidRPr="00CC3415">
        <w:rPr>
          <w:rFonts w:ascii="Arial" w:hAnsi="Arial" w:cs="Arial"/>
          <w:szCs w:val="24"/>
        </w:rPr>
        <w:t>) at (insert telephone number). However, if you are represented by an attorney, please contact your attorney instead of me.</w:t>
      </w:r>
      <w:r w:rsidRPr="00CC3415">
        <w:rPr>
          <w:rFonts w:ascii="Arial" w:hAnsi="Arial" w:cs="Arial"/>
          <w:szCs w:val="24"/>
          <w:u w:val="single"/>
        </w:rPr>
        <w:t>”</w:t>
      </w:r>
    </w:p>
    <w:p w14:paraId="48B08DA3" w14:textId="01BB423E" w:rsidR="009D14A7" w:rsidRPr="00F255FC" w:rsidRDefault="009D14A7" w:rsidP="00CD51C0">
      <w:pPr>
        <w:spacing w:after="240"/>
        <w:rPr>
          <w:rFonts w:ascii="Arial" w:hAnsi="Arial" w:cs="Arial"/>
          <w:szCs w:val="24"/>
        </w:rPr>
      </w:pPr>
      <w:r w:rsidRPr="00F255FC">
        <w:rPr>
          <w:rFonts w:ascii="Arial" w:hAnsi="Arial" w:cs="Arial"/>
          <w:szCs w:val="24"/>
        </w:rPr>
        <w:t>and</w:t>
      </w:r>
    </w:p>
    <w:p w14:paraId="03F3251C" w14:textId="77777777" w:rsidR="00CD51C0" w:rsidRDefault="009D14A7" w:rsidP="00CD51C0">
      <w:pPr>
        <w:spacing w:after="240"/>
        <w:contextualSpacing/>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21E35A2C" w:rsidR="009D14A7" w:rsidRDefault="009D14A7" w:rsidP="00CD51C0">
      <w:pPr>
        <w:spacing w:after="240"/>
        <w:contextualSpacing/>
        <w:rPr>
          <w:rFonts w:ascii="Arial" w:hAnsi="Arial" w:cs="Arial"/>
          <w:szCs w:val="24"/>
        </w:rPr>
      </w:pPr>
      <w:r w:rsidRPr="00F255FC">
        <w:rPr>
          <w:rFonts w:ascii="Arial" w:hAnsi="Arial" w:cs="Arial"/>
          <w:szCs w:val="24"/>
        </w:rPr>
        <w:br/>
      </w:r>
      <w:r w:rsidR="00841F44" w:rsidRPr="00CC3415">
        <w:rPr>
          <w:rFonts w:ascii="Arial" w:hAnsi="Arial" w:cs="Arial"/>
          <w:szCs w:val="24"/>
          <w:u w:val="single"/>
        </w:rPr>
        <w:t>(13</w:t>
      </w:r>
      <w:r w:rsidRPr="00CC3415">
        <w:rPr>
          <w:rFonts w:ascii="Arial" w:hAnsi="Arial" w:cs="Arial"/>
          <w:szCs w:val="24"/>
          <w:u w:val="single"/>
        </w:rPr>
        <w:t xml:space="preserve">) </w:t>
      </w:r>
      <w:r w:rsidRPr="00CC3415">
        <w:rPr>
          <w:rFonts w:ascii="Arial" w:hAnsi="Arial" w:cs="Arial"/>
          <w:strike/>
          <w:szCs w:val="24"/>
        </w:rPr>
        <w:t>(J)</w:t>
      </w:r>
      <w:r w:rsidRPr="00CC3415">
        <w:rPr>
          <w:rFonts w:ascii="Arial" w:hAnsi="Arial" w:cs="Arial"/>
          <w:szCs w:val="24"/>
        </w:rPr>
        <w:t xml:space="preserve"> Details about the claims administrator's internal utilization review appeals process for the requesting physician, if any, including with respect to disputes over the necessity of or availability of the requested information, and a clear statement that the internal appeals process is </w:t>
      </w:r>
      <w:r w:rsidRPr="00CC3415">
        <w:rPr>
          <w:rFonts w:ascii="Arial" w:hAnsi="Arial" w:cs="Arial"/>
          <w:szCs w:val="24"/>
          <w:u w:val="single"/>
        </w:rPr>
        <w:t>a</w:t>
      </w:r>
      <w:r w:rsidRPr="00CC3415">
        <w:rPr>
          <w:rFonts w:ascii="Arial" w:hAnsi="Arial" w:cs="Arial"/>
          <w:szCs w:val="24"/>
        </w:rPr>
        <w:t xml:space="preserve"> voluntary process that neither triggers nor bars use of the dispute resolution procedures of Labor Code section 4610.5 and 4610.6, but may be pursued on an optional basis.</w:t>
      </w:r>
    </w:p>
    <w:p w14:paraId="56BD2EC3" w14:textId="77777777" w:rsidR="00CD51C0" w:rsidRPr="00CC3415" w:rsidRDefault="00CD51C0" w:rsidP="00CD51C0">
      <w:pPr>
        <w:spacing w:after="240"/>
        <w:contextualSpacing/>
        <w:rPr>
          <w:rFonts w:ascii="Arial" w:hAnsi="Arial" w:cs="Arial"/>
          <w:szCs w:val="24"/>
        </w:rPr>
      </w:pPr>
    </w:p>
    <w:p w14:paraId="782BFD81" w14:textId="32B7DB30" w:rsidR="009D14A7" w:rsidRPr="00CC3415" w:rsidRDefault="00841F44" w:rsidP="00CD51C0">
      <w:pPr>
        <w:spacing w:after="240"/>
        <w:rPr>
          <w:rFonts w:ascii="Arial" w:hAnsi="Arial" w:cs="Arial"/>
          <w:szCs w:val="24"/>
        </w:rPr>
      </w:pPr>
      <w:r w:rsidRPr="00CC3415">
        <w:rPr>
          <w:rFonts w:ascii="Arial" w:hAnsi="Arial" w:cs="Arial"/>
          <w:szCs w:val="24"/>
          <w:u w:val="single"/>
        </w:rPr>
        <w:t>(14</w:t>
      </w:r>
      <w:r w:rsidR="009D14A7" w:rsidRPr="00CC3415">
        <w:rPr>
          <w:rFonts w:ascii="Arial" w:hAnsi="Arial" w:cs="Arial"/>
          <w:szCs w:val="24"/>
          <w:u w:val="single"/>
        </w:rPr>
        <w:t xml:space="preserve">) </w:t>
      </w:r>
      <w:r w:rsidR="009D14A7" w:rsidRPr="00CC3415">
        <w:rPr>
          <w:rFonts w:ascii="Arial" w:hAnsi="Arial" w:cs="Arial"/>
          <w:strike/>
          <w:szCs w:val="24"/>
        </w:rPr>
        <w:t>(K)</w:t>
      </w:r>
      <w:r w:rsidR="009D14A7" w:rsidRPr="00CC3415">
        <w:rPr>
          <w:rFonts w:ascii="Arial" w:hAnsi="Arial" w:cs="Arial"/>
          <w:szCs w:val="24"/>
        </w:rPr>
        <w:t xml:space="preserve"> The written decision modifying</w:t>
      </w:r>
      <w:r w:rsidR="009D14A7" w:rsidRPr="00CC3415">
        <w:rPr>
          <w:rFonts w:ascii="Arial" w:hAnsi="Arial" w:cs="Arial"/>
          <w:strike/>
          <w:szCs w:val="24"/>
        </w:rPr>
        <w:t>, delaying</w:t>
      </w:r>
      <w:r w:rsidR="009D14A7" w:rsidRPr="00CC3415">
        <w:rPr>
          <w:rFonts w:ascii="Arial" w:hAnsi="Arial" w:cs="Arial"/>
          <w:szCs w:val="24"/>
        </w:rPr>
        <w:t xml:space="preserve"> or denying treatment authorization provided to the requesting physician shall also contain the name and specialty of the reviewer or</w:t>
      </w:r>
      <w:r w:rsidR="00915610" w:rsidRPr="00CC3415">
        <w:rPr>
          <w:rFonts w:ascii="Arial" w:hAnsi="Arial" w:cs="Arial"/>
          <w:szCs w:val="24"/>
          <w:u w:val="single"/>
        </w:rPr>
        <w:t>, if applicable,</w:t>
      </w:r>
      <w:r w:rsidR="009D14A7" w:rsidRPr="00CC3415">
        <w:rPr>
          <w:rFonts w:ascii="Arial" w:hAnsi="Arial" w:cs="Arial"/>
          <w:szCs w:val="24"/>
        </w:rPr>
        <w:t xml:space="preserve"> expert reviewer, and the telephone number in the United States of the</w:t>
      </w:r>
      <w:r w:rsidR="0042576C" w:rsidRPr="00CC3415">
        <w:rPr>
          <w:rFonts w:ascii="Arial" w:hAnsi="Arial" w:cs="Arial"/>
          <w:szCs w:val="24"/>
        </w:rPr>
        <w:t xml:space="preserve"> </w:t>
      </w:r>
      <w:r w:rsidR="009D14A7" w:rsidRPr="00CC3415">
        <w:rPr>
          <w:rFonts w:ascii="Arial" w:hAnsi="Arial" w:cs="Arial"/>
          <w:szCs w:val="24"/>
        </w:rPr>
        <w:t>reviewer or expert reviewer. The written decision shall also disclose the hours of availability of either the reviewer, the expert reviewer</w:t>
      </w:r>
      <w:r w:rsidR="00915610" w:rsidRPr="00CC3415">
        <w:rPr>
          <w:rFonts w:ascii="Arial" w:hAnsi="Arial" w:cs="Arial"/>
          <w:szCs w:val="24"/>
          <w:u w:val="single"/>
        </w:rPr>
        <w:t>,</w:t>
      </w:r>
      <w:r w:rsidR="009D14A7" w:rsidRPr="00CC3415">
        <w:rPr>
          <w:rFonts w:ascii="Arial" w:hAnsi="Arial" w:cs="Arial"/>
          <w:szCs w:val="24"/>
        </w:rPr>
        <w:t xml:space="preserve"> or the medical director for the treating physician to discuss the decision which shall be, at a minimum, four (4) hours per week during normal business hours, 9:00 AM to 5:30 PM., Pacific Time. In the event the </w:t>
      </w:r>
      <w:r w:rsidR="0042576C" w:rsidRPr="00CC3415">
        <w:rPr>
          <w:rFonts w:ascii="Arial" w:hAnsi="Arial" w:cs="Arial"/>
          <w:szCs w:val="24"/>
          <w:u w:val="single"/>
        </w:rPr>
        <w:t>physician</w:t>
      </w:r>
      <w:r w:rsidR="0042576C" w:rsidRPr="00CC3415">
        <w:rPr>
          <w:rFonts w:ascii="Arial" w:hAnsi="Arial" w:cs="Arial"/>
          <w:szCs w:val="24"/>
        </w:rPr>
        <w:t xml:space="preserve"> </w:t>
      </w:r>
      <w:r w:rsidR="009D14A7" w:rsidRPr="00CC3415">
        <w:rPr>
          <w:rFonts w:ascii="Arial" w:hAnsi="Arial" w:cs="Arial"/>
          <w:szCs w:val="24"/>
        </w:rPr>
        <w:t xml:space="preserve">reviewer is unavailable, the requesting physician may discuss the written decision with another </w:t>
      </w:r>
      <w:r w:rsidR="0042576C" w:rsidRPr="00CC3415">
        <w:rPr>
          <w:rFonts w:ascii="Arial" w:hAnsi="Arial" w:cs="Arial"/>
          <w:szCs w:val="24"/>
          <w:u w:val="single"/>
        </w:rPr>
        <w:t>physician</w:t>
      </w:r>
      <w:r w:rsidR="0042576C" w:rsidRPr="00CC3415">
        <w:rPr>
          <w:rFonts w:ascii="Arial" w:hAnsi="Arial" w:cs="Arial"/>
          <w:szCs w:val="24"/>
        </w:rPr>
        <w:t xml:space="preserve"> </w:t>
      </w:r>
      <w:r w:rsidR="009D14A7" w:rsidRPr="00CC3415">
        <w:rPr>
          <w:rFonts w:ascii="Arial" w:hAnsi="Arial" w:cs="Arial"/>
          <w:szCs w:val="24"/>
        </w:rPr>
        <w:t>reviewer who is competent to evaluate the specific clinical issues involved in the medical treatment services.</w:t>
      </w:r>
    </w:p>
    <w:p w14:paraId="4AA92497" w14:textId="52608CF0" w:rsidR="009A2201" w:rsidRPr="00CC3415" w:rsidRDefault="00C10927" w:rsidP="00CD51C0">
      <w:pPr>
        <w:spacing w:after="240"/>
        <w:rPr>
          <w:rFonts w:ascii="Arial" w:hAnsi="Arial" w:cs="Arial"/>
          <w:szCs w:val="24"/>
        </w:rPr>
      </w:pPr>
      <w:r w:rsidRPr="00CC3415">
        <w:rPr>
          <w:rFonts w:ascii="Arial" w:hAnsi="Arial" w:cs="Arial"/>
          <w:szCs w:val="24"/>
          <w:u w:val="single"/>
        </w:rPr>
        <w:t xml:space="preserve"> </w:t>
      </w:r>
      <w:r w:rsidR="009A2201" w:rsidRPr="00CC3415">
        <w:rPr>
          <w:rFonts w:ascii="Arial" w:hAnsi="Arial" w:cs="Arial"/>
          <w:szCs w:val="24"/>
          <w:u w:val="single"/>
        </w:rPr>
        <w:t xml:space="preserve">(f) </w:t>
      </w:r>
      <w:r w:rsidR="009A2201" w:rsidRPr="00CC3415">
        <w:rPr>
          <w:rFonts w:ascii="Arial" w:hAnsi="Arial" w:cs="Arial"/>
          <w:strike/>
          <w:szCs w:val="24"/>
        </w:rPr>
        <w:t>(6)</w:t>
      </w:r>
      <w:r w:rsidR="009A2201" w:rsidRPr="00F255FC">
        <w:rPr>
          <w:rFonts w:ascii="Arial" w:hAnsi="Arial" w:cs="Arial"/>
          <w:strike/>
          <w:szCs w:val="24"/>
        </w:rPr>
        <w:t xml:space="preserve"> </w:t>
      </w:r>
      <w:r w:rsidR="009A2201" w:rsidRPr="00F255FC">
        <w:rPr>
          <w:rFonts w:ascii="Arial" w:hAnsi="Arial" w:cs="Arial"/>
          <w:szCs w:val="24"/>
        </w:rPr>
        <w:t>The following requirements shall be met prior to a concurrent review decision to deny authorization for medical treatment:</w:t>
      </w:r>
      <w:r w:rsidR="009A2201" w:rsidRPr="00F255FC">
        <w:rPr>
          <w:rFonts w:ascii="Arial" w:hAnsi="Arial" w:cs="Arial"/>
          <w:szCs w:val="24"/>
        </w:rPr>
        <w:br/>
      </w:r>
      <w:r w:rsidR="009A2201" w:rsidRPr="00F255FC">
        <w:rPr>
          <w:rFonts w:ascii="Arial" w:hAnsi="Arial" w:cs="Arial"/>
          <w:szCs w:val="24"/>
        </w:rPr>
        <w:br/>
      </w:r>
      <w:r w:rsidR="009A2201" w:rsidRPr="00CC3415">
        <w:rPr>
          <w:rFonts w:ascii="Arial" w:hAnsi="Arial" w:cs="Arial"/>
          <w:szCs w:val="24"/>
          <w:u w:val="single"/>
        </w:rPr>
        <w:t xml:space="preserve">(1) </w:t>
      </w:r>
      <w:r w:rsidR="009A2201" w:rsidRPr="00CC3415">
        <w:rPr>
          <w:rFonts w:ascii="Arial" w:hAnsi="Arial" w:cs="Arial"/>
          <w:strike/>
          <w:szCs w:val="24"/>
        </w:rPr>
        <w:t>(A)</w:t>
      </w:r>
      <w:r w:rsidR="009A2201" w:rsidRPr="00CC3415">
        <w:rPr>
          <w:rFonts w:ascii="Arial" w:hAnsi="Arial" w:cs="Arial"/>
          <w:szCs w:val="24"/>
        </w:rPr>
        <w:t xml:space="preserve"> Medical care shall not be discontinued until the requesting physician has been notified of the decision and a care plan has been agreed upon by the requesting physician that is appropriate for the medical needs of the employee. </w:t>
      </w:r>
    </w:p>
    <w:p w14:paraId="15B61245" w14:textId="5D0BBE7C" w:rsidR="009A2201" w:rsidRPr="00CC3415" w:rsidRDefault="009A2201" w:rsidP="00CD51C0">
      <w:pPr>
        <w:spacing w:after="240"/>
        <w:rPr>
          <w:rFonts w:ascii="Arial" w:hAnsi="Arial" w:cs="Arial"/>
          <w:szCs w:val="24"/>
        </w:rPr>
      </w:pPr>
      <w:r w:rsidRPr="00CC3415">
        <w:rPr>
          <w:rFonts w:ascii="Arial" w:hAnsi="Arial" w:cs="Arial"/>
          <w:szCs w:val="24"/>
        </w:rPr>
        <w:t xml:space="preserve">(2) </w:t>
      </w:r>
      <w:r w:rsidRPr="00CC3415">
        <w:rPr>
          <w:rFonts w:ascii="Arial" w:hAnsi="Arial" w:cs="Arial"/>
          <w:strike/>
          <w:szCs w:val="24"/>
        </w:rPr>
        <w:t>(B)</w:t>
      </w:r>
      <w:r w:rsidRPr="00CC3415">
        <w:rPr>
          <w:rFonts w:ascii="Arial" w:hAnsi="Arial" w:cs="Arial"/>
          <w:szCs w:val="24"/>
        </w:rPr>
        <w:t xml:space="preserve"> Medical care provided during a concurrent review shall be treatment that is medically necessary</w:t>
      </w:r>
      <w:r w:rsidRPr="00CC3415">
        <w:rPr>
          <w:rFonts w:ascii="Arial" w:hAnsi="Arial" w:cs="Arial"/>
          <w:i/>
          <w:szCs w:val="24"/>
        </w:rPr>
        <w:t xml:space="preserve"> </w:t>
      </w:r>
      <w:r w:rsidRPr="00CC3415">
        <w:rPr>
          <w:rFonts w:ascii="Arial" w:hAnsi="Arial" w:cs="Arial"/>
          <w:szCs w:val="24"/>
        </w:rPr>
        <w:t>to cure or relieve from the effects of the industrial injury.</w:t>
      </w:r>
    </w:p>
    <w:p w14:paraId="44C71852" w14:textId="5C1199EE" w:rsidR="009D14A7" w:rsidRPr="00CD51C0" w:rsidRDefault="009A2201" w:rsidP="00CD51C0">
      <w:pPr>
        <w:spacing w:after="360"/>
        <w:rPr>
          <w:rFonts w:ascii="Arial" w:hAnsi="Arial" w:cs="Arial"/>
          <w:szCs w:val="24"/>
          <w:u w:val="single"/>
        </w:rPr>
      </w:pPr>
      <w:r w:rsidRPr="00CC3415">
        <w:rPr>
          <w:rFonts w:ascii="Arial" w:hAnsi="Arial" w:cs="Arial"/>
          <w:szCs w:val="24"/>
          <w:u w:val="single"/>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24FCE1ED" w14:textId="77777777" w:rsidR="009D14A7" w:rsidRPr="00CC3415" w:rsidRDefault="009D14A7" w:rsidP="009D14A7">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41709EC7" w14:textId="54E997BA" w:rsidR="008B3DD3" w:rsidRPr="00B47E4B" w:rsidRDefault="009D14A7" w:rsidP="00B47E4B">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18880F23" w14:textId="20501F42" w:rsidR="007B6163" w:rsidRPr="00D81ABC" w:rsidRDefault="00A13E7B" w:rsidP="00D81ABC">
      <w:pPr>
        <w:spacing w:after="240"/>
        <w:rPr>
          <w:rFonts w:ascii="Arial" w:hAnsi="Arial" w:cs="Arial"/>
          <w:b/>
          <w:bCs/>
          <w:szCs w:val="24"/>
          <w:u w:val="single"/>
        </w:rPr>
      </w:pPr>
      <w:r w:rsidRPr="00D81ABC">
        <w:rPr>
          <w:rFonts w:ascii="Arial" w:hAnsi="Arial" w:cs="Arial"/>
          <w:b/>
          <w:bCs/>
          <w:szCs w:val="24"/>
          <w:u w:val="single"/>
        </w:rPr>
        <w:t>§9792.9.</w:t>
      </w:r>
      <w:r w:rsidR="00793E9A" w:rsidRPr="00D81ABC">
        <w:rPr>
          <w:rFonts w:ascii="Arial" w:hAnsi="Arial" w:cs="Arial"/>
          <w:b/>
          <w:bCs/>
          <w:szCs w:val="24"/>
          <w:u w:val="single"/>
        </w:rPr>
        <w:t>6</w:t>
      </w:r>
      <w:r w:rsidRPr="00D81ABC">
        <w:rPr>
          <w:rFonts w:ascii="Arial" w:hAnsi="Arial" w:cs="Arial"/>
          <w:b/>
          <w:bCs/>
          <w:szCs w:val="24"/>
          <w:u w:val="single"/>
        </w:rPr>
        <w:t xml:space="preserve">. Utilization Review — Extension of Timeframe for Decision.  </w:t>
      </w:r>
    </w:p>
    <w:p w14:paraId="36B97933" w14:textId="4645A61F" w:rsidR="005755CC" w:rsidRPr="00CC3415" w:rsidRDefault="00793E9A" w:rsidP="0017593F">
      <w:pPr>
        <w:spacing w:after="240"/>
        <w:rPr>
          <w:rFonts w:ascii="Arial" w:hAnsi="Arial" w:cs="Arial"/>
          <w:szCs w:val="24"/>
        </w:rPr>
      </w:pPr>
      <w:r w:rsidRPr="00CC3415">
        <w:rPr>
          <w:rFonts w:ascii="Arial" w:hAnsi="Arial" w:cs="Arial"/>
          <w:szCs w:val="24"/>
          <w:u w:val="single"/>
        </w:rPr>
        <w:t xml:space="preserve">(a) </w:t>
      </w:r>
      <w:r w:rsidR="007B6163" w:rsidRPr="00CC3415">
        <w:rPr>
          <w:rFonts w:ascii="Arial" w:hAnsi="Arial" w:cs="Arial"/>
          <w:strike/>
          <w:szCs w:val="24"/>
        </w:rPr>
        <w:t>(f)</w:t>
      </w:r>
      <w:r w:rsidR="007B6163" w:rsidRPr="00CC3415">
        <w:rPr>
          <w:rFonts w:ascii="Arial" w:hAnsi="Arial" w:cs="Arial"/>
          <w:szCs w:val="24"/>
        </w:rPr>
        <w:t>(1)  The timeframe</w:t>
      </w:r>
      <w:r w:rsidR="008938AD" w:rsidRPr="00CC3415">
        <w:rPr>
          <w:rFonts w:ascii="Arial" w:hAnsi="Arial" w:cs="Arial"/>
          <w:szCs w:val="24"/>
          <w:u w:val="single"/>
        </w:rPr>
        <w:t>s</w:t>
      </w:r>
      <w:r w:rsidR="007B6163" w:rsidRPr="00CC3415">
        <w:rPr>
          <w:rFonts w:ascii="Arial" w:hAnsi="Arial" w:cs="Arial"/>
          <w:szCs w:val="24"/>
        </w:rPr>
        <w:t xml:space="preserve"> for decisions specified in</w:t>
      </w:r>
      <w:r w:rsidRPr="00CC3415">
        <w:rPr>
          <w:rFonts w:ascii="Arial" w:hAnsi="Arial" w:cs="Arial"/>
          <w:szCs w:val="24"/>
        </w:rPr>
        <w:t xml:space="preserve"> </w:t>
      </w:r>
      <w:r w:rsidRPr="00CC3415">
        <w:rPr>
          <w:rFonts w:ascii="Arial" w:hAnsi="Arial" w:cs="Arial"/>
          <w:szCs w:val="24"/>
          <w:u w:val="single"/>
        </w:rPr>
        <w:t>section 9792.9.3</w:t>
      </w:r>
      <w:r w:rsidR="007B6163" w:rsidRPr="00CC3415">
        <w:rPr>
          <w:rFonts w:ascii="Arial" w:hAnsi="Arial" w:cs="Arial"/>
          <w:szCs w:val="24"/>
        </w:rPr>
        <w:t xml:space="preserve"> </w:t>
      </w:r>
      <w:r w:rsidR="007B6163" w:rsidRPr="00CC3415">
        <w:rPr>
          <w:rFonts w:ascii="Arial" w:hAnsi="Arial" w:cs="Arial"/>
          <w:strike/>
          <w:szCs w:val="24"/>
        </w:rPr>
        <w:t>subdivision (c)</w:t>
      </w:r>
      <w:r w:rsidR="007B6163" w:rsidRPr="00CC3415">
        <w:rPr>
          <w:rFonts w:ascii="Arial" w:hAnsi="Arial" w:cs="Arial"/>
          <w:szCs w:val="24"/>
        </w:rPr>
        <w:t xml:space="preserve"> may only be extended under one or more of the following circumstances:</w:t>
      </w:r>
      <w:r w:rsidR="007B6163" w:rsidRPr="00CC3415">
        <w:rPr>
          <w:rFonts w:ascii="Arial" w:hAnsi="Arial" w:cs="Arial"/>
          <w:szCs w:val="24"/>
        </w:rPr>
        <w:br/>
      </w:r>
      <w:r w:rsidR="007B6163" w:rsidRPr="00CC3415">
        <w:rPr>
          <w:rFonts w:ascii="Arial" w:hAnsi="Arial" w:cs="Arial"/>
          <w:szCs w:val="24"/>
        </w:rPr>
        <w:br/>
        <w:t xml:space="preserve">(A) The </w:t>
      </w:r>
      <w:r w:rsidR="005564DF" w:rsidRPr="00CC3415">
        <w:rPr>
          <w:rFonts w:ascii="Arial" w:hAnsi="Arial" w:cs="Arial"/>
          <w:szCs w:val="24"/>
        </w:rPr>
        <w:t>claims administrator</w:t>
      </w:r>
      <w:r w:rsidR="000D62ED" w:rsidRPr="00CC3415">
        <w:rPr>
          <w:rFonts w:ascii="Arial" w:hAnsi="Arial" w:cs="Arial"/>
          <w:szCs w:val="24"/>
        </w:rPr>
        <w:t xml:space="preserve"> </w:t>
      </w:r>
      <w:r w:rsidR="005564DF" w:rsidRPr="00CC3415">
        <w:rPr>
          <w:rFonts w:ascii="Arial" w:hAnsi="Arial" w:cs="Arial"/>
          <w:szCs w:val="24"/>
        </w:rPr>
        <w:t xml:space="preserve">or </w:t>
      </w:r>
      <w:r w:rsidR="007B6163" w:rsidRPr="00CC3415">
        <w:rPr>
          <w:rFonts w:ascii="Arial" w:hAnsi="Arial" w:cs="Arial"/>
          <w:szCs w:val="24"/>
        </w:rPr>
        <w:t xml:space="preserve">reviewer is not in receipt of all of the </w:t>
      </w:r>
      <w:r w:rsidR="005755CC" w:rsidRPr="00CC3415">
        <w:rPr>
          <w:rFonts w:ascii="Arial" w:hAnsi="Arial" w:cs="Arial"/>
          <w:szCs w:val="24"/>
        </w:rPr>
        <w:t>information reasonably necessary to make a determination.</w:t>
      </w:r>
    </w:p>
    <w:p w14:paraId="046B57F2" w14:textId="7902CBE6" w:rsidR="005755CC" w:rsidRPr="00F255FC" w:rsidRDefault="007B6163" w:rsidP="0017593F">
      <w:pPr>
        <w:spacing w:after="240"/>
        <w:rPr>
          <w:rFonts w:ascii="Arial" w:hAnsi="Arial" w:cs="Arial"/>
          <w:szCs w:val="24"/>
        </w:rPr>
      </w:pPr>
      <w:r w:rsidRPr="00CC3415">
        <w:rPr>
          <w:rFonts w:ascii="Arial" w:hAnsi="Arial" w:cs="Arial"/>
          <w:szCs w:val="24"/>
        </w:rPr>
        <w:t>(B) The</w:t>
      </w:r>
      <w:r w:rsidR="00C83229" w:rsidRPr="00CC3415">
        <w:rPr>
          <w:rFonts w:ascii="Arial" w:hAnsi="Arial" w:cs="Arial"/>
          <w:szCs w:val="24"/>
        </w:rPr>
        <w:t xml:space="preserve"> reviewer </w:t>
      </w:r>
      <w:r w:rsidRPr="00CC3415">
        <w:rPr>
          <w:rFonts w:ascii="Arial" w:hAnsi="Arial" w:cs="Arial"/>
          <w:szCs w:val="24"/>
        </w:rPr>
        <w:t>has asked that an additional examination or test be performed upon the injured worker that is reasonable and consistent with professionally recognized standards of medical practice.</w:t>
      </w:r>
      <w:r w:rsidRPr="00CC3415">
        <w:rPr>
          <w:rFonts w:ascii="Arial" w:hAnsi="Arial" w:cs="Arial"/>
          <w:szCs w:val="24"/>
        </w:rPr>
        <w:br/>
      </w:r>
      <w:r w:rsidRPr="00CC3415">
        <w:rPr>
          <w:rFonts w:ascii="Arial" w:hAnsi="Arial" w:cs="Arial"/>
          <w:szCs w:val="24"/>
        </w:rPr>
        <w:br/>
        <w:t>(C) The</w:t>
      </w:r>
      <w:r w:rsidR="00B64167" w:rsidRPr="00CC3415">
        <w:rPr>
          <w:rFonts w:ascii="Arial" w:hAnsi="Arial" w:cs="Arial"/>
          <w:szCs w:val="24"/>
        </w:rPr>
        <w:t xml:space="preserve"> </w:t>
      </w:r>
      <w:r w:rsidRPr="00CC3415">
        <w:rPr>
          <w:rFonts w:ascii="Arial" w:hAnsi="Arial" w:cs="Arial"/>
          <w:szCs w:val="24"/>
        </w:rPr>
        <w:t>reviewer needs a specialized consultation and review of medical information by an expert reviewer.</w:t>
      </w:r>
    </w:p>
    <w:p w14:paraId="25199E28" w14:textId="7B55322F" w:rsidR="005755CC" w:rsidRPr="001C2CA1" w:rsidRDefault="007F456A" w:rsidP="0017593F">
      <w:pPr>
        <w:spacing w:after="240"/>
        <w:rPr>
          <w:rFonts w:ascii="Arial" w:hAnsi="Arial" w:cs="Arial"/>
          <w:szCs w:val="24"/>
        </w:rPr>
      </w:pPr>
      <w:r w:rsidRPr="001C2CA1">
        <w:rPr>
          <w:rFonts w:ascii="Arial" w:hAnsi="Arial" w:cs="Arial"/>
          <w:szCs w:val="24"/>
          <w:u w:val="single"/>
        </w:rPr>
        <w:t xml:space="preserve">(b)(1) </w:t>
      </w:r>
      <w:r w:rsidR="005755CC" w:rsidRPr="001C2CA1">
        <w:rPr>
          <w:rFonts w:ascii="Arial" w:hAnsi="Arial" w:cs="Arial"/>
          <w:strike/>
          <w:szCs w:val="24"/>
        </w:rPr>
        <w:t>(2) (A)</w:t>
      </w:r>
      <w:r w:rsidR="005755CC" w:rsidRPr="001C2CA1">
        <w:rPr>
          <w:rFonts w:ascii="Arial" w:hAnsi="Arial" w:cs="Arial"/>
          <w:szCs w:val="24"/>
        </w:rPr>
        <w:t xml:space="preserve"> If the circumstance under subdivision </w:t>
      </w:r>
      <w:r w:rsidR="00793E9A" w:rsidRPr="001C2CA1">
        <w:rPr>
          <w:rFonts w:ascii="Arial" w:hAnsi="Arial" w:cs="Arial"/>
          <w:szCs w:val="24"/>
          <w:u w:val="single"/>
        </w:rPr>
        <w:t xml:space="preserve">(a) </w:t>
      </w:r>
      <w:r w:rsidR="005755CC" w:rsidRPr="001C2CA1">
        <w:rPr>
          <w:rFonts w:ascii="Arial" w:hAnsi="Arial" w:cs="Arial"/>
          <w:strike/>
          <w:szCs w:val="24"/>
        </w:rPr>
        <w:t>(f)</w:t>
      </w:r>
      <w:r w:rsidR="005755CC" w:rsidRPr="001C2CA1">
        <w:rPr>
          <w:rFonts w:ascii="Arial" w:hAnsi="Arial" w:cs="Arial"/>
          <w:szCs w:val="24"/>
        </w:rPr>
        <w:t>(1)(A) applies, a reviewer or</w:t>
      </w:r>
      <w:r w:rsidR="00C83229" w:rsidRPr="001C2CA1">
        <w:rPr>
          <w:rFonts w:ascii="Arial" w:hAnsi="Arial" w:cs="Arial"/>
          <w:szCs w:val="24"/>
        </w:rPr>
        <w:t xml:space="preserve"> non-</w:t>
      </w:r>
      <w:r w:rsidR="005755CC" w:rsidRPr="001C2CA1">
        <w:rPr>
          <w:rFonts w:ascii="Arial" w:hAnsi="Arial" w:cs="Arial"/>
          <w:szCs w:val="24"/>
        </w:rPr>
        <w:t xml:space="preserve">physician reviewer shall request the information from the treating physician within five (5) business days from the date of receipt of the request for authorization.  </w:t>
      </w:r>
    </w:p>
    <w:p w14:paraId="25C7423A" w14:textId="0E732A31" w:rsidR="00F563BA" w:rsidRPr="001C2CA1" w:rsidRDefault="007F456A" w:rsidP="0017593F">
      <w:pPr>
        <w:spacing w:after="240"/>
        <w:rPr>
          <w:rFonts w:ascii="Arial" w:hAnsi="Arial" w:cs="Arial"/>
          <w:szCs w:val="24"/>
        </w:rPr>
      </w:pPr>
      <w:r w:rsidRPr="001C2CA1">
        <w:rPr>
          <w:rFonts w:ascii="Arial" w:hAnsi="Arial" w:cs="Arial"/>
          <w:szCs w:val="24"/>
          <w:u w:val="single"/>
        </w:rPr>
        <w:t xml:space="preserve">(2) </w:t>
      </w:r>
      <w:r w:rsidR="007B6163" w:rsidRPr="001C2CA1">
        <w:rPr>
          <w:rFonts w:ascii="Arial" w:hAnsi="Arial" w:cs="Arial"/>
          <w:strike/>
          <w:szCs w:val="24"/>
        </w:rPr>
        <w:t>(</w:t>
      </w:r>
      <w:r w:rsidR="005755CC" w:rsidRPr="001C2CA1">
        <w:rPr>
          <w:rFonts w:ascii="Arial" w:hAnsi="Arial" w:cs="Arial"/>
          <w:strike/>
          <w:szCs w:val="24"/>
        </w:rPr>
        <w:t>B</w:t>
      </w:r>
      <w:r w:rsidR="007B6163" w:rsidRPr="001C2CA1">
        <w:rPr>
          <w:rFonts w:ascii="Arial" w:hAnsi="Arial" w:cs="Arial"/>
          <w:strike/>
          <w:szCs w:val="24"/>
        </w:rPr>
        <w:t>)</w:t>
      </w:r>
      <w:r w:rsidR="007B6163" w:rsidRPr="001C2CA1">
        <w:rPr>
          <w:rFonts w:ascii="Arial" w:hAnsi="Arial" w:cs="Arial"/>
          <w:szCs w:val="24"/>
        </w:rPr>
        <w:t xml:space="preserve"> If </w:t>
      </w:r>
      <w:r w:rsidR="005755CC" w:rsidRPr="001C2CA1">
        <w:rPr>
          <w:rFonts w:ascii="Arial" w:hAnsi="Arial" w:cs="Arial"/>
          <w:szCs w:val="24"/>
        </w:rPr>
        <w:t>any of the circumstances set forth</w:t>
      </w:r>
      <w:r w:rsidR="005755CC" w:rsidRPr="001C2CA1">
        <w:rPr>
          <w:rFonts w:ascii="Arial" w:hAnsi="Arial" w:cs="Arial"/>
          <w:b/>
          <w:szCs w:val="24"/>
        </w:rPr>
        <w:t xml:space="preserve"> </w:t>
      </w:r>
      <w:r w:rsidR="005755CC" w:rsidRPr="001C2CA1">
        <w:rPr>
          <w:rFonts w:ascii="Arial" w:hAnsi="Arial" w:cs="Arial"/>
          <w:szCs w:val="24"/>
        </w:rPr>
        <w:t>in</w:t>
      </w:r>
      <w:r w:rsidR="005755CC" w:rsidRPr="001C2CA1">
        <w:rPr>
          <w:rFonts w:ascii="Arial" w:hAnsi="Arial" w:cs="Arial"/>
          <w:b/>
          <w:szCs w:val="24"/>
        </w:rPr>
        <w:t xml:space="preserve"> </w:t>
      </w:r>
      <w:r w:rsidR="007B6163" w:rsidRPr="001C2CA1">
        <w:rPr>
          <w:rFonts w:ascii="Arial" w:hAnsi="Arial" w:cs="Arial"/>
          <w:szCs w:val="24"/>
        </w:rPr>
        <w:t>subdivisions</w:t>
      </w:r>
      <w:r w:rsidR="00793E9A" w:rsidRPr="001C2CA1">
        <w:rPr>
          <w:rFonts w:ascii="Arial" w:hAnsi="Arial" w:cs="Arial"/>
          <w:szCs w:val="24"/>
        </w:rPr>
        <w:t xml:space="preserve"> </w:t>
      </w:r>
      <w:r w:rsidR="00793E9A" w:rsidRPr="001C2CA1">
        <w:rPr>
          <w:rFonts w:ascii="Arial" w:hAnsi="Arial" w:cs="Arial"/>
          <w:szCs w:val="24"/>
          <w:u w:val="single"/>
        </w:rPr>
        <w:t xml:space="preserve">(a) </w:t>
      </w:r>
      <w:r w:rsidR="00793E9A" w:rsidRPr="001C2CA1">
        <w:rPr>
          <w:rFonts w:ascii="Arial" w:hAnsi="Arial" w:cs="Arial"/>
          <w:strike/>
          <w:szCs w:val="24"/>
        </w:rPr>
        <w:t>(f)</w:t>
      </w:r>
      <w:r w:rsidR="007B6163" w:rsidRPr="001C2CA1">
        <w:rPr>
          <w:rFonts w:ascii="Arial" w:hAnsi="Arial" w:cs="Arial"/>
          <w:szCs w:val="24"/>
        </w:rPr>
        <w:t xml:space="preserve">(1)(B) or (C) </w:t>
      </w:r>
      <w:r w:rsidR="000A2BCE" w:rsidRPr="001C2CA1">
        <w:rPr>
          <w:rFonts w:ascii="Arial" w:hAnsi="Arial" w:cs="Arial"/>
          <w:szCs w:val="24"/>
        </w:rPr>
        <w:t xml:space="preserve">are deemed to </w:t>
      </w:r>
      <w:r w:rsidR="007B6163" w:rsidRPr="001C2CA1">
        <w:rPr>
          <w:rFonts w:ascii="Arial" w:hAnsi="Arial" w:cs="Arial"/>
          <w:szCs w:val="24"/>
        </w:rPr>
        <w:t>apply</w:t>
      </w:r>
      <w:r w:rsidR="006F0351" w:rsidRPr="001C2CA1">
        <w:rPr>
          <w:rFonts w:ascii="Arial" w:hAnsi="Arial" w:cs="Arial"/>
          <w:b/>
          <w:szCs w:val="24"/>
        </w:rPr>
        <w:t xml:space="preserve"> </w:t>
      </w:r>
      <w:r w:rsidR="006F0351" w:rsidRPr="001C2CA1">
        <w:rPr>
          <w:rFonts w:ascii="Arial" w:hAnsi="Arial" w:cs="Arial"/>
          <w:szCs w:val="24"/>
        </w:rPr>
        <w:t xml:space="preserve">following the receipt of a </w:t>
      </w:r>
      <w:r w:rsidR="00793E9A" w:rsidRPr="001C2CA1">
        <w:rPr>
          <w:rFonts w:ascii="Arial" w:hAnsi="Arial" w:cs="Arial"/>
          <w:szCs w:val="24"/>
          <w:u w:val="single"/>
        </w:rPr>
        <w:t xml:space="preserve">complete or accepted </w:t>
      </w:r>
      <w:r w:rsidR="00B96D5C" w:rsidRPr="001C2CA1">
        <w:rPr>
          <w:rFonts w:ascii="Arial" w:hAnsi="Arial" w:cs="Arial"/>
          <w:szCs w:val="24"/>
          <w:u w:val="single"/>
        </w:rPr>
        <w:t>request for authorization</w:t>
      </w:r>
      <w:r w:rsidR="00B96D5C" w:rsidRPr="001C2CA1">
        <w:rPr>
          <w:rFonts w:ascii="Arial" w:hAnsi="Arial" w:cs="Arial"/>
          <w:szCs w:val="24"/>
        </w:rPr>
        <w:t xml:space="preserve"> </w:t>
      </w:r>
      <w:r w:rsidR="00B96D5C" w:rsidRPr="001C2CA1">
        <w:rPr>
          <w:rFonts w:ascii="Arial" w:hAnsi="Arial" w:cs="Arial"/>
          <w:strike/>
          <w:szCs w:val="24"/>
        </w:rPr>
        <w:t xml:space="preserve">DWC Form RFA </w:t>
      </w:r>
      <w:r w:rsidR="006F0351" w:rsidRPr="001C2CA1">
        <w:rPr>
          <w:rFonts w:ascii="Arial" w:hAnsi="Arial" w:cs="Arial"/>
          <w:strike/>
          <w:szCs w:val="24"/>
        </w:rPr>
        <w:t>or accepted request for authorization</w:t>
      </w:r>
      <w:r w:rsidR="007B6163" w:rsidRPr="001C2CA1">
        <w:rPr>
          <w:rFonts w:ascii="Arial" w:hAnsi="Arial" w:cs="Arial"/>
          <w:szCs w:val="24"/>
        </w:rPr>
        <w:t>, the</w:t>
      </w:r>
      <w:r w:rsidR="0096032A" w:rsidRPr="001C2CA1">
        <w:rPr>
          <w:rFonts w:ascii="Arial" w:hAnsi="Arial" w:cs="Arial"/>
          <w:szCs w:val="24"/>
        </w:rPr>
        <w:t xml:space="preserve"> </w:t>
      </w:r>
      <w:r w:rsidR="00C83229" w:rsidRPr="001C2CA1">
        <w:rPr>
          <w:rFonts w:ascii="Arial" w:hAnsi="Arial" w:cs="Arial"/>
          <w:szCs w:val="24"/>
          <w:u w:val="single"/>
        </w:rPr>
        <w:t xml:space="preserve">physician </w:t>
      </w:r>
      <w:r w:rsidR="007B6163" w:rsidRPr="001C2CA1">
        <w:rPr>
          <w:rFonts w:ascii="Arial" w:hAnsi="Arial" w:cs="Arial"/>
          <w:szCs w:val="24"/>
        </w:rPr>
        <w:t>reviewer</w:t>
      </w:r>
      <w:r w:rsidR="008B7A15" w:rsidRPr="001C2CA1">
        <w:rPr>
          <w:rFonts w:ascii="Arial" w:hAnsi="Arial" w:cs="Arial"/>
          <w:szCs w:val="24"/>
        </w:rPr>
        <w:t xml:space="preserve"> </w:t>
      </w:r>
      <w:r w:rsidR="007B6163" w:rsidRPr="001C2CA1">
        <w:rPr>
          <w:rFonts w:ascii="Arial" w:hAnsi="Arial" w:cs="Arial"/>
          <w:szCs w:val="24"/>
        </w:rPr>
        <w:t xml:space="preserve">shall </w:t>
      </w:r>
      <w:r w:rsidR="009A6916" w:rsidRPr="001C2CA1">
        <w:rPr>
          <w:rFonts w:ascii="Arial" w:hAnsi="Arial" w:cs="Arial"/>
          <w:szCs w:val="24"/>
        </w:rPr>
        <w:t xml:space="preserve">within five (5) business days from the date of receipt of the request for authorization </w:t>
      </w:r>
      <w:r w:rsidR="007B6163" w:rsidRPr="001C2CA1">
        <w:rPr>
          <w:rFonts w:ascii="Arial" w:hAnsi="Arial" w:cs="Arial"/>
          <w:szCs w:val="24"/>
        </w:rPr>
        <w:t xml:space="preserve">notify the requesting physician, the injured worker, and if the injured worker is represented by counsel, the injured worker's attorney in writing, that </w:t>
      </w:r>
      <w:r w:rsidR="00C83229" w:rsidRPr="001C2CA1">
        <w:rPr>
          <w:rFonts w:ascii="Arial" w:hAnsi="Arial" w:cs="Arial"/>
          <w:szCs w:val="24"/>
        </w:rPr>
        <w:t>the reviewer cannot make a decision</w:t>
      </w:r>
      <w:r w:rsidR="008B7A15" w:rsidRPr="001C2CA1">
        <w:rPr>
          <w:rFonts w:ascii="Arial" w:hAnsi="Arial" w:cs="Arial"/>
          <w:szCs w:val="24"/>
        </w:rPr>
        <w:t xml:space="preserve"> </w:t>
      </w:r>
      <w:r w:rsidR="007B6163" w:rsidRPr="001C2CA1">
        <w:rPr>
          <w:rFonts w:ascii="Arial" w:hAnsi="Arial" w:cs="Arial"/>
          <w:szCs w:val="24"/>
        </w:rPr>
        <w:t xml:space="preserve">within the required timeframe, and </w:t>
      </w:r>
      <w:r w:rsidR="009A6916" w:rsidRPr="001C2CA1">
        <w:rPr>
          <w:rFonts w:ascii="Arial" w:hAnsi="Arial" w:cs="Arial"/>
          <w:szCs w:val="24"/>
        </w:rPr>
        <w:t>request, as applicable,</w:t>
      </w:r>
      <w:r w:rsidR="0060006A" w:rsidRPr="001C2CA1">
        <w:rPr>
          <w:rFonts w:ascii="Arial" w:hAnsi="Arial" w:cs="Arial"/>
          <w:b/>
          <w:szCs w:val="24"/>
        </w:rPr>
        <w:t xml:space="preserve"> </w:t>
      </w:r>
      <w:r w:rsidR="007B6163" w:rsidRPr="001C2CA1">
        <w:rPr>
          <w:rFonts w:ascii="Arial" w:hAnsi="Arial" w:cs="Arial"/>
          <w:szCs w:val="24"/>
        </w:rPr>
        <w:t>the additional examinations or tests required,</w:t>
      </w:r>
      <w:r w:rsidR="007B6163" w:rsidRPr="001C2CA1">
        <w:rPr>
          <w:rFonts w:ascii="Arial" w:hAnsi="Arial" w:cs="Arial"/>
          <w:szCs w:val="24"/>
          <w:u w:val="single"/>
        </w:rPr>
        <w:t xml:space="preserve"> or </w:t>
      </w:r>
      <w:r w:rsidR="00F563BA" w:rsidRPr="001C2CA1">
        <w:rPr>
          <w:rFonts w:ascii="Arial" w:hAnsi="Arial" w:cs="Arial"/>
          <w:szCs w:val="24"/>
          <w:u w:val="single"/>
        </w:rPr>
        <w:t>indicate that a consultation by an expert reviewer is needed, in which case, the specialty of the expert reviewer to be consulted must be identified.</w:t>
      </w:r>
      <w:r w:rsidR="007B6163" w:rsidRPr="001C2CA1">
        <w:rPr>
          <w:rFonts w:ascii="Arial" w:hAnsi="Arial" w:cs="Arial"/>
          <w:strike/>
          <w:szCs w:val="24"/>
        </w:rPr>
        <w:t>the specialty of the expert reviewer to be consulted. The reviewer shall also notify the requesting physician, the injured worker, and if the injured worker is represented by counsel, the injured worker's attorney of the anticipated date on which a decision will be rendered</w:t>
      </w:r>
      <w:r w:rsidR="00541A75" w:rsidRPr="001C2CA1">
        <w:rPr>
          <w:rFonts w:ascii="Arial" w:hAnsi="Arial" w:cs="Arial"/>
          <w:strike/>
          <w:szCs w:val="24"/>
        </w:rPr>
        <w:t>.</w:t>
      </w:r>
    </w:p>
    <w:p w14:paraId="233F2346" w14:textId="732649AD" w:rsidR="00F30BD8" w:rsidRPr="00F255FC" w:rsidRDefault="007F456A" w:rsidP="0017593F">
      <w:pPr>
        <w:spacing w:after="240"/>
        <w:rPr>
          <w:rFonts w:ascii="Arial" w:hAnsi="Arial" w:cs="Arial"/>
          <w:szCs w:val="24"/>
        </w:rPr>
      </w:pPr>
      <w:r w:rsidRPr="001C2CA1">
        <w:rPr>
          <w:rFonts w:ascii="Arial" w:hAnsi="Arial" w:cs="Arial"/>
          <w:szCs w:val="24"/>
          <w:u w:val="single"/>
        </w:rPr>
        <w:t xml:space="preserve">(c) (1) </w:t>
      </w:r>
      <w:r w:rsidR="005C4419" w:rsidRPr="001C2CA1">
        <w:rPr>
          <w:rFonts w:ascii="Arial" w:hAnsi="Arial" w:cs="Arial"/>
          <w:strike/>
          <w:szCs w:val="24"/>
        </w:rPr>
        <w:t>(3) (A)</w:t>
      </w:r>
      <w:r w:rsidR="005C4419" w:rsidRPr="001C2CA1">
        <w:rPr>
          <w:rFonts w:ascii="Arial" w:hAnsi="Arial" w:cs="Arial"/>
          <w:szCs w:val="24"/>
        </w:rPr>
        <w:t xml:space="preserve"> If the information reasonably necessary to make a determination under subdivision </w:t>
      </w:r>
      <w:r w:rsidR="00793E9A" w:rsidRPr="001C2CA1">
        <w:rPr>
          <w:rFonts w:ascii="Arial" w:hAnsi="Arial" w:cs="Arial"/>
          <w:szCs w:val="24"/>
          <w:u w:val="single"/>
        </w:rPr>
        <w:t xml:space="preserve">(a) </w:t>
      </w:r>
      <w:r w:rsidR="005C4419" w:rsidRPr="001C2CA1">
        <w:rPr>
          <w:rFonts w:ascii="Arial" w:hAnsi="Arial" w:cs="Arial"/>
          <w:strike/>
          <w:szCs w:val="24"/>
        </w:rPr>
        <w:t>(f)</w:t>
      </w:r>
      <w:r w:rsidR="00793E9A" w:rsidRPr="001C2CA1">
        <w:rPr>
          <w:rFonts w:ascii="Arial" w:hAnsi="Arial" w:cs="Arial"/>
          <w:szCs w:val="24"/>
        </w:rPr>
        <w:t xml:space="preserve"> </w:t>
      </w:r>
      <w:r w:rsidR="005C4419" w:rsidRPr="001C2CA1">
        <w:rPr>
          <w:rFonts w:ascii="Arial" w:hAnsi="Arial" w:cs="Arial"/>
          <w:szCs w:val="24"/>
        </w:rPr>
        <w:t xml:space="preserve">(1)(A) that is requested by the reviewer or non-physician reviewer is not received within fourteen (14) days from receipt of the completed </w:t>
      </w:r>
      <w:r w:rsidR="00793E9A" w:rsidRPr="001C2CA1">
        <w:rPr>
          <w:rFonts w:ascii="Arial" w:hAnsi="Arial" w:cs="Arial"/>
          <w:szCs w:val="24"/>
          <w:u w:val="single"/>
        </w:rPr>
        <w:t xml:space="preserve">or accepted </w:t>
      </w:r>
      <w:r w:rsidR="005C4419" w:rsidRPr="001C2CA1">
        <w:rPr>
          <w:rFonts w:ascii="Arial" w:hAnsi="Arial" w:cs="Arial"/>
          <w:szCs w:val="24"/>
        </w:rPr>
        <w:t xml:space="preserve">request for authorization for prospective or concurrent review, or within thirty (30) days of the request for retrospective review, </w:t>
      </w:r>
      <w:r w:rsidR="00826EFA" w:rsidRPr="001C2CA1">
        <w:rPr>
          <w:rFonts w:ascii="Arial" w:hAnsi="Arial" w:cs="Arial"/>
          <w:strike/>
          <w:szCs w:val="24"/>
        </w:rPr>
        <w:t>the</w:t>
      </w:r>
      <w:r w:rsidR="00826EFA" w:rsidRPr="001C2CA1">
        <w:rPr>
          <w:rFonts w:ascii="Arial" w:hAnsi="Arial" w:cs="Arial"/>
          <w:szCs w:val="24"/>
        </w:rPr>
        <w:t xml:space="preserve"> </w:t>
      </w:r>
      <w:r w:rsidR="00826EFA" w:rsidRPr="001C2CA1">
        <w:rPr>
          <w:rFonts w:ascii="Arial" w:hAnsi="Arial" w:cs="Arial"/>
          <w:szCs w:val="24"/>
          <w:u w:val="single"/>
        </w:rPr>
        <w:t>a</w:t>
      </w:r>
      <w:r w:rsidR="0022418A" w:rsidRPr="001C2CA1">
        <w:rPr>
          <w:rFonts w:ascii="Arial" w:hAnsi="Arial" w:cs="Arial"/>
          <w:szCs w:val="24"/>
          <w:u w:val="single"/>
        </w:rPr>
        <w:t xml:space="preserve"> physician</w:t>
      </w:r>
      <w:r w:rsidR="005C4419" w:rsidRPr="001C2CA1">
        <w:rPr>
          <w:rFonts w:ascii="Arial" w:hAnsi="Arial" w:cs="Arial"/>
          <w:szCs w:val="24"/>
        </w:rPr>
        <w:t xml:space="preserve"> reviewer</w:t>
      </w:r>
      <w:r w:rsidR="00826EFA" w:rsidRPr="001C2CA1">
        <w:rPr>
          <w:rFonts w:ascii="Arial" w:hAnsi="Arial" w:cs="Arial"/>
          <w:szCs w:val="24"/>
        </w:rPr>
        <w:t xml:space="preserve"> </w:t>
      </w:r>
      <w:r w:rsidR="005C4419" w:rsidRPr="001C2CA1">
        <w:rPr>
          <w:rFonts w:ascii="Arial" w:hAnsi="Arial" w:cs="Arial"/>
          <w:szCs w:val="24"/>
        </w:rPr>
        <w:t xml:space="preserve">shall deny the request </w:t>
      </w:r>
      <w:r w:rsidR="000077B7" w:rsidRPr="001C2CA1">
        <w:rPr>
          <w:rFonts w:ascii="Arial" w:hAnsi="Arial" w:cs="Arial"/>
          <w:szCs w:val="24"/>
          <w:u w:val="single"/>
        </w:rPr>
        <w:t>in accordance</w:t>
      </w:r>
      <w:r w:rsidR="00F30751" w:rsidRPr="001C2CA1">
        <w:rPr>
          <w:rFonts w:ascii="Arial" w:hAnsi="Arial" w:cs="Arial"/>
          <w:szCs w:val="24"/>
          <w:u w:val="single"/>
        </w:rPr>
        <w:t xml:space="preserve"> with </w:t>
      </w:r>
      <w:r w:rsidR="00DB469E" w:rsidRPr="001C2CA1">
        <w:rPr>
          <w:rFonts w:ascii="Arial" w:hAnsi="Arial" w:cs="Arial"/>
          <w:szCs w:val="24"/>
          <w:u w:val="single"/>
        </w:rPr>
        <w:t xml:space="preserve">applicable rules in </w:t>
      </w:r>
      <w:r w:rsidR="00793E9A" w:rsidRPr="001C2CA1">
        <w:rPr>
          <w:rFonts w:ascii="Arial" w:hAnsi="Arial" w:cs="Arial"/>
          <w:szCs w:val="24"/>
          <w:u w:val="single"/>
        </w:rPr>
        <w:t>section 9792.9.</w:t>
      </w:r>
      <w:r w:rsidR="008938AD" w:rsidRPr="001C2CA1">
        <w:rPr>
          <w:rFonts w:ascii="Arial" w:hAnsi="Arial" w:cs="Arial"/>
          <w:szCs w:val="24"/>
          <w:u w:val="single"/>
        </w:rPr>
        <w:t>5</w:t>
      </w:r>
      <w:r w:rsidR="00793E9A" w:rsidRPr="001C2CA1">
        <w:rPr>
          <w:rFonts w:ascii="Arial" w:hAnsi="Arial" w:cs="Arial"/>
          <w:szCs w:val="24"/>
          <w:u w:val="single"/>
        </w:rPr>
        <w:t>(</w:t>
      </w:r>
      <w:r w:rsidR="00DB469E" w:rsidRPr="001C2CA1">
        <w:rPr>
          <w:rFonts w:ascii="Arial" w:hAnsi="Arial" w:cs="Arial"/>
          <w:szCs w:val="24"/>
          <w:u w:val="single"/>
        </w:rPr>
        <w:t>e</w:t>
      </w:r>
      <w:r w:rsidR="00793E9A" w:rsidRPr="001C2CA1">
        <w:rPr>
          <w:rFonts w:ascii="Arial" w:hAnsi="Arial" w:cs="Arial"/>
          <w:szCs w:val="24"/>
          <w:u w:val="single"/>
        </w:rPr>
        <w:t>)</w:t>
      </w:r>
      <w:r w:rsidR="00DB469E" w:rsidRPr="001C2CA1">
        <w:rPr>
          <w:rFonts w:ascii="Arial" w:hAnsi="Arial" w:cs="Arial"/>
          <w:szCs w:val="24"/>
          <w:u w:val="single"/>
        </w:rPr>
        <w:t>.</w:t>
      </w:r>
      <w:r w:rsidR="00793E9A" w:rsidRPr="001C2CA1">
        <w:rPr>
          <w:rFonts w:ascii="Arial" w:hAnsi="Arial" w:cs="Arial"/>
          <w:szCs w:val="24"/>
          <w:u w:val="single"/>
        </w:rPr>
        <w:t xml:space="preserve"> </w:t>
      </w:r>
      <w:r w:rsidR="005C4419" w:rsidRPr="001C2CA1">
        <w:rPr>
          <w:rFonts w:ascii="Arial" w:hAnsi="Arial" w:cs="Arial"/>
          <w:strike/>
          <w:szCs w:val="24"/>
        </w:rPr>
        <w:t>with the stated condition that the request will be reconsidered upon receipt of the information</w:t>
      </w:r>
    </w:p>
    <w:p w14:paraId="4BF16C43" w14:textId="1EE574AD" w:rsidR="008007A8" w:rsidRPr="001C2CA1" w:rsidRDefault="007F456A" w:rsidP="0017593F">
      <w:pPr>
        <w:spacing w:after="240"/>
        <w:rPr>
          <w:rFonts w:ascii="Arial" w:hAnsi="Arial" w:cs="Arial"/>
          <w:szCs w:val="24"/>
        </w:rPr>
      </w:pPr>
      <w:r w:rsidRPr="001C2CA1">
        <w:rPr>
          <w:rFonts w:ascii="Arial" w:hAnsi="Arial" w:cs="Arial"/>
          <w:szCs w:val="24"/>
          <w:u w:val="single"/>
        </w:rPr>
        <w:t xml:space="preserve">(2) </w:t>
      </w:r>
      <w:r w:rsidR="005C4419" w:rsidRPr="001C2CA1">
        <w:rPr>
          <w:rFonts w:ascii="Arial" w:hAnsi="Arial" w:cs="Arial"/>
          <w:strike/>
          <w:szCs w:val="24"/>
        </w:rPr>
        <w:t>(B)</w:t>
      </w:r>
      <w:r w:rsidR="005C4419" w:rsidRPr="001C2CA1">
        <w:rPr>
          <w:rFonts w:ascii="Arial" w:hAnsi="Arial" w:cs="Arial"/>
          <w:szCs w:val="24"/>
        </w:rPr>
        <w:t xml:space="preserve"> If the results of the additional examination or test required under subdivision </w:t>
      </w:r>
      <w:r w:rsidR="00793E9A" w:rsidRPr="001C2CA1">
        <w:rPr>
          <w:rFonts w:ascii="Arial" w:hAnsi="Arial" w:cs="Arial"/>
          <w:szCs w:val="24"/>
          <w:u w:val="single"/>
        </w:rPr>
        <w:t xml:space="preserve">(a) </w:t>
      </w:r>
      <w:r w:rsidR="00793E9A" w:rsidRPr="001C2CA1">
        <w:rPr>
          <w:rFonts w:ascii="Arial" w:hAnsi="Arial" w:cs="Arial"/>
          <w:strike/>
          <w:szCs w:val="24"/>
        </w:rPr>
        <w:t>(f)</w:t>
      </w:r>
      <w:r w:rsidR="005C4419" w:rsidRPr="001C2CA1">
        <w:rPr>
          <w:rFonts w:ascii="Arial" w:hAnsi="Arial" w:cs="Arial"/>
          <w:szCs w:val="24"/>
        </w:rPr>
        <w:t xml:space="preserve">(1)(B), or the specialized consultation under subdivision </w:t>
      </w:r>
      <w:r w:rsidR="00793E9A" w:rsidRPr="001C2CA1">
        <w:rPr>
          <w:rFonts w:ascii="Arial" w:hAnsi="Arial" w:cs="Arial"/>
          <w:szCs w:val="24"/>
          <w:u w:val="single"/>
        </w:rPr>
        <w:t xml:space="preserve">(a) </w:t>
      </w:r>
      <w:r w:rsidR="00793E9A" w:rsidRPr="001C2CA1">
        <w:rPr>
          <w:rFonts w:ascii="Arial" w:hAnsi="Arial" w:cs="Arial"/>
          <w:strike/>
          <w:szCs w:val="24"/>
        </w:rPr>
        <w:t>(f)</w:t>
      </w:r>
      <w:r w:rsidR="005C4419" w:rsidRPr="001C2CA1">
        <w:rPr>
          <w:rFonts w:ascii="Arial" w:hAnsi="Arial" w:cs="Arial"/>
          <w:szCs w:val="24"/>
        </w:rPr>
        <w:t xml:space="preserve">(1)(C), that is requested by the </w:t>
      </w:r>
      <w:r w:rsidR="00F563BA" w:rsidRPr="001C2CA1">
        <w:rPr>
          <w:rFonts w:ascii="Arial" w:hAnsi="Arial" w:cs="Arial"/>
          <w:szCs w:val="24"/>
          <w:u w:val="single"/>
        </w:rPr>
        <w:t>physician</w:t>
      </w:r>
      <w:r w:rsidR="00F563BA" w:rsidRPr="001C2CA1">
        <w:rPr>
          <w:rFonts w:ascii="Arial" w:hAnsi="Arial" w:cs="Arial"/>
          <w:szCs w:val="24"/>
        </w:rPr>
        <w:t xml:space="preserve"> </w:t>
      </w:r>
      <w:r w:rsidR="005C4419" w:rsidRPr="001C2CA1">
        <w:rPr>
          <w:rFonts w:ascii="Arial" w:hAnsi="Arial" w:cs="Arial"/>
          <w:szCs w:val="24"/>
        </w:rPr>
        <w:t>reviewer</w:t>
      </w:r>
      <w:r w:rsidR="001C1738" w:rsidRPr="001C2CA1">
        <w:rPr>
          <w:rFonts w:ascii="Arial" w:hAnsi="Arial" w:cs="Arial"/>
          <w:szCs w:val="24"/>
        </w:rPr>
        <w:t xml:space="preserve"> </w:t>
      </w:r>
      <w:r w:rsidR="005C4419" w:rsidRPr="001C2CA1">
        <w:rPr>
          <w:rFonts w:ascii="Arial" w:hAnsi="Arial" w:cs="Arial"/>
          <w:szCs w:val="24"/>
        </w:rPr>
        <w:t>under this subdivision is not received within thirty (30) days from the date of the request for authorization, the reviewer sha</w:t>
      </w:r>
      <w:r w:rsidR="00EC48F0" w:rsidRPr="001C2CA1">
        <w:rPr>
          <w:rFonts w:ascii="Arial" w:hAnsi="Arial" w:cs="Arial"/>
          <w:szCs w:val="24"/>
        </w:rPr>
        <w:t>ll deny the</w:t>
      </w:r>
      <w:r w:rsidR="00801692" w:rsidRPr="001C2CA1">
        <w:rPr>
          <w:rFonts w:ascii="Arial" w:hAnsi="Arial" w:cs="Arial"/>
          <w:szCs w:val="24"/>
        </w:rPr>
        <w:t xml:space="preserve"> treating physician’s</w:t>
      </w:r>
      <w:r w:rsidR="005C4419" w:rsidRPr="001C2CA1">
        <w:rPr>
          <w:rFonts w:ascii="Arial" w:hAnsi="Arial" w:cs="Arial"/>
          <w:szCs w:val="24"/>
        </w:rPr>
        <w:t xml:space="preserve"> request </w:t>
      </w:r>
      <w:r w:rsidR="00793E9A" w:rsidRPr="001C2CA1">
        <w:rPr>
          <w:rFonts w:ascii="Arial" w:hAnsi="Arial" w:cs="Arial"/>
          <w:szCs w:val="24"/>
          <w:u w:val="single"/>
        </w:rPr>
        <w:t xml:space="preserve">in accordance with </w:t>
      </w:r>
      <w:r w:rsidR="008E7133" w:rsidRPr="001C2CA1">
        <w:rPr>
          <w:rFonts w:ascii="Arial" w:hAnsi="Arial" w:cs="Arial"/>
          <w:szCs w:val="24"/>
          <w:u w:val="single"/>
        </w:rPr>
        <w:t xml:space="preserve">the applicable requirements under </w:t>
      </w:r>
      <w:r w:rsidR="00793E9A" w:rsidRPr="001C2CA1">
        <w:rPr>
          <w:rFonts w:ascii="Arial" w:hAnsi="Arial" w:cs="Arial"/>
          <w:szCs w:val="24"/>
          <w:u w:val="single"/>
        </w:rPr>
        <w:t>section 9792.9.</w:t>
      </w:r>
      <w:r w:rsidR="008938AD" w:rsidRPr="001C2CA1">
        <w:rPr>
          <w:rFonts w:ascii="Arial" w:hAnsi="Arial" w:cs="Arial"/>
          <w:szCs w:val="24"/>
          <w:u w:val="single"/>
        </w:rPr>
        <w:t>5</w:t>
      </w:r>
      <w:r w:rsidR="008E7133" w:rsidRPr="001C2CA1">
        <w:rPr>
          <w:rFonts w:ascii="Arial" w:hAnsi="Arial" w:cs="Arial"/>
          <w:szCs w:val="24"/>
          <w:u w:val="single"/>
        </w:rPr>
        <w:t>(e</w:t>
      </w:r>
      <w:r w:rsidR="00793E9A" w:rsidRPr="001C2CA1">
        <w:rPr>
          <w:rFonts w:ascii="Arial" w:hAnsi="Arial" w:cs="Arial"/>
          <w:szCs w:val="24"/>
          <w:u w:val="single"/>
        </w:rPr>
        <w:t xml:space="preserve">) </w:t>
      </w:r>
      <w:r w:rsidR="005C4419" w:rsidRPr="001C2CA1">
        <w:rPr>
          <w:rFonts w:ascii="Arial" w:hAnsi="Arial" w:cs="Arial"/>
          <w:strike/>
          <w:szCs w:val="24"/>
        </w:rPr>
        <w:t>with the stated condition that the request will be reconsidered upon receipt of the results of the additional examination or test or the specialized consultation</w:t>
      </w:r>
      <w:r w:rsidR="005C4419" w:rsidRPr="001C2CA1">
        <w:rPr>
          <w:rFonts w:ascii="Arial" w:hAnsi="Arial" w:cs="Arial"/>
          <w:szCs w:val="24"/>
        </w:rPr>
        <w:t>.</w:t>
      </w:r>
    </w:p>
    <w:p w14:paraId="48612393" w14:textId="63B9CA04" w:rsidR="00992C2C" w:rsidRPr="0017593F" w:rsidRDefault="00992C2C" w:rsidP="0017593F">
      <w:pPr>
        <w:spacing w:after="240"/>
        <w:rPr>
          <w:rFonts w:ascii="Arial" w:hAnsi="Arial" w:cs="Arial"/>
          <w:strike/>
          <w:szCs w:val="24"/>
        </w:rPr>
      </w:pPr>
      <w:r w:rsidRPr="001C2CA1">
        <w:rPr>
          <w:rFonts w:ascii="Arial" w:hAnsi="Arial" w:cs="Arial"/>
          <w:szCs w:val="24"/>
          <w:u w:val="single"/>
        </w:rPr>
        <w:t xml:space="preserve">(d)(1) </w:t>
      </w:r>
      <w:r w:rsidRPr="001C2CA1">
        <w:rPr>
          <w:rFonts w:ascii="Arial" w:hAnsi="Arial" w:cs="Arial"/>
          <w:strike/>
          <w:szCs w:val="24"/>
        </w:rPr>
        <w:t>(4)</w:t>
      </w:r>
      <w:r w:rsidRPr="001C2CA1">
        <w:rPr>
          <w:rFonts w:ascii="Arial" w:hAnsi="Arial" w:cs="Arial"/>
          <w:szCs w:val="24"/>
        </w:rPr>
        <w:t xml:space="preserve"> Upon receipt of the information requested pursuant to subdivisions </w:t>
      </w:r>
      <w:r w:rsidRPr="001C2CA1">
        <w:rPr>
          <w:rFonts w:ascii="Arial" w:hAnsi="Arial" w:cs="Arial"/>
          <w:szCs w:val="24"/>
          <w:u w:val="single"/>
        </w:rPr>
        <w:t xml:space="preserve">(a) </w:t>
      </w:r>
      <w:r w:rsidRPr="001C2CA1">
        <w:rPr>
          <w:rFonts w:ascii="Arial" w:hAnsi="Arial" w:cs="Arial"/>
          <w:strike/>
          <w:szCs w:val="24"/>
        </w:rPr>
        <w:t>(f)</w:t>
      </w:r>
      <w:r w:rsidRPr="001C2CA1">
        <w:rPr>
          <w:rFonts w:ascii="Arial" w:hAnsi="Arial" w:cs="Arial"/>
          <w:szCs w:val="24"/>
        </w:rPr>
        <w:t xml:space="preserve"> (1)(A), (B), or (C), the claims administrator or reviewer, for prospective or concurrent review, shall make the decision to approve, modify, or deny the request for authorization within five (5) business days of receipt of the information </w:t>
      </w:r>
      <w:r w:rsidRPr="001C2CA1">
        <w:rPr>
          <w:rFonts w:ascii="Arial" w:hAnsi="Arial" w:cs="Arial"/>
          <w:szCs w:val="24"/>
          <w:u w:val="single"/>
        </w:rPr>
        <w:t>in accordance with the applicable provisions of sections 9792.9.4 and 9792.9.5</w:t>
      </w:r>
      <w:r w:rsidRPr="001C2CA1">
        <w:rPr>
          <w:rFonts w:ascii="Arial" w:hAnsi="Arial" w:cs="Arial"/>
          <w:szCs w:val="24"/>
        </w:rPr>
        <w:t xml:space="preserve">. </w:t>
      </w:r>
      <w:r w:rsidRPr="001C2CA1">
        <w:rPr>
          <w:rFonts w:ascii="Arial" w:hAnsi="Arial" w:cs="Arial"/>
          <w:strike/>
          <w:szCs w:val="24"/>
        </w:rPr>
        <w:t>The requesting physician shall be notified by telephone, facsimile or electronic mail within 24 hours of making the decision.  The written decision shall include the date the information was received and the decision shall be communicated in the manner set out in 9792.9.1(d) or (e), whichever is applicable.</w:t>
      </w:r>
    </w:p>
    <w:p w14:paraId="2BED0096" w14:textId="77777777" w:rsidR="0017593F" w:rsidRDefault="007F456A" w:rsidP="0017593F">
      <w:pPr>
        <w:spacing w:after="240"/>
        <w:contextualSpacing/>
        <w:rPr>
          <w:rFonts w:ascii="Arial" w:hAnsi="Arial" w:cs="Arial"/>
          <w:strike/>
          <w:szCs w:val="24"/>
        </w:rPr>
      </w:pPr>
      <w:r w:rsidRPr="001C2CA1">
        <w:rPr>
          <w:rFonts w:ascii="Arial" w:hAnsi="Arial" w:cs="Arial"/>
          <w:szCs w:val="24"/>
          <w:u w:val="single"/>
        </w:rPr>
        <w:t xml:space="preserve">(2) </w:t>
      </w:r>
      <w:r w:rsidR="007B6163" w:rsidRPr="001C2CA1">
        <w:rPr>
          <w:rFonts w:ascii="Arial" w:hAnsi="Arial" w:cs="Arial"/>
          <w:strike/>
          <w:szCs w:val="24"/>
        </w:rPr>
        <w:t>(</w:t>
      </w:r>
      <w:r w:rsidR="006F53E3" w:rsidRPr="001C2CA1">
        <w:rPr>
          <w:rFonts w:ascii="Arial" w:hAnsi="Arial" w:cs="Arial"/>
          <w:strike/>
          <w:szCs w:val="24"/>
        </w:rPr>
        <w:t>5</w:t>
      </w:r>
      <w:r w:rsidR="007B6163" w:rsidRPr="001C2CA1">
        <w:rPr>
          <w:rFonts w:ascii="Arial" w:hAnsi="Arial" w:cs="Arial"/>
          <w:strike/>
          <w:szCs w:val="24"/>
        </w:rPr>
        <w:t>)</w:t>
      </w:r>
      <w:r w:rsidR="007B6163" w:rsidRPr="001C2CA1">
        <w:rPr>
          <w:rFonts w:ascii="Arial" w:hAnsi="Arial" w:cs="Arial"/>
          <w:szCs w:val="24"/>
        </w:rPr>
        <w:t xml:space="preserve"> Upon receipt of the information requested pursuant to subdivisions </w:t>
      </w:r>
      <w:r w:rsidR="00793E9A" w:rsidRPr="001C2CA1">
        <w:rPr>
          <w:rFonts w:ascii="Arial" w:hAnsi="Arial" w:cs="Arial"/>
          <w:szCs w:val="24"/>
          <w:u w:val="single"/>
        </w:rPr>
        <w:t xml:space="preserve">(a) </w:t>
      </w:r>
      <w:r w:rsidR="00793E9A" w:rsidRPr="001C2CA1">
        <w:rPr>
          <w:rFonts w:ascii="Arial" w:hAnsi="Arial" w:cs="Arial"/>
          <w:strike/>
          <w:szCs w:val="24"/>
        </w:rPr>
        <w:t>(f)</w:t>
      </w:r>
      <w:r w:rsidR="00793E9A" w:rsidRPr="001C2CA1">
        <w:rPr>
          <w:rFonts w:ascii="Arial" w:hAnsi="Arial" w:cs="Arial"/>
          <w:szCs w:val="24"/>
        </w:rPr>
        <w:t xml:space="preserve"> </w:t>
      </w:r>
      <w:r w:rsidR="007B6163" w:rsidRPr="001C2CA1">
        <w:rPr>
          <w:rFonts w:ascii="Arial" w:hAnsi="Arial" w:cs="Arial"/>
          <w:szCs w:val="24"/>
        </w:rPr>
        <w:t xml:space="preserve">(1)(A), (B), or (C), the claims administrator or reviewer, for prospective or concurrent decisions related to an expedited review, shall make the decision to approve, modify, </w:t>
      </w:r>
      <w:r w:rsidR="00D96A76" w:rsidRPr="001C2CA1">
        <w:rPr>
          <w:rFonts w:ascii="Arial" w:hAnsi="Arial" w:cs="Arial"/>
          <w:szCs w:val="24"/>
        </w:rPr>
        <w:t>o</w:t>
      </w:r>
      <w:r w:rsidR="007B6163" w:rsidRPr="001C2CA1">
        <w:rPr>
          <w:rFonts w:ascii="Arial" w:hAnsi="Arial" w:cs="Arial"/>
          <w:szCs w:val="24"/>
        </w:rPr>
        <w:t>r deny the request for authorization within 72 hours of rec</w:t>
      </w:r>
      <w:r w:rsidR="002D5A6F" w:rsidRPr="001C2CA1">
        <w:rPr>
          <w:rFonts w:ascii="Arial" w:hAnsi="Arial" w:cs="Arial"/>
          <w:szCs w:val="24"/>
        </w:rPr>
        <w:t>eipt of the information</w:t>
      </w:r>
      <w:r w:rsidR="00173B51" w:rsidRPr="001C2CA1">
        <w:rPr>
          <w:rFonts w:ascii="Arial" w:hAnsi="Arial" w:cs="Arial"/>
          <w:szCs w:val="24"/>
        </w:rPr>
        <w:t xml:space="preserve"> </w:t>
      </w:r>
      <w:r w:rsidR="00173B51" w:rsidRPr="001C2CA1">
        <w:rPr>
          <w:rFonts w:ascii="Arial" w:hAnsi="Arial" w:cs="Arial"/>
          <w:szCs w:val="24"/>
          <w:u w:val="single"/>
        </w:rPr>
        <w:t>in accordance with the applicable provisions of sections 9792.9.4 and 9792.9.5</w:t>
      </w:r>
      <w:r w:rsidR="002D5A6F" w:rsidRPr="001C2CA1">
        <w:rPr>
          <w:rFonts w:ascii="Arial" w:hAnsi="Arial" w:cs="Arial"/>
          <w:szCs w:val="24"/>
        </w:rPr>
        <w:t xml:space="preserve">. </w:t>
      </w:r>
      <w:r w:rsidR="002D5A6F" w:rsidRPr="001C2CA1">
        <w:rPr>
          <w:rFonts w:ascii="Arial" w:hAnsi="Arial" w:cs="Arial"/>
          <w:strike/>
          <w:szCs w:val="24"/>
        </w:rPr>
        <w:t xml:space="preserve">The requesting physician shall be notified by telephone, facsimile </w:t>
      </w:r>
      <w:r w:rsidR="00375991" w:rsidRPr="001C2CA1">
        <w:rPr>
          <w:rFonts w:ascii="Arial" w:hAnsi="Arial" w:cs="Arial"/>
          <w:strike/>
          <w:szCs w:val="24"/>
        </w:rPr>
        <w:t xml:space="preserve">or </w:t>
      </w:r>
      <w:r w:rsidR="002D5A6F" w:rsidRPr="001C2CA1">
        <w:rPr>
          <w:rFonts w:ascii="Arial" w:hAnsi="Arial" w:cs="Arial"/>
          <w:strike/>
          <w:szCs w:val="24"/>
        </w:rPr>
        <w:t>electronic mail within 24 hours of making the decision</w:t>
      </w:r>
      <w:r w:rsidR="007B6163" w:rsidRPr="001C2CA1">
        <w:rPr>
          <w:rFonts w:ascii="Arial" w:hAnsi="Arial" w:cs="Arial"/>
          <w:strike/>
          <w:szCs w:val="24"/>
        </w:rPr>
        <w:t>. The written notice of decision shall include the date the requested information was received and be communicated pursuant to subdivisions (d)(2) or (e)(3), whichever is applicable.</w:t>
      </w:r>
    </w:p>
    <w:p w14:paraId="2AB89B59" w14:textId="072C640D" w:rsidR="0017593F" w:rsidRDefault="007B6163" w:rsidP="0017593F">
      <w:pPr>
        <w:spacing w:after="240"/>
        <w:contextualSpacing/>
        <w:rPr>
          <w:rFonts w:ascii="Arial" w:hAnsi="Arial" w:cs="Arial"/>
          <w:szCs w:val="24"/>
        </w:rPr>
      </w:pPr>
      <w:r w:rsidRPr="00F255FC">
        <w:rPr>
          <w:rFonts w:ascii="Arial" w:hAnsi="Arial" w:cs="Arial"/>
          <w:szCs w:val="24"/>
        </w:rPr>
        <w:br/>
      </w:r>
      <w:r w:rsidR="007F456A" w:rsidRPr="001C2CA1">
        <w:rPr>
          <w:rFonts w:ascii="Arial" w:hAnsi="Arial" w:cs="Arial"/>
          <w:szCs w:val="24"/>
          <w:u w:val="single"/>
        </w:rPr>
        <w:t xml:space="preserve">(3) </w:t>
      </w:r>
      <w:r w:rsidRPr="001C2CA1">
        <w:rPr>
          <w:rFonts w:ascii="Arial" w:hAnsi="Arial" w:cs="Arial"/>
          <w:strike/>
          <w:szCs w:val="24"/>
        </w:rPr>
        <w:t>(</w:t>
      </w:r>
      <w:r w:rsidR="006F53E3" w:rsidRPr="001C2CA1">
        <w:rPr>
          <w:rFonts w:ascii="Arial" w:hAnsi="Arial" w:cs="Arial"/>
          <w:strike/>
          <w:szCs w:val="24"/>
        </w:rPr>
        <w:t>6</w:t>
      </w:r>
      <w:r w:rsidRPr="001C2CA1">
        <w:rPr>
          <w:rFonts w:ascii="Arial" w:hAnsi="Arial" w:cs="Arial"/>
          <w:strike/>
          <w:szCs w:val="24"/>
        </w:rPr>
        <w:t>)</w:t>
      </w:r>
      <w:r w:rsidRPr="001C2CA1">
        <w:rPr>
          <w:rFonts w:ascii="Arial" w:hAnsi="Arial" w:cs="Arial"/>
          <w:szCs w:val="24"/>
        </w:rPr>
        <w:t xml:space="preserve"> Upon receipt of the information requested pursuant to subdivisions </w:t>
      </w:r>
      <w:r w:rsidR="008938AD" w:rsidRPr="001C2CA1">
        <w:rPr>
          <w:rFonts w:ascii="Arial" w:hAnsi="Arial" w:cs="Arial"/>
          <w:szCs w:val="24"/>
          <w:u w:val="single"/>
        </w:rPr>
        <w:t xml:space="preserve">(a) </w:t>
      </w:r>
      <w:r w:rsidR="008938AD" w:rsidRPr="001C2CA1">
        <w:rPr>
          <w:rFonts w:ascii="Arial" w:hAnsi="Arial" w:cs="Arial"/>
          <w:strike/>
          <w:szCs w:val="24"/>
        </w:rPr>
        <w:t>(f)</w:t>
      </w:r>
      <w:r w:rsidR="008938AD" w:rsidRPr="001C2CA1">
        <w:rPr>
          <w:rFonts w:ascii="Arial" w:hAnsi="Arial" w:cs="Arial"/>
          <w:szCs w:val="24"/>
        </w:rPr>
        <w:t xml:space="preserve"> </w:t>
      </w:r>
      <w:r w:rsidRPr="001C2CA1">
        <w:rPr>
          <w:rFonts w:ascii="Arial" w:hAnsi="Arial" w:cs="Arial"/>
          <w:szCs w:val="24"/>
        </w:rPr>
        <w:t>(1)(A), (B), o</w:t>
      </w:r>
      <w:r w:rsidR="001C1738" w:rsidRPr="001C2CA1">
        <w:rPr>
          <w:rFonts w:ascii="Arial" w:hAnsi="Arial" w:cs="Arial"/>
          <w:szCs w:val="24"/>
        </w:rPr>
        <w:t xml:space="preserve">r (C), the claims administrator </w:t>
      </w:r>
      <w:r w:rsidRPr="001C2CA1">
        <w:rPr>
          <w:rFonts w:ascii="Arial" w:hAnsi="Arial" w:cs="Arial"/>
          <w:szCs w:val="24"/>
        </w:rPr>
        <w:t>or reviewer,</w:t>
      </w:r>
      <w:r w:rsidR="00B5757F" w:rsidRPr="001C2CA1">
        <w:rPr>
          <w:rFonts w:ascii="Arial" w:hAnsi="Arial" w:cs="Arial"/>
          <w:szCs w:val="24"/>
        </w:rPr>
        <w:t xml:space="preserve"> </w:t>
      </w:r>
      <w:r w:rsidRPr="001C2CA1">
        <w:rPr>
          <w:rFonts w:ascii="Arial" w:hAnsi="Arial" w:cs="Arial"/>
          <w:szCs w:val="24"/>
        </w:rPr>
        <w:t>for retrospective review, shall make the decision to approve, modify</w:t>
      </w:r>
      <w:r w:rsidRPr="001C2CA1">
        <w:rPr>
          <w:rFonts w:ascii="Arial" w:hAnsi="Arial" w:cs="Arial"/>
          <w:strike/>
          <w:szCs w:val="24"/>
        </w:rPr>
        <w:t>, delay,</w:t>
      </w:r>
      <w:r w:rsidRPr="001C2CA1">
        <w:rPr>
          <w:rFonts w:ascii="Arial" w:hAnsi="Arial" w:cs="Arial"/>
          <w:szCs w:val="24"/>
        </w:rPr>
        <w:t xml:space="preserve"> or deny the request for authorization within thirty (30) calendar days of receipt of the information requested</w:t>
      </w:r>
      <w:r w:rsidR="00F27D16" w:rsidRPr="001C2CA1">
        <w:rPr>
          <w:rFonts w:ascii="Arial" w:hAnsi="Arial" w:cs="Arial"/>
          <w:szCs w:val="24"/>
        </w:rPr>
        <w:t xml:space="preserve"> </w:t>
      </w:r>
      <w:r w:rsidR="00F27D16" w:rsidRPr="001C2CA1">
        <w:rPr>
          <w:rFonts w:ascii="Arial" w:hAnsi="Arial" w:cs="Arial"/>
          <w:szCs w:val="24"/>
          <w:u w:val="single"/>
        </w:rPr>
        <w:t>in accordance with the applicable provisions of sections 9792.9.4 and 9792.9.5</w:t>
      </w:r>
      <w:r w:rsidR="00F27D16" w:rsidRPr="001C2CA1">
        <w:rPr>
          <w:rFonts w:ascii="Arial" w:hAnsi="Arial" w:cs="Arial"/>
          <w:szCs w:val="24"/>
        </w:rPr>
        <w:t>.</w:t>
      </w:r>
      <w:r w:rsidRPr="001C2CA1">
        <w:rPr>
          <w:rFonts w:ascii="Arial" w:hAnsi="Arial" w:cs="Arial"/>
          <w:szCs w:val="24"/>
        </w:rPr>
        <w:t xml:space="preserve"> </w:t>
      </w:r>
      <w:r w:rsidRPr="001C2CA1">
        <w:rPr>
          <w:rFonts w:ascii="Arial" w:hAnsi="Arial" w:cs="Arial"/>
          <w:strike/>
          <w:szCs w:val="24"/>
        </w:rPr>
        <w:t xml:space="preserve">The decision shall include </w:t>
      </w:r>
      <w:r w:rsidR="00375991" w:rsidRPr="001C2CA1">
        <w:rPr>
          <w:rFonts w:ascii="Arial" w:hAnsi="Arial" w:cs="Arial"/>
          <w:strike/>
          <w:szCs w:val="24"/>
        </w:rPr>
        <w:t xml:space="preserve">the date the requested information was received </w:t>
      </w:r>
      <w:r w:rsidRPr="001C2CA1">
        <w:rPr>
          <w:rFonts w:ascii="Arial" w:hAnsi="Arial" w:cs="Arial"/>
          <w:strike/>
          <w:szCs w:val="24"/>
        </w:rPr>
        <w:t>it was made and be communicated pursuant to subdivisions (d)(3) or (e)(4), whichever is applicable</w:t>
      </w:r>
      <w:r w:rsidRPr="001C2CA1">
        <w:rPr>
          <w:rFonts w:ascii="Arial" w:hAnsi="Arial" w:cs="Arial"/>
          <w:szCs w:val="24"/>
        </w:rPr>
        <w:t xml:space="preserve">. </w:t>
      </w:r>
    </w:p>
    <w:p w14:paraId="6E93F1AA" w14:textId="77777777" w:rsidR="0017593F" w:rsidRPr="0017593F" w:rsidRDefault="0017593F" w:rsidP="0017593F">
      <w:pPr>
        <w:spacing w:after="240"/>
        <w:contextualSpacing/>
        <w:rPr>
          <w:rFonts w:ascii="Arial" w:hAnsi="Arial" w:cs="Arial"/>
          <w:strike/>
          <w:szCs w:val="24"/>
        </w:rPr>
      </w:pPr>
    </w:p>
    <w:p w14:paraId="4F37FCFC" w14:textId="3CAAFF65" w:rsidR="00A13E7B" w:rsidRPr="001C2CA1" w:rsidRDefault="007B6163" w:rsidP="0017593F">
      <w:pPr>
        <w:spacing w:after="240"/>
        <w:rPr>
          <w:rFonts w:ascii="Arial" w:hAnsi="Arial" w:cs="Arial"/>
          <w:strike/>
          <w:szCs w:val="24"/>
        </w:rPr>
      </w:pPr>
      <w:r w:rsidRPr="001C2CA1">
        <w:rPr>
          <w:rFonts w:ascii="Arial" w:hAnsi="Arial" w:cs="Arial"/>
          <w:strike/>
          <w:szCs w:val="24"/>
        </w:rPr>
        <w:t xml:space="preserve">(g) Whenever a </w:t>
      </w:r>
      <w:r w:rsidR="00D96A76" w:rsidRPr="001C2CA1">
        <w:rPr>
          <w:rFonts w:ascii="Arial" w:hAnsi="Arial" w:cs="Arial"/>
          <w:strike/>
          <w:szCs w:val="24"/>
        </w:rPr>
        <w:t xml:space="preserve">reviewer </w:t>
      </w:r>
      <w:r w:rsidRPr="001C2CA1">
        <w:rPr>
          <w:rFonts w:ascii="Arial" w:hAnsi="Arial" w:cs="Arial"/>
          <w:strike/>
          <w:szCs w:val="24"/>
        </w:rPr>
        <w:t>issues a decision to deny a request for authorization based on the lack of medical information necessary to make a determination, the claims administrator’s file  must document the attempt by the claims administrator or reviewer to obtain the necessary medical information from the physician either by facsimile</w:t>
      </w:r>
      <w:r w:rsidR="00D96A76" w:rsidRPr="001C2CA1">
        <w:rPr>
          <w:rFonts w:ascii="Arial" w:hAnsi="Arial" w:cs="Arial"/>
          <w:strike/>
          <w:szCs w:val="24"/>
        </w:rPr>
        <w:t>, mail, or e-mail</w:t>
      </w:r>
      <w:r w:rsidRPr="001C2CA1">
        <w:rPr>
          <w:rFonts w:ascii="Arial" w:hAnsi="Arial" w:cs="Arial"/>
          <w:strike/>
          <w:szCs w:val="24"/>
        </w:rPr>
        <w:t>.</w:t>
      </w:r>
    </w:p>
    <w:p w14:paraId="09F341FB" w14:textId="69C1ED1F" w:rsidR="00602EA1" w:rsidRPr="0017593F" w:rsidRDefault="009C12D6" w:rsidP="0017593F">
      <w:pPr>
        <w:spacing w:after="360"/>
        <w:rPr>
          <w:rFonts w:ascii="Arial" w:hAnsi="Arial" w:cs="Arial"/>
          <w:strike/>
          <w:szCs w:val="24"/>
        </w:rPr>
      </w:pPr>
      <w:r w:rsidRPr="001C2CA1">
        <w:rPr>
          <w:rFonts w:ascii="Arial" w:hAnsi="Arial" w:cs="Arial"/>
          <w:strike/>
          <w:szCs w:val="24"/>
        </w:rPr>
        <w:t xml:space="preserve"> </w:t>
      </w:r>
      <w:r w:rsidR="00B6545D" w:rsidRPr="001C2CA1">
        <w:rPr>
          <w:rFonts w:ascii="Arial" w:hAnsi="Arial" w:cs="Arial"/>
          <w:strike/>
          <w:szCs w:val="24"/>
        </w:rPr>
        <w:t>(h)  A utilization review decision to modify, delay, or deny a request for authorization of medical treatment shall remain effective for 12 months from the date of the decision without further action by the claims administrator with regard to any further recom</w:t>
      </w:r>
      <w:r w:rsidR="0046522E" w:rsidRPr="001C2CA1">
        <w:rPr>
          <w:rFonts w:ascii="Arial" w:hAnsi="Arial" w:cs="Arial"/>
          <w:strike/>
          <w:szCs w:val="24"/>
        </w:rPr>
        <w:t>mendation by the same physician</w:t>
      </w:r>
      <w:r w:rsidR="005D5C07" w:rsidRPr="001C2CA1">
        <w:rPr>
          <w:rFonts w:ascii="Arial" w:hAnsi="Arial" w:cs="Arial"/>
          <w:strike/>
          <w:szCs w:val="24"/>
        </w:rPr>
        <w:t xml:space="preserve">, </w:t>
      </w:r>
      <w:r w:rsidR="00B6545D" w:rsidRPr="001C2CA1">
        <w:rPr>
          <w:rFonts w:ascii="Arial" w:hAnsi="Arial" w:cs="Arial"/>
          <w:strike/>
          <w:szCs w:val="24"/>
        </w:rPr>
        <w:t>for the same treatment unless the further recommendation is supported by a documented change in the facts material to the basis of the utilization review decision.</w:t>
      </w:r>
    </w:p>
    <w:p w14:paraId="5436E2A5" w14:textId="77777777" w:rsidR="007B6163" w:rsidRPr="00F255FC" w:rsidRDefault="007B6163"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E64DA18" w14:textId="3FFD4A58" w:rsidR="008B3DD3" w:rsidRPr="00F255FC" w:rsidRDefault="007B6163" w:rsidP="00BC62D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09E3AB38" w14:textId="7FFA8FD0" w:rsidR="004C7F06" w:rsidRPr="000C5C37" w:rsidRDefault="004C7F06" w:rsidP="000C5C37">
      <w:pPr>
        <w:spacing w:after="240"/>
        <w:rPr>
          <w:rFonts w:ascii="Arial" w:hAnsi="Arial" w:cs="Arial"/>
          <w:b/>
          <w:bCs/>
          <w:szCs w:val="26"/>
          <w:u w:val="single"/>
        </w:rPr>
      </w:pPr>
      <w:r w:rsidRPr="000C5C37">
        <w:rPr>
          <w:rFonts w:ascii="Arial" w:hAnsi="Arial" w:cs="Arial"/>
          <w:b/>
          <w:bCs/>
          <w:u w:val="single"/>
        </w:rPr>
        <w:t>§9792.9.</w:t>
      </w:r>
      <w:r w:rsidR="00565C0C" w:rsidRPr="000C5C37">
        <w:rPr>
          <w:rFonts w:ascii="Arial" w:hAnsi="Arial" w:cs="Arial"/>
          <w:b/>
          <w:bCs/>
          <w:u w:val="single"/>
        </w:rPr>
        <w:t>7</w:t>
      </w:r>
      <w:r w:rsidRPr="000C5C37">
        <w:rPr>
          <w:rFonts w:ascii="Arial" w:hAnsi="Arial" w:cs="Arial"/>
          <w:b/>
          <w:bCs/>
          <w:u w:val="single"/>
        </w:rPr>
        <w:t xml:space="preserve">. Utilization Review </w:t>
      </w:r>
      <w:r w:rsidR="00565C0C" w:rsidRPr="000C5C37">
        <w:rPr>
          <w:rFonts w:ascii="Arial" w:hAnsi="Arial" w:cs="Arial"/>
          <w:b/>
          <w:bCs/>
          <w:u w:val="single"/>
        </w:rPr>
        <w:t>–</w:t>
      </w:r>
      <w:r w:rsidRPr="000C5C37">
        <w:rPr>
          <w:rFonts w:ascii="Arial" w:hAnsi="Arial" w:cs="Arial"/>
          <w:b/>
          <w:bCs/>
          <w:u w:val="single"/>
        </w:rPr>
        <w:t xml:space="preserve"> </w:t>
      </w:r>
      <w:r w:rsidR="00565C0C" w:rsidRPr="000C5C37">
        <w:rPr>
          <w:rFonts w:ascii="Arial" w:hAnsi="Arial" w:cs="Arial"/>
          <w:b/>
          <w:bCs/>
          <w:u w:val="single"/>
        </w:rPr>
        <w:t>Medical Treatment –</w:t>
      </w:r>
      <w:r w:rsidR="009E477E" w:rsidRPr="000C5C37">
        <w:rPr>
          <w:rFonts w:ascii="Arial" w:hAnsi="Arial" w:cs="Arial"/>
          <w:b/>
          <w:bCs/>
          <w:u w:val="single"/>
        </w:rPr>
        <w:t xml:space="preserve"> </w:t>
      </w:r>
      <w:r w:rsidR="00565C0C" w:rsidRPr="000C5C37">
        <w:rPr>
          <w:rFonts w:ascii="Arial" w:hAnsi="Arial" w:cs="Arial"/>
          <w:b/>
          <w:bCs/>
          <w:u w:val="single"/>
        </w:rPr>
        <w:t xml:space="preserve">First </w:t>
      </w:r>
      <w:r w:rsidRPr="000C5C37">
        <w:rPr>
          <w:rFonts w:ascii="Arial" w:hAnsi="Arial" w:cs="Arial"/>
          <w:b/>
          <w:bCs/>
          <w:u w:val="single"/>
        </w:rPr>
        <w:t xml:space="preserve">30 Days </w:t>
      </w:r>
      <w:r w:rsidR="00565C0C" w:rsidRPr="000C5C37">
        <w:rPr>
          <w:rFonts w:ascii="Arial" w:hAnsi="Arial" w:cs="Arial"/>
          <w:b/>
          <w:bCs/>
          <w:u w:val="single"/>
        </w:rPr>
        <w:t xml:space="preserve">of the </w:t>
      </w:r>
      <w:r w:rsidRPr="000C5C37">
        <w:rPr>
          <w:rFonts w:ascii="Arial" w:hAnsi="Arial" w:cs="Arial"/>
          <w:b/>
          <w:bCs/>
          <w:u w:val="single"/>
        </w:rPr>
        <w:t>Date of Injury</w:t>
      </w:r>
      <w:r w:rsidR="00475361" w:rsidRPr="000C5C37">
        <w:rPr>
          <w:rFonts w:ascii="Arial" w:hAnsi="Arial" w:cs="Arial"/>
          <w:b/>
          <w:bCs/>
          <w:u w:val="single"/>
        </w:rPr>
        <w:t>.</w:t>
      </w:r>
    </w:p>
    <w:p w14:paraId="01488794" w14:textId="7C888EEF" w:rsidR="00DF3F54" w:rsidRPr="001C2CA1" w:rsidRDefault="004C7F06" w:rsidP="00DB6342">
      <w:pPr>
        <w:spacing w:after="240"/>
        <w:rPr>
          <w:rFonts w:ascii="Arial" w:hAnsi="Arial" w:cs="Arial"/>
          <w:szCs w:val="24"/>
          <w:u w:val="single"/>
        </w:rPr>
      </w:pPr>
      <w:r w:rsidRPr="001C2CA1">
        <w:rPr>
          <w:rFonts w:ascii="Arial" w:hAnsi="Arial" w:cs="Arial"/>
          <w:szCs w:val="24"/>
          <w:u w:val="single"/>
        </w:rPr>
        <w:t>(a) Notwithstanding the requirements of section</w:t>
      </w:r>
      <w:r w:rsidR="00565C0C" w:rsidRPr="001C2CA1">
        <w:rPr>
          <w:rFonts w:ascii="Arial" w:hAnsi="Arial" w:cs="Arial"/>
          <w:szCs w:val="24"/>
          <w:u w:val="single"/>
        </w:rPr>
        <w:t>s</w:t>
      </w:r>
      <w:r w:rsidRPr="001C2CA1">
        <w:rPr>
          <w:rFonts w:ascii="Arial" w:hAnsi="Arial" w:cs="Arial"/>
          <w:szCs w:val="24"/>
          <w:u w:val="single"/>
        </w:rPr>
        <w:t xml:space="preserve"> 9792.</w:t>
      </w:r>
      <w:r w:rsidR="003E7E22" w:rsidRPr="001C2CA1">
        <w:rPr>
          <w:rFonts w:ascii="Arial" w:hAnsi="Arial" w:cs="Arial"/>
          <w:szCs w:val="24"/>
          <w:u w:val="single"/>
        </w:rPr>
        <w:t>9</w:t>
      </w:r>
      <w:r w:rsidR="004B17CB" w:rsidRPr="001C2CA1">
        <w:rPr>
          <w:rFonts w:ascii="Arial" w:hAnsi="Arial" w:cs="Arial"/>
          <w:szCs w:val="24"/>
          <w:u w:val="single"/>
        </w:rPr>
        <w:t>.1</w:t>
      </w:r>
      <w:r w:rsidR="00565C0C" w:rsidRPr="001C2CA1">
        <w:rPr>
          <w:rFonts w:ascii="Arial" w:hAnsi="Arial" w:cs="Arial"/>
          <w:szCs w:val="24"/>
          <w:u w:val="single"/>
        </w:rPr>
        <w:t xml:space="preserve"> through 9792.9.6</w:t>
      </w:r>
      <w:r w:rsidR="004B17CB" w:rsidRPr="001C2CA1">
        <w:rPr>
          <w:rFonts w:ascii="Arial" w:hAnsi="Arial" w:cs="Arial"/>
          <w:szCs w:val="24"/>
          <w:u w:val="single"/>
        </w:rPr>
        <w:t xml:space="preserve">, a treating physician </w:t>
      </w:r>
      <w:r w:rsidR="00F63284" w:rsidRPr="001C2CA1">
        <w:rPr>
          <w:rFonts w:ascii="Arial" w:hAnsi="Arial" w:cs="Arial"/>
          <w:szCs w:val="24"/>
          <w:u w:val="single"/>
        </w:rPr>
        <w:t xml:space="preserve">specified in </w:t>
      </w:r>
      <w:r w:rsidR="004B17CB" w:rsidRPr="001C2CA1">
        <w:rPr>
          <w:rFonts w:ascii="Arial" w:hAnsi="Arial" w:cs="Arial"/>
          <w:szCs w:val="24"/>
          <w:u w:val="single"/>
        </w:rPr>
        <w:t>Labor Code section 4610(b)</w:t>
      </w:r>
      <w:r w:rsidR="00281D0B" w:rsidRPr="001C2CA1">
        <w:rPr>
          <w:rFonts w:ascii="Arial" w:hAnsi="Arial" w:cs="Arial"/>
          <w:szCs w:val="24"/>
          <w:u w:val="single"/>
        </w:rPr>
        <w:t>,</w:t>
      </w:r>
      <w:r w:rsidR="004B17CB" w:rsidRPr="001C2CA1">
        <w:rPr>
          <w:rFonts w:ascii="Arial" w:hAnsi="Arial" w:cs="Arial"/>
          <w:szCs w:val="24"/>
          <w:u w:val="single"/>
        </w:rPr>
        <w:t xml:space="preserve"> may render </w:t>
      </w:r>
      <w:r w:rsidR="00DF3F54" w:rsidRPr="001C2CA1">
        <w:rPr>
          <w:rFonts w:ascii="Arial" w:hAnsi="Arial" w:cs="Arial"/>
          <w:szCs w:val="24"/>
          <w:u w:val="single"/>
        </w:rPr>
        <w:t xml:space="preserve">medically necessary </w:t>
      </w:r>
      <w:r w:rsidR="004B17CB" w:rsidRPr="001C2CA1">
        <w:rPr>
          <w:rFonts w:ascii="Arial" w:hAnsi="Arial" w:cs="Arial"/>
          <w:szCs w:val="24"/>
          <w:u w:val="single"/>
        </w:rPr>
        <w:t xml:space="preserve">treatment </w:t>
      </w:r>
      <w:r w:rsidR="00B656ED" w:rsidRPr="001C2CA1">
        <w:rPr>
          <w:rFonts w:ascii="Arial" w:hAnsi="Arial" w:cs="Arial"/>
          <w:szCs w:val="24"/>
          <w:u w:val="single"/>
        </w:rPr>
        <w:t xml:space="preserve">or services </w:t>
      </w:r>
      <w:r w:rsidR="004B17CB" w:rsidRPr="001C2CA1">
        <w:rPr>
          <w:rFonts w:ascii="Arial" w:hAnsi="Arial" w:cs="Arial"/>
          <w:szCs w:val="24"/>
          <w:u w:val="single"/>
        </w:rPr>
        <w:t>to an injured worker</w:t>
      </w:r>
      <w:r w:rsidR="00DF3F54" w:rsidRPr="001C2CA1">
        <w:rPr>
          <w:rFonts w:ascii="Arial" w:hAnsi="Arial" w:cs="Arial"/>
          <w:szCs w:val="24"/>
          <w:u w:val="single"/>
        </w:rPr>
        <w:t xml:space="preserve"> without prospective utilization review for the first </w:t>
      </w:r>
      <w:r w:rsidR="00B656ED" w:rsidRPr="001C2CA1">
        <w:rPr>
          <w:rFonts w:ascii="Arial" w:hAnsi="Arial" w:cs="Arial"/>
          <w:szCs w:val="24"/>
          <w:u w:val="single"/>
        </w:rPr>
        <w:t>thirty (</w:t>
      </w:r>
      <w:r w:rsidR="00DF3F54" w:rsidRPr="001C2CA1">
        <w:rPr>
          <w:rFonts w:ascii="Arial" w:hAnsi="Arial" w:cs="Arial"/>
          <w:szCs w:val="24"/>
          <w:u w:val="single"/>
        </w:rPr>
        <w:t>30</w:t>
      </w:r>
      <w:r w:rsidR="00B656ED" w:rsidRPr="001C2CA1">
        <w:rPr>
          <w:rFonts w:ascii="Arial" w:hAnsi="Arial" w:cs="Arial"/>
          <w:szCs w:val="24"/>
          <w:u w:val="single"/>
        </w:rPr>
        <w:t>)</w:t>
      </w:r>
      <w:r w:rsidR="00DF3F54" w:rsidRPr="001C2CA1">
        <w:rPr>
          <w:rFonts w:ascii="Arial" w:hAnsi="Arial" w:cs="Arial"/>
          <w:szCs w:val="24"/>
          <w:u w:val="single"/>
        </w:rPr>
        <w:t xml:space="preserve"> days after the date of injury, provided that:</w:t>
      </w:r>
    </w:p>
    <w:p w14:paraId="68DC2E2E" w14:textId="1DE06C6C" w:rsidR="00DF3F54" w:rsidRPr="001C2CA1" w:rsidRDefault="00DF3F54" w:rsidP="00DB6342">
      <w:pPr>
        <w:spacing w:after="240"/>
        <w:rPr>
          <w:rFonts w:ascii="Arial" w:hAnsi="Arial" w:cs="Arial"/>
          <w:szCs w:val="24"/>
          <w:u w:val="single"/>
        </w:rPr>
      </w:pPr>
      <w:r w:rsidRPr="001C2CA1">
        <w:rPr>
          <w:rFonts w:ascii="Arial" w:hAnsi="Arial" w:cs="Arial"/>
          <w:szCs w:val="24"/>
          <w:u w:val="single"/>
        </w:rPr>
        <w:t>(1) The treatment</w:t>
      </w:r>
      <w:r w:rsidR="00B656ED" w:rsidRPr="001C2CA1">
        <w:rPr>
          <w:rFonts w:ascii="Arial" w:hAnsi="Arial" w:cs="Arial"/>
          <w:szCs w:val="24"/>
          <w:u w:val="single"/>
        </w:rPr>
        <w:t xml:space="preserve"> or service</w:t>
      </w:r>
      <w:r w:rsidR="00F63284" w:rsidRPr="001C2CA1">
        <w:rPr>
          <w:rFonts w:ascii="Arial" w:hAnsi="Arial" w:cs="Arial"/>
          <w:szCs w:val="24"/>
          <w:u w:val="single"/>
        </w:rPr>
        <w:t xml:space="preserve"> is for a body part or condition that has been accepted as compensable by the claims administrator.</w:t>
      </w:r>
      <w:r w:rsidRPr="001C2CA1">
        <w:rPr>
          <w:rFonts w:ascii="Arial" w:hAnsi="Arial" w:cs="Arial"/>
          <w:szCs w:val="24"/>
          <w:u w:val="single"/>
        </w:rPr>
        <w:t xml:space="preserve"> </w:t>
      </w:r>
    </w:p>
    <w:p w14:paraId="177FD28F" w14:textId="45AC3FFA" w:rsidR="006F63C5" w:rsidRPr="001C2CA1" w:rsidRDefault="00DF3F54" w:rsidP="00DB6342">
      <w:pPr>
        <w:spacing w:after="240"/>
        <w:rPr>
          <w:rFonts w:ascii="Arial" w:hAnsi="Arial" w:cs="Arial"/>
          <w:szCs w:val="24"/>
          <w:u w:val="single"/>
        </w:rPr>
      </w:pPr>
      <w:r w:rsidRPr="001C2CA1">
        <w:rPr>
          <w:rFonts w:ascii="Arial" w:hAnsi="Arial" w:cs="Arial"/>
          <w:szCs w:val="24"/>
          <w:u w:val="single"/>
        </w:rPr>
        <w:t>(2) The treatment</w:t>
      </w:r>
      <w:r w:rsidR="00B656ED" w:rsidRPr="001C2CA1">
        <w:rPr>
          <w:rFonts w:ascii="Arial" w:hAnsi="Arial" w:cs="Arial"/>
          <w:szCs w:val="24"/>
          <w:u w:val="single"/>
        </w:rPr>
        <w:t xml:space="preserve"> or service</w:t>
      </w:r>
      <w:r w:rsidRPr="001C2CA1">
        <w:rPr>
          <w:rFonts w:ascii="Arial" w:hAnsi="Arial" w:cs="Arial"/>
          <w:szCs w:val="24"/>
          <w:u w:val="single"/>
        </w:rPr>
        <w:t xml:space="preserve"> is </w:t>
      </w:r>
      <w:r w:rsidR="004B17CB" w:rsidRPr="001C2CA1">
        <w:rPr>
          <w:rFonts w:ascii="Arial" w:hAnsi="Arial" w:cs="Arial"/>
          <w:szCs w:val="24"/>
          <w:u w:val="single"/>
        </w:rPr>
        <w:t>consistent with the recommendations set forth in the applicable guideline of the medical treatment utilization schedule adopted by the administrative director under Section 5307.27</w:t>
      </w:r>
      <w:r w:rsidR="009F0B4D" w:rsidRPr="001C2CA1">
        <w:rPr>
          <w:rFonts w:ascii="Arial" w:hAnsi="Arial" w:cs="Arial"/>
          <w:szCs w:val="24"/>
          <w:u w:val="single"/>
        </w:rPr>
        <w:t>.</w:t>
      </w:r>
      <w:r w:rsidR="00EC1327" w:rsidRPr="001C2CA1">
        <w:rPr>
          <w:rFonts w:ascii="Arial" w:hAnsi="Arial" w:cs="Arial"/>
          <w:szCs w:val="24"/>
          <w:u w:val="single"/>
        </w:rPr>
        <w:t xml:space="preserve"> </w:t>
      </w:r>
    </w:p>
    <w:p w14:paraId="05ACB356" w14:textId="7C1F445D" w:rsidR="00994FB5" w:rsidRPr="001C2CA1" w:rsidRDefault="00DF3F54" w:rsidP="00DB6342">
      <w:pPr>
        <w:spacing w:after="240"/>
        <w:rPr>
          <w:rFonts w:ascii="Arial" w:hAnsi="Arial" w:cs="Arial"/>
          <w:szCs w:val="24"/>
          <w:u w:val="single"/>
        </w:rPr>
      </w:pPr>
      <w:r w:rsidRPr="001C2CA1">
        <w:rPr>
          <w:rFonts w:ascii="Arial" w:hAnsi="Arial" w:cs="Arial"/>
          <w:szCs w:val="24"/>
          <w:u w:val="single"/>
        </w:rPr>
        <w:t>(3) The</w:t>
      </w:r>
      <w:r w:rsidR="00565C0C" w:rsidRPr="001C2CA1">
        <w:rPr>
          <w:rFonts w:ascii="Arial" w:hAnsi="Arial" w:cs="Arial"/>
          <w:szCs w:val="24"/>
          <w:u w:val="single"/>
        </w:rPr>
        <w:t xml:space="preserve"> initial</w:t>
      </w:r>
      <w:r w:rsidRPr="001C2CA1">
        <w:rPr>
          <w:rFonts w:ascii="Arial" w:hAnsi="Arial" w:cs="Arial"/>
          <w:szCs w:val="24"/>
          <w:u w:val="single"/>
        </w:rPr>
        <w:t xml:space="preserve"> treating physician </w:t>
      </w:r>
      <w:r w:rsidR="00F63284" w:rsidRPr="001C2CA1">
        <w:rPr>
          <w:rFonts w:ascii="Arial" w:hAnsi="Arial" w:cs="Arial"/>
          <w:szCs w:val="24"/>
          <w:u w:val="single"/>
        </w:rPr>
        <w:t xml:space="preserve">timely </w:t>
      </w:r>
      <w:r w:rsidRPr="001C2CA1">
        <w:rPr>
          <w:rFonts w:ascii="Arial" w:hAnsi="Arial" w:cs="Arial"/>
          <w:szCs w:val="24"/>
          <w:u w:val="single"/>
        </w:rPr>
        <w:t xml:space="preserve">submits the “Doctor's First Report of Occupational Injury or Illness,” </w:t>
      </w:r>
      <w:r w:rsidR="00281D0B" w:rsidRPr="001C2CA1">
        <w:rPr>
          <w:rFonts w:ascii="Arial" w:hAnsi="Arial" w:cs="Arial"/>
          <w:szCs w:val="24"/>
          <w:u w:val="single"/>
        </w:rPr>
        <w:t xml:space="preserve">DIR </w:t>
      </w:r>
      <w:r w:rsidRPr="001C2CA1">
        <w:rPr>
          <w:rFonts w:ascii="Arial" w:hAnsi="Arial" w:cs="Arial"/>
          <w:szCs w:val="24"/>
          <w:u w:val="single"/>
        </w:rPr>
        <w:t xml:space="preserve">Form 5021, </w:t>
      </w:r>
      <w:r w:rsidR="00F63284" w:rsidRPr="001C2CA1">
        <w:rPr>
          <w:rFonts w:ascii="Arial" w:hAnsi="Arial" w:cs="Arial"/>
          <w:szCs w:val="24"/>
          <w:u w:val="single"/>
        </w:rPr>
        <w:t xml:space="preserve">to the claims administrator </w:t>
      </w:r>
      <w:r w:rsidRPr="001C2CA1">
        <w:rPr>
          <w:rFonts w:ascii="Arial" w:hAnsi="Arial" w:cs="Arial"/>
          <w:szCs w:val="24"/>
          <w:u w:val="single"/>
        </w:rPr>
        <w:t>as required by section 9785</w:t>
      </w:r>
      <w:r w:rsidR="00281D0B" w:rsidRPr="001C2CA1">
        <w:rPr>
          <w:rFonts w:ascii="Arial" w:hAnsi="Arial" w:cs="Arial"/>
          <w:szCs w:val="24"/>
          <w:u w:val="single"/>
        </w:rPr>
        <w:t xml:space="preserve">, subdivision </w:t>
      </w:r>
      <w:r w:rsidRPr="001C2CA1">
        <w:rPr>
          <w:rFonts w:ascii="Arial" w:hAnsi="Arial" w:cs="Arial"/>
          <w:szCs w:val="24"/>
          <w:u w:val="single"/>
        </w:rPr>
        <w:t>(e), setting forth in detail the anticipated treatment plan for the injured worker.</w:t>
      </w:r>
      <w:r w:rsidR="00994FB5" w:rsidRPr="001C2CA1">
        <w:rPr>
          <w:rFonts w:ascii="Arial" w:hAnsi="Arial" w:cs="Arial"/>
          <w:szCs w:val="24"/>
          <w:u w:val="single"/>
        </w:rPr>
        <w:t xml:space="preserve"> </w:t>
      </w:r>
    </w:p>
    <w:p w14:paraId="4088D840" w14:textId="568EAF3A" w:rsidR="00B656ED" w:rsidRPr="001C2CA1" w:rsidRDefault="00BF2961" w:rsidP="00DB6342">
      <w:pPr>
        <w:spacing w:after="240"/>
        <w:rPr>
          <w:rFonts w:ascii="Arial" w:hAnsi="Arial" w:cs="Arial"/>
          <w:szCs w:val="24"/>
          <w:u w:val="single"/>
        </w:rPr>
      </w:pPr>
      <w:r w:rsidRPr="001C2CA1">
        <w:rPr>
          <w:rFonts w:ascii="Arial" w:hAnsi="Arial" w:cs="Arial"/>
          <w:szCs w:val="24"/>
          <w:u w:val="single"/>
        </w:rPr>
        <w:t>(4) All treatment o</w:t>
      </w:r>
      <w:r w:rsidR="00B656ED" w:rsidRPr="001C2CA1">
        <w:rPr>
          <w:rFonts w:ascii="Arial" w:hAnsi="Arial" w:cs="Arial"/>
          <w:szCs w:val="24"/>
          <w:u w:val="single"/>
        </w:rPr>
        <w:t xml:space="preserve">r services </w:t>
      </w:r>
      <w:r w:rsidRPr="001C2CA1">
        <w:rPr>
          <w:rFonts w:ascii="Arial" w:hAnsi="Arial" w:cs="Arial"/>
          <w:szCs w:val="24"/>
          <w:u w:val="single"/>
        </w:rPr>
        <w:t>anticipated to be provided to t</w:t>
      </w:r>
      <w:r w:rsidR="00B656ED" w:rsidRPr="001C2CA1">
        <w:rPr>
          <w:rFonts w:ascii="Arial" w:hAnsi="Arial" w:cs="Arial"/>
          <w:szCs w:val="24"/>
          <w:u w:val="single"/>
        </w:rPr>
        <w:t>he injured worker</w:t>
      </w:r>
      <w:r w:rsidRPr="001C2CA1">
        <w:rPr>
          <w:rFonts w:ascii="Arial" w:hAnsi="Arial" w:cs="Arial"/>
          <w:szCs w:val="24"/>
          <w:u w:val="single"/>
        </w:rPr>
        <w:t xml:space="preserve"> in the first 30 days after the date of injury</w:t>
      </w:r>
      <w:r w:rsidR="005366A2" w:rsidRPr="001C2CA1">
        <w:rPr>
          <w:rFonts w:ascii="Arial" w:hAnsi="Arial" w:cs="Arial"/>
          <w:szCs w:val="24"/>
          <w:u w:val="single"/>
        </w:rPr>
        <w:t xml:space="preserve">, including the exempt </w:t>
      </w:r>
      <w:r w:rsidR="00AD7BDF" w:rsidRPr="001C2CA1">
        <w:rPr>
          <w:rFonts w:ascii="Arial" w:hAnsi="Arial" w:cs="Arial"/>
          <w:szCs w:val="24"/>
          <w:u w:val="single"/>
        </w:rPr>
        <w:t xml:space="preserve">drugs </w:t>
      </w:r>
      <w:r w:rsidR="005366A2" w:rsidRPr="001C2CA1">
        <w:rPr>
          <w:rFonts w:ascii="Arial" w:hAnsi="Arial" w:cs="Arial"/>
          <w:szCs w:val="24"/>
          <w:u w:val="single"/>
        </w:rPr>
        <w:t>prescribed to the injured worker under the MTUS Drug Formulary,</w:t>
      </w:r>
      <w:r w:rsidR="00B656ED" w:rsidRPr="001C2CA1">
        <w:rPr>
          <w:rFonts w:ascii="Arial" w:hAnsi="Arial" w:cs="Arial"/>
          <w:szCs w:val="24"/>
          <w:u w:val="single"/>
        </w:rPr>
        <w:t xml:space="preserve"> are</w:t>
      </w:r>
      <w:r w:rsidR="00DF3F54" w:rsidRPr="001C2CA1">
        <w:rPr>
          <w:rFonts w:ascii="Arial" w:hAnsi="Arial" w:cs="Arial"/>
          <w:szCs w:val="24"/>
          <w:u w:val="single"/>
        </w:rPr>
        <w:t xml:space="preserve"> </w:t>
      </w:r>
      <w:r w:rsidR="00281D0B" w:rsidRPr="001C2CA1">
        <w:rPr>
          <w:rFonts w:ascii="Arial" w:hAnsi="Arial" w:cs="Arial"/>
          <w:szCs w:val="24"/>
          <w:u w:val="single"/>
        </w:rPr>
        <w:t xml:space="preserve">set forth in </w:t>
      </w:r>
      <w:r w:rsidR="006C35F0" w:rsidRPr="001C2CA1">
        <w:rPr>
          <w:rFonts w:ascii="Arial" w:hAnsi="Arial" w:cs="Arial"/>
          <w:szCs w:val="24"/>
          <w:u w:val="single"/>
        </w:rPr>
        <w:t>a r</w:t>
      </w:r>
      <w:r w:rsidR="00DF3F54" w:rsidRPr="001C2CA1">
        <w:rPr>
          <w:rFonts w:ascii="Arial" w:hAnsi="Arial" w:cs="Arial"/>
          <w:szCs w:val="24"/>
          <w:u w:val="single"/>
        </w:rPr>
        <w:t xml:space="preserve">equest for </w:t>
      </w:r>
      <w:r w:rsidR="006C35F0" w:rsidRPr="001C2CA1">
        <w:rPr>
          <w:rFonts w:ascii="Arial" w:hAnsi="Arial" w:cs="Arial"/>
          <w:szCs w:val="24"/>
          <w:u w:val="single"/>
        </w:rPr>
        <w:t>a</w:t>
      </w:r>
      <w:r w:rsidR="00DF3F54" w:rsidRPr="001C2CA1">
        <w:rPr>
          <w:rFonts w:ascii="Arial" w:hAnsi="Arial" w:cs="Arial"/>
          <w:szCs w:val="24"/>
          <w:u w:val="single"/>
        </w:rPr>
        <w:t>uthorization</w:t>
      </w:r>
      <w:r w:rsidR="006C35F0" w:rsidRPr="001C2CA1">
        <w:rPr>
          <w:rFonts w:ascii="Arial" w:hAnsi="Arial" w:cs="Arial"/>
          <w:szCs w:val="24"/>
          <w:u w:val="single"/>
        </w:rPr>
        <w:t xml:space="preserve"> </w:t>
      </w:r>
      <w:r w:rsidR="00281D0B" w:rsidRPr="001C2CA1">
        <w:rPr>
          <w:rFonts w:ascii="Arial" w:hAnsi="Arial" w:cs="Arial"/>
          <w:szCs w:val="24"/>
          <w:u w:val="single"/>
        </w:rPr>
        <w:t xml:space="preserve">provided to the claims administrator in accordance with </w:t>
      </w:r>
      <w:r w:rsidR="006C35F0" w:rsidRPr="001C2CA1">
        <w:rPr>
          <w:rFonts w:ascii="Arial" w:hAnsi="Arial" w:cs="Arial"/>
          <w:szCs w:val="24"/>
          <w:u w:val="single"/>
        </w:rPr>
        <w:t>section 9785(</w:t>
      </w:r>
      <w:r w:rsidR="00565C0C" w:rsidRPr="001C2CA1">
        <w:rPr>
          <w:rFonts w:ascii="Arial" w:hAnsi="Arial" w:cs="Arial"/>
          <w:szCs w:val="24"/>
          <w:u w:val="single"/>
        </w:rPr>
        <w:t>h</w:t>
      </w:r>
      <w:r w:rsidR="006C35F0" w:rsidRPr="001C2CA1">
        <w:rPr>
          <w:rFonts w:ascii="Arial" w:hAnsi="Arial" w:cs="Arial"/>
          <w:szCs w:val="24"/>
          <w:u w:val="single"/>
        </w:rPr>
        <w:t>).</w:t>
      </w:r>
      <w:r w:rsidR="00E408CA" w:rsidRPr="001C2CA1">
        <w:rPr>
          <w:rFonts w:ascii="Arial" w:hAnsi="Arial" w:cs="Arial"/>
          <w:szCs w:val="24"/>
          <w:u w:val="single"/>
        </w:rPr>
        <w:t xml:space="preserve"> The form shall be submitted to the claims administrator concurrent with the Doctor's First Report of Occupational Injury or Illness.</w:t>
      </w:r>
      <w:r w:rsidR="00994FB5" w:rsidRPr="001C2CA1">
        <w:rPr>
          <w:rFonts w:ascii="Arial" w:hAnsi="Arial" w:cs="Arial"/>
          <w:szCs w:val="24"/>
          <w:u w:val="single"/>
        </w:rPr>
        <w:t xml:space="preserve"> Subsequent treating physicians during the 30-day period shall submit a request for authorization following their first visit with the injured worker indicating all treatment being rendered.</w:t>
      </w:r>
    </w:p>
    <w:p w14:paraId="215A0F5E" w14:textId="3AE51F42" w:rsidR="00B656ED" w:rsidRPr="001C2CA1" w:rsidRDefault="00B656ED" w:rsidP="00DB6342">
      <w:pPr>
        <w:spacing w:after="240"/>
        <w:rPr>
          <w:rFonts w:ascii="Arial" w:hAnsi="Arial" w:cs="Arial"/>
          <w:szCs w:val="24"/>
          <w:u w:val="single"/>
        </w:rPr>
      </w:pPr>
      <w:r w:rsidRPr="001C2CA1">
        <w:rPr>
          <w:rFonts w:ascii="Arial" w:hAnsi="Arial" w:cs="Arial"/>
          <w:szCs w:val="24"/>
          <w:u w:val="single"/>
        </w:rPr>
        <w:t>(5)  The</w:t>
      </w:r>
      <w:r w:rsidR="00EF6E57" w:rsidRPr="001C2CA1">
        <w:rPr>
          <w:rFonts w:ascii="Arial" w:hAnsi="Arial" w:cs="Arial"/>
          <w:szCs w:val="24"/>
          <w:u w:val="single"/>
        </w:rPr>
        <w:t xml:space="preserve"> treating physician's</w:t>
      </w:r>
      <w:r w:rsidRPr="001C2CA1">
        <w:rPr>
          <w:rFonts w:ascii="Arial" w:hAnsi="Arial" w:cs="Arial"/>
          <w:szCs w:val="24"/>
          <w:u w:val="single"/>
        </w:rPr>
        <w:t xml:space="preserve"> medical treatment bill for the </w:t>
      </w:r>
      <w:r w:rsidR="00D03624" w:rsidRPr="001C2CA1">
        <w:rPr>
          <w:rFonts w:ascii="Arial" w:hAnsi="Arial" w:cs="Arial"/>
          <w:szCs w:val="24"/>
          <w:u w:val="single"/>
        </w:rPr>
        <w:t xml:space="preserve">non-emergency </w:t>
      </w:r>
      <w:r w:rsidRPr="001C2CA1">
        <w:rPr>
          <w:rFonts w:ascii="Arial" w:hAnsi="Arial" w:cs="Arial"/>
          <w:szCs w:val="24"/>
          <w:u w:val="single"/>
        </w:rPr>
        <w:t>treatment rendered or services provided</w:t>
      </w:r>
      <w:r w:rsidR="00EF6E57" w:rsidRPr="001C2CA1">
        <w:rPr>
          <w:rFonts w:ascii="Arial" w:hAnsi="Arial" w:cs="Arial"/>
          <w:szCs w:val="24"/>
          <w:u w:val="single"/>
        </w:rPr>
        <w:t xml:space="preserve"> under this section is</w:t>
      </w:r>
      <w:r w:rsidRPr="001C2CA1">
        <w:rPr>
          <w:rFonts w:ascii="Arial" w:hAnsi="Arial" w:cs="Arial"/>
          <w:szCs w:val="24"/>
          <w:u w:val="single"/>
        </w:rPr>
        <w:t xml:space="preserve"> submitted to the claims administrator within thirty (30) days of the date the service was provided.</w:t>
      </w:r>
      <w:r w:rsidR="00D03624" w:rsidRPr="001C2CA1">
        <w:rPr>
          <w:rFonts w:ascii="Arial" w:hAnsi="Arial" w:cs="Arial"/>
          <w:szCs w:val="24"/>
          <w:u w:val="single"/>
        </w:rPr>
        <w:t xml:space="preserve"> </w:t>
      </w:r>
      <w:r w:rsidR="00565C0C" w:rsidRPr="001C2CA1">
        <w:rPr>
          <w:rFonts w:ascii="Arial" w:hAnsi="Arial" w:cs="Arial"/>
          <w:szCs w:val="24"/>
          <w:u w:val="single"/>
        </w:rPr>
        <w:t xml:space="preserve"> Medical treatment bills for emergency treatment services shall be submitted within 180 days of the date </w:t>
      </w:r>
      <w:r w:rsidR="0089725A" w:rsidRPr="001C2CA1">
        <w:rPr>
          <w:rFonts w:ascii="Arial" w:hAnsi="Arial" w:cs="Arial"/>
          <w:szCs w:val="24"/>
          <w:u w:val="single"/>
        </w:rPr>
        <w:t xml:space="preserve">that the treatment was provided.  </w:t>
      </w:r>
    </w:p>
    <w:p w14:paraId="4CF1671D" w14:textId="02ED02FE" w:rsidR="00B656ED" w:rsidRPr="001C2CA1" w:rsidRDefault="00B656ED" w:rsidP="00DB6342">
      <w:pPr>
        <w:spacing w:after="240"/>
        <w:rPr>
          <w:rFonts w:ascii="Arial" w:hAnsi="Arial" w:cs="Arial"/>
          <w:szCs w:val="24"/>
          <w:u w:val="single"/>
        </w:rPr>
      </w:pPr>
      <w:r w:rsidRPr="001C2CA1">
        <w:rPr>
          <w:rFonts w:ascii="Arial" w:hAnsi="Arial" w:cs="Arial"/>
          <w:szCs w:val="24"/>
          <w:u w:val="single"/>
        </w:rPr>
        <w:t xml:space="preserve">(b)  </w:t>
      </w:r>
      <w:r w:rsidR="00985930" w:rsidRPr="001C2CA1">
        <w:rPr>
          <w:rFonts w:ascii="Arial" w:hAnsi="Arial" w:cs="Arial"/>
          <w:szCs w:val="24"/>
          <w:u w:val="single"/>
        </w:rPr>
        <w:t>The</w:t>
      </w:r>
      <w:r w:rsidRPr="001C2CA1">
        <w:rPr>
          <w:rFonts w:ascii="Arial" w:hAnsi="Arial" w:cs="Arial"/>
          <w:szCs w:val="24"/>
          <w:u w:val="single"/>
        </w:rPr>
        <w:t xml:space="preserve"> following medical treatment services</w:t>
      </w:r>
      <w:r w:rsidR="00985930" w:rsidRPr="001C2CA1">
        <w:rPr>
          <w:rFonts w:ascii="Arial" w:hAnsi="Arial" w:cs="Arial"/>
          <w:szCs w:val="24"/>
          <w:u w:val="single"/>
        </w:rPr>
        <w:t xml:space="preserve">, unless </w:t>
      </w:r>
      <w:r w:rsidR="00F63284" w:rsidRPr="001C2CA1">
        <w:rPr>
          <w:rFonts w:ascii="Arial" w:hAnsi="Arial" w:cs="Arial"/>
          <w:szCs w:val="24"/>
          <w:u w:val="single"/>
        </w:rPr>
        <w:t xml:space="preserve">previously </w:t>
      </w:r>
      <w:r w:rsidRPr="001C2CA1">
        <w:rPr>
          <w:rFonts w:ascii="Arial" w:hAnsi="Arial" w:cs="Arial"/>
          <w:szCs w:val="24"/>
          <w:u w:val="single"/>
        </w:rPr>
        <w:t xml:space="preserve">authorized by the claims administrator or rendered as emergency medical treatment, </w:t>
      </w:r>
      <w:r w:rsidR="00985930" w:rsidRPr="001C2CA1">
        <w:rPr>
          <w:rFonts w:ascii="Arial" w:hAnsi="Arial" w:cs="Arial"/>
          <w:szCs w:val="24"/>
          <w:u w:val="single"/>
        </w:rPr>
        <w:t xml:space="preserve">cannot be provided under subdivision (a) and shall require </w:t>
      </w:r>
      <w:r w:rsidRPr="001C2CA1">
        <w:rPr>
          <w:rFonts w:ascii="Arial" w:hAnsi="Arial" w:cs="Arial"/>
          <w:szCs w:val="24"/>
          <w:u w:val="single"/>
        </w:rPr>
        <w:t xml:space="preserve">prospective utilization review under </w:t>
      </w:r>
      <w:r w:rsidR="00985930" w:rsidRPr="001C2CA1">
        <w:rPr>
          <w:rFonts w:ascii="Arial" w:hAnsi="Arial" w:cs="Arial"/>
          <w:szCs w:val="24"/>
          <w:u w:val="single"/>
        </w:rPr>
        <w:t>section 9792.9.1 or 9792.9.3:</w:t>
      </w:r>
    </w:p>
    <w:p w14:paraId="7A1BD4E1" w14:textId="59987FD9" w:rsidR="000605A3" w:rsidRPr="00DB6342" w:rsidRDefault="00B656ED" w:rsidP="00DB6342">
      <w:pPr>
        <w:spacing w:after="240"/>
        <w:rPr>
          <w:rFonts w:ascii="Arial" w:hAnsi="Arial" w:cs="Arial"/>
          <w:szCs w:val="24"/>
          <w:u w:val="single"/>
        </w:rPr>
      </w:pPr>
      <w:r w:rsidRPr="001C2CA1">
        <w:rPr>
          <w:rFonts w:ascii="Arial" w:hAnsi="Arial" w:cs="Arial"/>
          <w:szCs w:val="24"/>
          <w:u w:val="single"/>
        </w:rPr>
        <w:t>(1) </w:t>
      </w:r>
      <w:r w:rsidR="00B53096" w:rsidRPr="001C2CA1">
        <w:rPr>
          <w:rFonts w:ascii="Arial" w:hAnsi="Arial" w:cs="Arial"/>
          <w:szCs w:val="24"/>
          <w:u w:val="single"/>
        </w:rPr>
        <w:t xml:space="preserve"> </w:t>
      </w:r>
      <w:r w:rsidRPr="001C2CA1">
        <w:rPr>
          <w:rFonts w:ascii="Arial" w:hAnsi="Arial" w:cs="Arial"/>
          <w:szCs w:val="24"/>
          <w:u w:val="single"/>
        </w:rPr>
        <w:t xml:space="preserve">Pharmaceuticals, to the extent they are </w:t>
      </w:r>
      <w:r w:rsidR="00D46F9D" w:rsidRPr="001C2CA1">
        <w:rPr>
          <w:rFonts w:ascii="Arial" w:hAnsi="Arial" w:cs="Arial"/>
          <w:szCs w:val="24"/>
          <w:u w:val="single"/>
        </w:rPr>
        <w:t>not</w:t>
      </w:r>
      <w:r w:rsidR="00BA211B" w:rsidRPr="001C2CA1">
        <w:rPr>
          <w:rFonts w:ascii="Arial" w:hAnsi="Arial" w:cs="Arial"/>
          <w:szCs w:val="24"/>
          <w:u w:val="single"/>
        </w:rPr>
        <w:t xml:space="preserve"> expressly exempt </w:t>
      </w:r>
      <w:r w:rsidRPr="001C2CA1">
        <w:rPr>
          <w:rFonts w:ascii="Arial" w:hAnsi="Arial" w:cs="Arial"/>
          <w:szCs w:val="24"/>
          <w:u w:val="single"/>
        </w:rPr>
        <w:t xml:space="preserve">from prospective review </w:t>
      </w:r>
      <w:r w:rsidR="00D46F9D" w:rsidRPr="001C2CA1">
        <w:rPr>
          <w:rFonts w:ascii="Arial" w:hAnsi="Arial" w:cs="Arial"/>
          <w:szCs w:val="24"/>
          <w:u w:val="single"/>
        </w:rPr>
        <w:t xml:space="preserve">under the </w:t>
      </w:r>
      <w:r w:rsidR="00BA211B" w:rsidRPr="001C2CA1">
        <w:rPr>
          <w:rFonts w:ascii="Arial" w:hAnsi="Arial" w:cs="Arial"/>
          <w:szCs w:val="24"/>
          <w:u w:val="single"/>
        </w:rPr>
        <w:t>MTUS</w:t>
      </w:r>
      <w:r w:rsidR="006C35F0" w:rsidRPr="001C2CA1">
        <w:rPr>
          <w:rFonts w:ascii="Arial" w:hAnsi="Arial" w:cs="Arial"/>
          <w:szCs w:val="24"/>
          <w:u w:val="single"/>
        </w:rPr>
        <w:t xml:space="preserve"> D</w:t>
      </w:r>
      <w:r w:rsidRPr="001C2CA1">
        <w:rPr>
          <w:rFonts w:ascii="Arial" w:hAnsi="Arial" w:cs="Arial"/>
          <w:szCs w:val="24"/>
          <w:u w:val="single"/>
        </w:rPr>
        <w:t xml:space="preserve">rug </w:t>
      </w:r>
      <w:r w:rsidR="006C35F0" w:rsidRPr="001C2CA1">
        <w:rPr>
          <w:rFonts w:ascii="Arial" w:hAnsi="Arial" w:cs="Arial"/>
          <w:szCs w:val="24"/>
          <w:u w:val="single"/>
        </w:rPr>
        <w:t>F</w:t>
      </w:r>
      <w:r w:rsidRPr="001C2CA1">
        <w:rPr>
          <w:rFonts w:ascii="Arial" w:hAnsi="Arial" w:cs="Arial"/>
          <w:szCs w:val="24"/>
          <w:u w:val="single"/>
        </w:rPr>
        <w:t>ormulary.</w:t>
      </w:r>
    </w:p>
    <w:p w14:paraId="007D4C11" w14:textId="4A6D7CCE" w:rsidR="00DE2681" w:rsidRPr="00DB6342" w:rsidRDefault="000605A3" w:rsidP="00DB6342">
      <w:pPr>
        <w:spacing w:after="240"/>
        <w:rPr>
          <w:rFonts w:ascii="Arial" w:hAnsi="Arial" w:cs="Arial"/>
          <w:szCs w:val="24"/>
          <w:u w:val="single"/>
        </w:rPr>
      </w:pPr>
      <w:r w:rsidRPr="001C2CA1">
        <w:rPr>
          <w:rFonts w:ascii="Arial" w:hAnsi="Arial" w:cs="Arial"/>
          <w:szCs w:val="24"/>
          <w:u w:val="single"/>
        </w:rPr>
        <w:t xml:space="preserve">(2) </w:t>
      </w:r>
      <w:r w:rsidR="00BA211B" w:rsidRPr="001C2CA1">
        <w:rPr>
          <w:rFonts w:ascii="Arial" w:hAnsi="Arial" w:cs="Arial"/>
          <w:szCs w:val="24"/>
          <w:u w:val="single"/>
        </w:rPr>
        <w:t xml:space="preserve"> </w:t>
      </w:r>
      <w:r w:rsidRPr="001C2CA1">
        <w:rPr>
          <w:rFonts w:ascii="Arial" w:hAnsi="Arial" w:cs="Arial"/>
          <w:szCs w:val="24"/>
          <w:u w:val="single"/>
        </w:rPr>
        <w:t xml:space="preserve">Nonemergency </w:t>
      </w:r>
      <w:r w:rsidR="005F4599" w:rsidRPr="001C2CA1">
        <w:rPr>
          <w:rFonts w:ascii="Arial" w:hAnsi="Arial" w:cs="Arial"/>
          <w:szCs w:val="24"/>
          <w:u w:val="single"/>
        </w:rPr>
        <w:t xml:space="preserve">surgery and </w:t>
      </w:r>
      <w:r w:rsidRPr="001C2CA1">
        <w:rPr>
          <w:rFonts w:ascii="Arial" w:hAnsi="Arial" w:cs="Arial"/>
          <w:szCs w:val="24"/>
          <w:u w:val="single"/>
        </w:rPr>
        <w:t xml:space="preserve">surgical services provided in any setting, including inpatient hospital, outpatient hospital, surgical clinic, ambulatory surgical center, or physician’s office. This includes all necessary </w:t>
      </w:r>
      <w:r w:rsidR="001D3D40" w:rsidRPr="001C2CA1">
        <w:rPr>
          <w:rFonts w:ascii="Arial" w:hAnsi="Arial" w:cs="Arial"/>
          <w:szCs w:val="24"/>
          <w:u w:val="single"/>
        </w:rPr>
        <w:t xml:space="preserve">and routine </w:t>
      </w:r>
      <w:r w:rsidRPr="001C2CA1">
        <w:rPr>
          <w:rFonts w:ascii="Arial" w:hAnsi="Arial" w:cs="Arial"/>
          <w:szCs w:val="24"/>
          <w:u w:val="single"/>
        </w:rPr>
        <w:t xml:space="preserve">pre-operative, intra-operative, and post-operative services performed </w:t>
      </w:r>
      <w:r w:rsidR="00316C02" w:rsidRPr="001C2CA1">
        <w:rPr>
          <w:rFonts w:ascii="Arial" w:hAnsi="Arial" w:cs="Arial"/>
          <w:szCs w:val="24"/>
          <w:u w:val="single"/>
        </w:rPr>
        <w:t>f</w:t>
      </w:r>
      <w:r w:rsidR="00602F26" w:rsidRPr="001C2CA1">
        <w:rPr>
          <w:rFonts w:ascii="Arial" w:hAnsi="Arial" w:cs="Arial"/>
          <w:szCs w:val="24"/>
          <w:u w:val="single"/>
        </w:rPr>
        <w:t>or the purpose of surgery</w:t>
      </w:r>
      <w:r w:rsidR="001D3D40" w:rsidRPr="001C2CA1">
        <w:rPr>
          <w:rFonts w:ascii="Arial" w:hAnsi="Arial" w:cs="Arial"/>
          <w:szCs w:val="24"/>
          <w:u w:val="single"/>
        </w:rPr>
        <w:t xml:space="preserve"> including, but not limited to, </w:t>
      </w:r>
      <w:r w:rsidR="00856585" w:rsidRPr="001C2CA1">
        <w:rPr>
          <w:rFonts w:ascii="Arial" w:hAnsi="Arial" w:cs="Arial"/>
          <w:szCs w:val="24"/>
          <w:u w:val="single"/>
        </w:rPr>
        <w:t xml:space="preserve">related </w:t>
      </w:r>
      <w:r w:rsidRPr="001C2CA1">
        <w:rPr>
          <w:rFonts w:ascii="Arial" w:hAnsi="Arial" w:cs="Arial"/>
          <w:szCs w:val="24"/>
          <w:u w:val="single"/>
        </w:rPr>
        <w:t xml:space="preserve">diagnostic tests or procedures, rehabilitation services, durable medical equipment or supplies, and </w:t>
      </w:r>
      <w:r w:rsidR="001D3D40" w:rsidRPr="001C2CA1">
        <w:rPr>
          <w:rFonts w:ascii="Arial" w:hAnsi="Arial" w:cs="Arial"/>
          <w:szCs w:val="24"/>
          <w:u w:val="single"/>
        </w:rPr>
        <w:t xml:space="preserve">routine </w:t>
      </w:r>
      <w:r w:rsidRPr="001C2CA1">
        <w:rPr>
          <w:rFonts w:ascii="Arial" w:hAnsi="Arial" w:cs="Arial"/>
          <w:szCs w:val="24"/>
          <w:u w:val="single"/>
        </w:rPr>
        <w:t>post-surgical</w:t>
      </w:r>
      <w:r w:rsidR="00BA211B" w:rsidRPr="001C2CA1">
        <w:rPr>
          <w:rFonts w:ascii="Arial" w:hAnsi="Arial" w:cs="Arial"/>
          <w:szCs w:val="24"/>
          <w:u w:val="single"/>
        </w:rPr>
        <w:t xml:space="preserve"> pain management </w:t>
      </w:r>
      <w:r w:rsidR="00602F26" w:rsidRPr="001C2CA1">
        <w:rPr>
          <w:rFonts w:ascii="Arial" w:hAnsi="Arial" w:cs="Arial"/>
          <w:szCs w:val="24"/>
          <w:u w:val="single"/>
        </w:rPr>
        <w:t>treatment or service</w:t>
      </w:r>
      <w:r w:rsidR="001D3D40" w:rsidRPr="001C2CA1">
        <w:rPr>
          <w:rFonts w:ascii="Arial" w:hAnsi="Arial" w:cs="Arial"/>
          <w:szCs w:val="24"/>
          <w:u w:val="single"/>
        </w:rPr>
        <w:t>s</w:t>
      </w:r>
      <w:r w:rsidR="00BA211B" w:rsidRPr="001C2CA1">
        <w:rPr>
          <w:rFonts w:ascii="Arial" w:hAnsi="Arial" w:cs="Arial"/>
          <w:szCs w:val="24"/>
          <w:u w:val="single"/>
        </w:rPr>
        <w:t>.</w:t>
      </w:r>
      <w:r w:rsidR="00316C02" w:rsidRPr="001C2CA1">
        <w:rPr>
          <w:rFonts w:ascii="Arial" w:hAnsi="Arial" w:cs="Arial"/>
          <w:szCs w:val="24"/>
          <w:u w:val="single"/>
        </w:rPr>
        <w:t xml:space="preserve"> For the purpose of this section, "surgery" means:</w:t>
      </w:r>
      <w:r w:rsidR="0074607B" w:rsidRPr="001C2CA1">
        <w:rPr>
          <w:rFonts w:ascii="Arial" w:hAnsi="Arial" w:cs="Arial"/>
          <w:szCs w:val="24"/>
          <w:u w:val="single"/>
        </w:rPr>
        <w:t xml:space="preserve"> 1) any procedure set forth in the Surgery section of the American Medical Association’s </w:t>
      </w:r>
      <w:r w:rsidR="0074607B" w:rsidRPr="001C2CA1">
        <w:rPr>
          <w:rFonts w:ascii="Arial" w:hAnsi="Arial" w:cs="Arial"/>
          <w:i/>
          <w:szCs w:val="24"/>
          <w:u w:val="single"/>
        </w:rPr>
        <w:t xml:space="preserve">Current Procedural Terminology (CPT®) </w:t>
      </w:r>
      <w:r w:rsidR="0074607B" w:rsidRPr="001C2CA1">
        <w:rPr>
          <w:rFonts w:ascii="Arial" w:hAnsi="Arial" w:cs="Arial"/>
          <w:szCs w:val="24"/>
          <w:u w:val="single"/>
        </w:rPr>
        <w:t>pursuant to the physician and non-physician practitioner fee schedule at section 9789.12 et seq., and 2) any Healthcare Common Procedure Coding System (HCPCS) procedure code defined as “surgery” in the Hospital Outpatient Departments and Ambulatory Surgical Centers Fee Sche</w:t>
      </w:r>
      <w:r w:rsidR="00416A2C" w:rsidRPr="001C2CA1">
        <w:rPr>
          <w:rFonts w:ascii="Arial" w:hAnsi="Arial" w:cs="Arial"/>
          <w:szCs w:val="24"/>
          <w:u w:val="single"/>
        </w:rPr>
        <w:t>dule at section 9789.30 et seq.</w:t>
      </w:r>
    </w:p>
    <w:p w14:paraId="478CA99D" w14:textId="6559B490" w:rsidR="000605A3" w:rsidRPr="001C2CA1" w:rsidRDefault="000605A3" w:rsidP="00DB6342">
      <w:pPr>
        <w:spacing w:after="240"/>
        <w:rPr>
          <w:rFonts w:ascii="Arial" w:hAnsi="Arial" w:cs="Arial"/>
          <w:szCs w:val="24"/>
          <w:u w:val="single"/>
        </w:rPr>
      </w:pPr>
      <w:r w:rsidRPr="001C2CA1">
        <w:rPr>
          <w:rFonts w:ascii="Arial" w:hAnsi="Arial" w:cs="Arial"/>
          <w:szCs w:val="24"/>
          <w:u w:val="single"/>
        </w:rPr>
        <w:t>(3) P</w:t>
      </w:r>
      <w:r w:rsidR="00BA211B" w:rsidRPr="001C2CA1">
        <w:rPr>
          <w:rFonts w:ascii="Arial" w:hAnsi="Arial" w:cs="Arial"/>
          <w:szCs w:val="24"/>
          <w:u w:val="single"/>
        </w:rPr>
        <w:t xml:space="preserve">sychological or psychiatric treatment services, which includes </w:t>
      </w:r>
      <w:r w:rsidRPr="001C2CA1">
        <w:rPr>
          <w:rFonts w:ascii="Arial" w:hAnsi="Arial" w:cs="Arial"/>
          <w:szCs w:val="24"/>
          <w:u w:val="single"/>
        </w:rPr>
        <w:t>diagnostic services, psychotherapy, and other services or procedures to an individual or group in all care settings provided by a physician or other qualified health care</w:t>
      </w:r>
      <w:r w:rsidR="00316C02" w:rsidRPr="001C2CA1">
        <w:rPr>
          <w:rFonts w:ascii="Arial" w:hAnsi="Arial" w:cs="Arial"/>
          <w:szCs w:val="24"/>
          <w:u w:val="single"/>
        </w:rPr>
        <w:t xml:space="preserve"> </w:t>
      </w:r>
      <w:r w:rsidR="00711D67" w:rsidRPr="001C2CA1">
        <w:rPr>
          <w:rFonts w:ascii="Arial" w:hAnsi="Arial" w:cs="Arial"/>
          <w:szCs w:val="24"/>
          <w:u w:val="single"/>
        </w:rPr>
        <w:t>provider</w:t>
      </w:r>
      <w:r w:rsidR="006F4D6E" w:rsidRPr="001C2CA1">
        <w:rPr>
          <w:rFonts w:ascii="Arial" w:hAnsi="Arial" w:cs="Arial"/>
          <w:szCs w:val="24"/>
          <w:u w:val="single"/>
        </w:rPr>
        <w:t xml:space="preserve">, </w:t>
      </w:r>
      <w:r w:rsidR="00AF3345" w:rsidRPr="001C2CA1">
        <w:rPr>
          <w:rFonts w:ascii="Arial" w:hAnsi="Arial" w:cs="Arial"/>
          <w:szCs w:val="24"/>
          <w:u w:val="single"/>
        </w:rPr>
        <w:t xml:space="preserve">and </w:t>
      </w:r>
      <w:r w:rsidR="006F4D6E" w:rsidRPr="001C2CA1">
        <w:rPr>
          <w:rFonts w:ascii="Arial" w:hAnsi="Arial" w:cs="Arial"/>
          <w:szCs w:val="24"/>
          <w:u w:val="single"/>
        </w:rPr>
        <w:t xml:space="preserve">including psychiatric pharmaceuticals, to the extent they are not expressly exempt from prospective </w:t>
      </w:r>
      <w:r w:rsidR="000046DF" w:rsidRPr="001C2CA1">
        <w:rPr>
          <w:rFonts w:ascii="Arial" w:hAnsi="Arial" w:cs="Arial"/>
          <w:szCs w:val="24"/>
          <w:u w:val="single"/>
        </w:rPr>
        <w:t xml:space="preserve">utilization </w:t>
      </w:r>
      <w:r w:rsidR="006F4D6E" w:rsidRPr="001C2CA1">
        <w:rPr>
          <w:rFonts w:ascii="Arial" w:hAnsi="Arial" w:cs="Arial"/>
          <w:szCs w:val="24"/>
          <w:u w:val="single"/>
        </w:rPr>
        <w:t>review under the MTUS Drug Formulary</w:t>
      </w:r>
      <w:r w:rsidRPr="001C2CA1">
        <w:rPr>
          <w:rFonts w:ascii="Arial" w:hAnsi="Arial" w:cs="Arial"/>
          <w:szCs w:val="24"/>
          <w:u w:val="single"/>
        </w:rPr>
        <w:t xml:space="preserve">.  </w:t>
      </w:r>
    </w:p>
    <w:p w14:paraId="7970C457" w14:textId="3D70EE53"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(4) </w:t>
      </w:r>
      <w:r w:rsidR="00BA211B" w:rsidRPr="001C2CA1">
        <w:rPr>
          <w:rFonts w:ascii="Arial" w:hAnsi="Arial" w:cs="Arial"/>
          <w:szCs w:val="24"/>
          <w:u w:val="single"/>
        </w:rPr>
        <w:t xml:space="preserve">Home health care services, </w:t>
      </w:r>
      <w:r w:rsidR="004500D8" w:rsidRPr="001C2CA1">
        <w:rPr>
          <w:rFonts w:ascii="Arial" w:hAnsi="Arial" w:cs="Arial"/>
          <w:szCs w:val="24"/>
          <w:u w:val="single"/>
        </w:rPr>
        <w:t xml:space="preserve">including </w:t>
      </w:r>
      <w:r w:rsidRPr="001C2CA1">
        <w:rPr>
          <w:rFonts w:ascii="Arial" w:hAnsi="Arial" w:cs="Arial"/>
          <w:szCs w:val="24"/>
          <w:u w:val="single"/>
        </w:rPr>
        <w:t>health care and other medically necessary services provided to the injured worker in the residential setting.</w:t>
      </w:r>
    </w:p>
    <w:p w14:paraId="24779F81" w14:textId="3073C337" w:rsidR="00316C02" w:rsidRPr="001C2CA1" w:rsidRDefault="000605A3" w:rsidP="00DB6342">
      <w:pPr>
        <w:spacing w:after="240"/>
        <w:rPr>
          <w:rFonts w:ascii="Arial" w:hAnsi="Arial" w:cs="Arial"/>
          <w:szCs w:val="24"/>
          <w:u w:val="single"/>
        </w:rPr>
      </w:pPr>
      <w:r w:rsidRPr="001C2CA1">
        <w:rPr>
          <w:rFonts w:ascii="Arial" w:hAnsi="Arial" w:cs="Arial"/>
          <w:szCs w:val="24"/>
          <w:u w:val="single"/>
        </w:rPr>
        <w:t>(5) Imaging and radiology services, excluding X-rays.</w:t>
      </w:r>
      <w:r w:rsidR="00BA211B" w:rsidRPr="001C2CA1">
        <w:rPr>
          <w:rFonts w:ascii="Arial" w:hAnsi="Arial" w:cs="Arial"/>
          <w:szCs w:val="24"/>
          <w:u w:val="single"/>
        </w:rPr>
        <w:t xml:space="preserve"> </w:t>
      </w:r>
    </w:p>
    <w:p w14:paraId="4C6F00EE" w14:textId="6414DF62"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(6) </w:t>
      </w:r>
      <w:r w:rsidR="000C7A87" w:rsidRPr="001C2CA1">
        <w:rPr>
          <w:rFonts w:ascii="Arial" w:hAnsi="Arial" w:cs="Arial"/>
          <w:szCs w:val="24"/>
          <w:u w:val="single"/>
        </w:rPr>
        <w:t xml:space="preserve">All </w:t>
      </w:r>
      <w:r w:rsidRPr="001C2CA1">
        <w:rPr>
          <w:rFonts w:ascii="Arial" w:hAnsi="Arial" w:cs="Arial"/>
          <w:szCs w:val="24"/>
          <w:u w:val="single"/>
        </w:rPr>
        <w:t>durable medical equipment, prosthetics, orthotics, and supplies where the purchase or rental cost of the item with necessary supplies, if any, for the expected course of treatment is greater than $250.00 as determined by the DWC Official Medical Fee Schedule (OMFS), or</w:t>
      </w:r>
      <w:r w:rsidR="000C7A87" w:rsidRPr="001C2CA1">
        <w:rPr>
          <w:rFonts w:ascii="Arial" w:hAnsi="Arial" w:cs="Arial"/>
          <w:szCs w:val="24"/>
          <w:u w:val="single"/>
        </w:rPr>
        <w:t>,</w:t>
      </w:r>
      <w:r w:rsidRPr="001C2CA1">
        <w:rPr>
          <w:rFonts w:ascii="Arial" w:hAnsi="Arial" w:cs="Arial"/>
          <w:szCs w:val="24"/>
          <w:u w:val="single"/>
        </w:rPr>
        <w:t xml:space="preserve"> </w:t>
      </w:r>
      <w:r w:rsidR="003839E4" w:rsidRPr="001C2CA1">
        <w:rPr>
          <w:rFonts w:ascii="Arial" w:hAnsi="Arial" w:cs="Arial"/>
          <w:szCs w:val="24"/>
          <w:u w:val="single"/>
        </w:rPr>
        <w:t xml:space="preserve">for </w:t>
      </w:r>
      <w:r w:rsidRPr="001C2CA1">
        <w:rPr>
          <w:rFonts w:ascii="Arial" w:hAnsi="Arial" w:cs="Arial"/>
          <w:szCs w:val="24"/>
          <w:u w:val="single"/>
        </w:rPr>
        <w:t xml:space="preserve">an unlisted item, </w:t>
      </w:r>
      <w:r w:rsidR="003839E4" w:rsidRPr="001C2CA1">
        <w:rPr>
          <w:rFonts w:ascii="Arial" w:hAnsi="Arial" w:cs="Arial"/>
          <w:szCs w:val="24"/>
          <w:u w:val="single"/>
        </w:rPr>
        <w:t>where the billed amount will be greater than $250.00</w:t>
      </w:r>
      <w:r w:rsidRPr="001C2CA1">
        <w:rPr>
          <w:rFonts w:ascii="Arial" w:hAnsi="Arial" w:cs="Arial"/>
          <w:szCs w:val="24"/>
          <w:u w:val="single"/>
        </w:rPr>
        <w:t>.</w:t>
      </w:r>
    </w:p>
    <w:p w14:paraId="2515940B" w14:textId="0FCA9A9B" w:rsidR="0047306B" w:rsidRPr="001C2CA1" w:rsidRDefault="000605A3" w:rsidP="00DB6342">
      <w:pPr>
        <w:spacing w:after="240"/>
        <w:rPr>
          <w:rFonts w:ascii="Arial" w:hAnsi="Arial" w:cs="Arial"/>
          <w:szCs w:val="24"/>
          <w:u w:val="single"/>
        </w:rPr>
      </w:pPr>
      <w:r w:rsidRPr="001C2CA1">
        <w:rPr>
          <w:rFonts w:ascii="Arial" w:hAnsi="Arial" w:cs="Arial"/>
          <w:szCs w:val="24"/>
          <w:u w:val="single"/>
        </w:rPr>
        <w:t xml:space="preserve">(7) Electrodiagnostic medicine, including, but not limited to, electromyography and nerve conduction studies. </w:t>
      </w:r>
      <w:r w:rsidR="000C7A87" w:rsidRPr="001C2CA1">
        <w:rPr>
          <w:rFonts w:ascii="Arial" w:hAnsi="Arial" w:cs="Arial"/>
          <w:szCs w:val="24"/>
          <w:u w:val="single"/>
        </w:rPr>
        <w:t>For the purpose of the subdivision, e</w:t>
      </w:r>
      <w:r w:rsidRPr="001C2CA1">
        <w:rPr>
          <w:rFonts w:ascii="Arial" w:hAnsi="Arial" w:cs="Arial"/>
          <w:szCs w:val="24"/>
          <w:u w:val="single"/>
        </w:rPr>
        <w:t xml:space="preserve">lectrodiagnostic medicine is a medical specialty where the physician uses neurophysiologic techniques to diagnose, evaluate, and treat patients with impairments of the neurologic, neuromuscular, and/or muscular systems. </w:t>
      </w:r>
      <w:r w:rsidR="0047306B" w:rsidRPr="001C2CA1">
        <w:rPr>
          <w:rFonts w:ascii="Arial" w:hAnsi="Arial" w:cs="Arial"/>
          <w:szCs w:val="24"/>
          <w:u w:val="single"/>
        </w:rPr>
        <w:t>This includes</w:t>
      </w:r>
      <w:r w:rsidR="00DB22FF" w:rsidRPr="001C2CA1">
        <w:rPr>
          <w:rFonts w:ascii="Arial" w:hAnsi="Arial" w:cs="Arial"/>
          <w:szCs w:val="24"/>
          <w:u w:val="single"/>
        </w:rPr>
        <w:t xml:space="preserve">, but is not limited to, procedures set forth </w:t>
      </w:r>
      <w:r w:rsidR="00C20D09" w:rsidRPr="001C2CA1">
        <w:rPr>
          <w:rFonts w:ascii="Arial" w:hAnsi="Arial" w:cs="Arial"/>
          <w:szCs w:val="24"/>
          <w:u w:val="single"/>
        </w:rPr>
        <w:t>in</w:t>
      </w:r>
      <w:r w:rsidR="0047306B" w:rsidRPr="001C2CA1">
        <w:rPr>
          <w:rFonts w:ascii="Arial" w:hAnsi="Arial" w:cs="Arial"/>
          <w:szCs w:val="24"/>
          <w:u w:val="single"/>
        </w:rPr>
        <w:t xml:space="preserve"> </w:t>
      </w:r>
      <w:r w:rsidR="00C20D09" w:rsidRPr="001C2CA1">
        <w:rPr>
          <w:rFonts w:ascii="Arial" w:hAnsi="Arial" w:cs="Arial"/>
          <w:szCs w:val="24"/>
          <w:u w:val="single"/>
        </w:rPr>
        <w:t xml:space="preserve">the American Medical Association’s </w:t>
      </w:r>
      <w:r w:rsidR="00C20D09" w:rsidRPr="001C2CA1">
        <w:rPr>
          <w:rFonts w:ascii="Arial" w:hAnsi="Arial" w:cs="Arial"/>
          <w:i/>
          <w:szCs w:val="24"/>
          <w:u w:val="single"/>
        </w:rPr>
        <w:t>Current Procedural Terminology (CPT®)</w:t>
      </w:r>
      <w:r w:rsidR="00C20D09" w:rsidRPr="001C2CA1">
        <w:rPr>
          <w:rFonts w:ascii="Arial" w:hAnsi="Arial" w:cs="Arial"/>
          <w:szCs w:val="24"/>
          <w:u w:val="single"/>
        </w:rPr>
        <w:t xml:space="preserve"> Medicine section, under the subheading “Neurology and Neuromuscular Procedures</w:t>
      </w:r>
      <w:r w:rsidR="00E778CF" w:rsidRPr="001C2CA1">
        <w:rPr>
          <w:rFonts w:ascii="Arial" w:hAnsi="Arial" w:cs="Arial"/>
          <w:szCs w:val="24"/>
          <w:u w:val="single"/>
        </w:rPr>
        <w:t>,</w:t>
      </w:r>
      <w:r w:rsidR="00C20D09" w:rsidRPr="001C2CA1">
        <w:rPr>
          <w:rFonts w:ascii="Arial" w:hAnsi="Arial" w:cs="Arial"/>
          <w:szCs w:val="24"/>
          <w:u w:val="single"/>
        </w:rPr>
        <w:t xml:space="preserve">” and </w:t>
      </w:r>
      <w:r w:rsidR="0047306B" w:rsidRPr="001C2CA1">
        <w:rPr>
          <w:rFonts w:ascii="Arial" w:hAnsi="Arial" w:cs="Arial"/>
          <w:szCs w:val="24"/>
          <w:u w:val="single"/>
        </w:rPr>
        <w:t xml:space="preserve">any test that </w:t>
      </w:r>
      <w:r w:rsidRPr="001C2CA1">
        <w:rPr>
          <w:rFonts w:ascii="Arial" w:hAnsi="Arial" w:cs="Arial"/>
          <w:szCs w:val="24"/>
          <w:u w:val="single"/>
        </w:rPr>
        <w:t xml:space="preserve">measures the speed and degree of electrical activity in the muscles and nerves in order to make a diagnosis. </w:t>
      </w:r>
    </w:p>
    <w:p w14:paraId="0C6F5237" w14:textId="6A99E447" w:rsidR="00686AD2" w:rsidRPr="00DB6342" w:rsidRDefault="000605A3" w:rsidP="00DB6342">
      <w:pPr>
        <w:spacing w:after="240"/>
        <w:rPr>
          <w:rFonts w:ascii="Arial" w:hAnsi="Arial" w:cs="Arial"/>
          <w:szCs w:val="24"/>
          <w:u w:val="single"/>
        </w:rPr>
      </w:pPr>
      <w:r w:rsidRPr="001C2CA1">
        <w:rPr>
          <w:rFonts w:ascii="Arial" w:hAnsi="Arial" w:cs="Arial"/>
          <w:szCs w:val="24"/>
          <w:u w:val="single"/>
        </w:rPr>
        <w:t>(8) Spinal injections including therapeutic medial branch nerve block injections</w:t>
      </w:r>
      <w:r w:rsidR="0047306B" w:rsidRPr="001C2CA1">
        <w:rPr>
          <w:rFonts w:ascii="Arial" w:hAnsi="Arial" w:cs="Arial"/>
          <w:szCs w:val="24"/>
          <w:u w:val="single"/>
        </w:rPr>
        <w:t>;</w:t>
      </w:r>
      <w:r w:rsidRPr="001C2CA1">
        <w:rPr>
          <w:rFonts w:ascii="Arial" w:hAnsi="Arial" w:cs="Arial"/>
          <w:szCs w:val="24"/>
          <w:u w:val="single"/>
        </w:rPr>
        <w:t xml:space="preserve"> facet joint injections</w:t>
      </w:r>
      <w:r w:rsidR="0047306B" w:rsidRPr="001C2CA1">
        <w:rPr>
          <w:rFonts w:ascii="Arial" w:hAnsi="Arial" w:cs="Arial"/>
          <w:szCs w:val="24"/>
          <w:u w:val="single"/>
        </w:rPr>
        <w:t>;</w:t>
      </w:r>
      <w:r w:rsidRPr="001C2CA1">
        <w:rPr>
          <w:rFonts w:ascii="Arial" w:hAnsi="Arial" w:cs="Arial"/>
          <w:szCs w:val="24"/>
          <w:u w:val="single"/>
        </w:rPr>
        <w:t xml:space="preserve"> intradiscal injections</w:t>
      </w:r>
      <w:r w:rsidR="0047306B" w:rsidRPr="001C2CA1">
        <w:rPr>
          <w:rFonts w:ascii="Arial" w:hAnsi="Arial" w:cs="Arial"/>
          <w:szCs w:val="24"/>
          <w:u w:val="single"/>
        </w:rPr>
        <w:t>;</w:t>
      </w:r>
      <w:r w:rsidRPr="001C2CA1">
        <w:rPr>
          <w:rFonts w:ascii="Arial" w:hAnsi="Arial" w:cs="Arial"/>
          <w:szCs w:val="24"/>
          <w:u w:val="single"/>
        </w:rPr>
        <w:t xml:space="preserve"> epidural injections</w:t>
      </w:r>
      <w:r w:rsidR="0047306B" w:rsidRPr="001C2CA1">
        <w:rPr>
          <w:rFonts w:ascii="Arial" w:hAnsi="Arial" w:cs="Arial"/>
          <w:szCs w:val="24"/>
          <w:u w:val="single"/>
        </w:rPr>
        <w:t xml:space="preserve">; and </w:t>
      </w:r>
      <w:r w:rsidRPr="001C2CA1">
        <w:rPr>
          <w:rFonts w:ascii="Arial" w:hAnsi="Arial" w:cs="Arial"/>
          <w:szCs w:val="24"/>
          <w:u w:val="single"/>
        </w:rPr>
        <w:t>sacroiliac joint injections</w:t>
      </w:r>
      <w:r w:rsidR="00A26EE3" w:rsidRPr="001C2CA1">
        <w:rPr>
          <w:rFonts w:ascii="Arial" w:hAnsi="Arial" w:cs="Arial"/>
          <w:szCs w:val="24"/>
          <w:u w:val="single"/>
        </w:rPr>
        <w:t>.</w:t>
      </w:r>
    </w:p>
    <w:p w14:paraId="2D071979" w14:textId="2CD76BEF" w:rsidR="00083ED1" w:rsidRPr="001C2CA1" w:rsidRDefault="00083ED1" w:rsidP="00DB6342">
      <w:pPr>
        <w:spacing w:after="240"/>
        <w:rPr>
          <w:rFonts w:ascii="Arial" w:hAnsi="Arial" w:cs="Arial"/>
          <w:szCs w:val="24"/>
          <w:u w:val="single"/>
        </w:rPr>
      </w:pPr>
      <w:r w:rsidRPr="001C2CA1">
        <w:rPr>
          <w:rFonts w:ascii="Arial" w:hAnsi="Arial" w:cs="Arial"/>
          <w:szCs w:val="24"/>
          <w:u w:val="single"/>
        </w:rPr>
        <w:t>(</w:t>
      </w:r>
      <w:r w:rsidR="00B26075" w:rsidRPr="001C2CA1">
        <w:rPr>
          <w:rFonts w:ascii="Arial" w:hAnsi="Arial" w:cs="Arial"/>
          <w:szCs w:val="24"/>
          <w:u w:val="single"/>
        </w:rPr>
        <w:t>c</w:t>
      </w:r>
      <w:r w:rsidRPr="001C2CA1">
        <w:rPr>
          <w:rFonts w:ascii="Arial" w:hAnsi="Arial" w:cs="Arial"/>
          <w:szCs w:val="24"/>
          <w:u w:val="single"/>
        </w:rPr>
        <w:t>) (1) If the claims administrator determines, after retrospective review, that a physician providing treatment under subdivision (a) of this section has a pattern and practice of failing to render treatment that is consistent with the Medical Treatment Utilization Schedule, including the MTUS Drug Formulary, the claims administrator may:</w:t>
      </w:r>
    </w:p>
    <w:p w14:paraId="4AF8D356" w14:textId="5F547821" w:rsidR="00FF21D0" w:rsidRPr="001C2CA1" w:rsidRDefault="00083ED1" w:rsidP="00DB6342">
      <w:pPr>
        <w:spacing w:after="240"/>
        <w:rPr>
          <w:rFonts w:ascii="Arial" w:hAnsi="Arial" w:cs="Arial"/>
          <w:szCs w:val="24"/>
          <w:u w:val="single"/>
        </w:rPr>
      </w:pPr>
      <w:r w:rsidRPr="001C2CA1">
        <w:rPr>
          <w:rFonts w:ascii="Arial" w:hAnsi="Arial" w:cs="Arial"/>
          <w:szCs w:val="24"/>
          <w:u w:val="single"/>
        </w:rPr>
        <w:t xml:space="preserve">(A) </w:t>
      </w:r>
      <w:r w:rsidR="00FF21D0" w:rsidRPr="001C2CA1">
        <w:rPr>
          <w:rFonts w:ascii="Arial" w:hAnsi="Arial" w:cs="Arial"/>
          <w:szCs w:val="24"/>
          <w:u w:val="single"/>
        </w:rPr>
        <w:t xml:space="preserve">Remove the ability of the physician to render </w:t>
      </w:r>
      <w:r w:rsidR="0089725A" w:rsidRPr="001C2CA1">
        <w:rPr>
          <w:rFonts w:ascii="Arial" w:hAnsi="Arial" w:cs="Arial"/>
          <w:szCs w:val="24"/>
          <w:u w:val="single"/>
        </w:rPr>
        <w:t>t</w:t>
      </w:r>
      <w:r w:rsidR="00FF21D0" w:rsidRPr="001C2CA1">
        <w:rPr>
          <w:rFonts w:ascii="Arial" w:hAnsi="Arial" w:cs="Arial"/>
          <w:szCs w:val="24"/>
          <w:u w:val="single"/>
        </w:rPr>
        <w:t>reatment</w:t>
      </w:r>
      <w:r w:rsidR="0089725A" w:rsidRPr="001C2CA1">
        <w:rPr>
          <w:rFonts w:ascii="Arial" w:hAnsi="Arial" w:cs="Arial"/>
          <w:szCs w:val="24"/>
          <w:u w:val="single"/>
        </w:rPr>
        <w:t xml:space="preserve"> exempt from prospective review</w:t>
      </w:r>
      <w:r w:rsidR="00FF21D0" w:rsidRPr="001C2CA1">
        <w:rPr>
          <w:rFonts w:ascii="Arial" w:hAnsi="Arial" w:cs="Arial"/>
          <w:szCs w:val="24"/>
          <w:u w:val="single"/>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worker whose claims are adjusted or administered by the claims administrator; and (3) advises of the requirement of prospective utilization review for all subsequent medical treatment.</w:t>
      </w:r>
    </w:p>
    <w:p w14:paraId="44C17E1C" w14:textId="7319F47F" w:rsidR="0040520A" w:rsidRPr="001C2CA1" w:rsidRDefault="00FF21D0" w:rsidP="00DB6342">
      <w:pPr>
        <w:spacing w:after="240"/>
        <w:rPr>
          <w:rFonts w:ascii="Arial" w:hAnsi="Arial" w:cs="Arial"/>
          <w:szCs w:val="24"/>
          <w:u w:val="single"/>
        </w:rPr>
      </w:pPr>
      <w:r w:rsidRPr="001C2CA1">
        <w:rPr>
          <w:rFonts w:ascii="Arial" w:hAnsi="Arial" w:cs="Arial"/>
          <w:szCs w:val="24"/>
          <w:u w:val="single"/>
        </w:rPr>
        <w:t xml:space="preserve">(B) </w:t>
      </w:r>
      <w:r w:rsidR="0040520A" w:rsidRPr="001C2CA1">
        <w:rPr>
          <w:rFonts w:ascii="Arial" w:hAnsi="Arial" w:cs="Arial"/>
          <w:szCs w:val="24"/>
          <w:u w:val="single"/>
        </w:rPr>
        <w:t>Remove the physician as the injured worker's primary treating physician by filing a petition for change of primary treating physician under section 9786.</w:t>
      </w:r>
    </w:p>
    <w:p w14:paraId="50268CB1" w14:textId="46916EB1" w:rsidR="006F28E0" w:rsidRPr="001C2CA1" w:rsidRDefault="0040520A" w:rsidP="00DB6342">
      <w:pPr>
        <w:spacing w:after="240"/>
        <w:rPr>
          <w:rFonts w:ascii="Arial" w:hAnsi="Arial" w:cs="Arial"/>
          <w:szCs w:val="24"/>
          <w:u w:val="single"/>
        </w:rPr>
      </w:pPr>
      <w:r w:rsidRPr="001C2CA1">
        <w:rPr>
          <w:rFonts w:ascii="Arial" w:hAnsi="Arial" w:cs="Arial"/>
          <w:szCs w:val="24"/>
          <w:u w:val="single"/>
        </w:rPr>
        <w:t>(C) Terminate the physician from the claims administrator's or employer's medical provider network or health care organization.</w:t>
      </w:r>
    </w:p>
    <w:p w14:paraId="29CCB0E8" w14:textId="54505AEF" w:rsidR="00F06354" w:rsidRPr="001C2CA1" w:rsidRDefault="00F06354" w:rsidP="00DB6342">
      <w:pPr>
        <w:spacing w:after="240"/>
        <w:rPr>
          <w:rFonts w:ascii="Arial" w:hAnsi="Arial" w:cs="Arial"/>
          <w:szCs w:val="24"/>
          <w:u w:val="single"/>
        </w:rPr>
      </w:pPr>
      <w:r w:rsidRPr="001C2CA1">
        <w:rPr>
          <w:rFonts w:ascii="Arial" w:hAnsi="Arial" w:cs="Arial"/>
          <w:szCs w:val="24"/>
          <w:u w:val="single"/>
        </w:rPr>
        <w:t xml:space="preserve">(2) For the purpose of this section, "pattern and practice" means when treatment has been rendered inconsistent with the Medical Treatment Utilization Schedule, including the MTUS Drug Formulary, for twenty (20) </w:t>
      </w:r>
      <w:r w:rsidR="00246FB0" w:rsidRPr="001C2CA1">
        <w:rPr>
          <w:rFonts w:ascii="Arial" w:hAnsi="Arial" w:cs="Arial"/>
          <w:szCs w:val="24"/>
          <w:u w:val="single"/>
        </w:rPr>
        <w:t>separate and unrelated</w:t>
      </w:r>
      <w:r w:rsidRPr="001C2CA1">
        <w:rPr>
          <w:rFonts w:ascii="Arial" w:hAnsi="Arial" w:cs="Arial"/>
          <w:szCs w:val="24"/>
          <w:u w:val="single"/>
        </w:rPr>
        <w:t xml:space="preserve"> recommended medical services or goods with ten (10) or more injured workers over the course of three (3) months; or for eight (8) </w:t>
      </w:r>
      <w:r w:rsidR="00246FB0" w:rsidRPr="001C2CA1">
        <w:rPr>
          <w:rFonts w:ascii="Arial" w:hAnsi="Arial" w:cs="Arial"/>
          <w:szCs w:val="24"/>
          <w:u w:val="single"/>
        </w:rPr>
        <w:t xml:space="preserve">separate and unrelated </w:t>
      </w:r>
      <w:r w:rsidRPr="001C2CA1">
        <w:rPr>
          <w:rFonts w:ascii="Arial" w:hAnsi="Arial" w:cs="Arial"/>
          <w:szCs w:val="24"/>
          <w:u w:val="single"/>
        </w:rPr>
        <w:t xml:space="preserve">medical services or goods with </w:t>
      </w:r>
      <w:r w:rsidR="00B53B2C" w:rsidRPr="001C2CA1">
        <w:rPr>
          <w:rFonts w:ascii="Arial" w:hAnsi="Arial" w:cs="Arial"/>
          <w:szCs w:val="24"/>
          <w:u w:val="single"/>
        </w:rPr>
        <w:t xml:space="preserve">two </w:t>
      </w:r>
      <w:r w:rsidRPr="001C2CA1">
        <w:rPr>
          <w:rFonts w:ascii="Arial" w:hAnsi="Arial" w:cs="Arial"/>
          <w:szCs w:val="24"/>
          <w:u w:val="single"/>
        </w:rPr>
        <w:t>(2) or less injured workers within a month.</w:t>
      </w:r>
    </w:p>
    <w:p w14:paraId="47A9C449" w14:textId="29BD6C7A" w:rsidR="00A97944" w:rsidRPr="001C2CA1" w:rsidRDefault="00A97944" w:rsidP="00DB6342">
      <w:pPr>
        <w:spacing w:after="240"/>
        <w:rPr>
          <w:rFonts w:ascii="Arial" w:hAnsi="Arial" w:cs="Arial"/>
          <w:szCs w:val="24"/>
          <w:u w:val="single"/>
        </w:rPr>
      </w:pPr>
      <w:r w:rsidRPr="001C2CA1">
        <w:rPr>
          <w:rFonts w:ascii="Arial" w:hAnsi="Arial" w:cs="Arial"/>
          <w:szCs w:val="24"/>
          <w:u w:val="single"/>
        </w:rPr>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1C2CA1">
        <w:rPr>
          <w:rFonts w:ascii="Arial" w:hAnsi="Arial" w:cs="Arial"/>
          <w:szCs w:val="24"/>
          <w:u w:val="single"/>
        </w:rPr>
        <w:t xml:space="preserve"> by issuing written notice to the physician</w:t>
      </w:r>
      <w:r w:rsidRPr="001C2CA1">
        <w:rPr>
          <w:rFonts w:ascii="Arial" w:hAnsi="Arial" w:cs="Arial"/>
          <w:szCs w:val="24"/>
          <w:u w:val="single"/>
        </w:rPr>
        <w:t>.</w:t>
      </w:r>
      <w:r w:rsidR="00921E15" w:rsidRPr="001C2CA1">
        <w:rPr>
          <w:rFonts w:ascii="Arial" w:hAnsi="Arial" w:cs="Arial"/>
          <w:szCs w:val="24"/>
          <w:u w:val="single"/>
        </w:rPr>
        <w:t xml:space="preserve">  </w:t>
      </w:r>
      <w:r w:rsidR="007A20C9" w:rsidRPr="001C2CA1">
        <w:rPr>
          <w:rFonts w:ascii="Arial" w:hAnsi="Arial" w:cs="Arial"/>
          <w:szCs w:val="24"/>
          <w:u w:val="single"/>
        </w:rPr>
        <w:t>The written notice must</w:t>
      </w:r>
      <w:r w:rsidR="004479E3" w:rsidRPr="001C2CA1">
        <w:rPr>
          <w:rFonts w:ascii="Arial" w:hAnsi="Arial" w:cs="Arial"/>
          <w:szCs w:val="24"/>
          <w:u w:val="single"/>
        </w:rPr>
        <w:t xml:space="preserve"> identify that the physician either failed to timely submit the DIR Form 5021 or failed to timely submit a complete request for authorization,</w:t>
      </w:r>
      <w:r w:rsidR="007A20C9" w:rsidRPr="001C2CA1">
        <w:rPr>
          <w:rFonts w:ascii="Arial" w:hAnsi="Arial" w:cs="Arial"/>
          <w:szCs w:val="24"/>
          <w:u w:val="single"/>
        </w:rPr>
        <w:t xml:space="preserve"> advise that the physician can no longer render exempt treatment to the injured worker for the remainder of the</w:t>
      </w:r>
      <w:r w:rsidR="004479E3" w:rsidRPr="001C2CA1">
        <w:rPr>
          <w:rFonts w:ascii="Arial" w:hAnsi="Arial" w:cs="Arial"/>
          <w:szCs w:val="24"/>
          <w:u w:val="single"/>
        </w:rPr>
        <w:t xml:space="preserve"> thirty days, </w:t>
      </w:r>
      <w:r w:rsidR="007A20C9" w:rsidRPr="001C2CA1">
        <w:rPr>
          <w:rFonts w:ascii="Arial" w:hAnsi="Arial" w:cs="Arial"/>
          <w:szCs w:val="24"/>
          <w:u w:val="single"/>
        </w:rPr>
        <w:t>and advise that any such treatment is subject to prospective utilization review.</w:t>
      </w:r>
    </w:p>
    <w:p w14:paraId="5086236C" w14:textId="09CB7D46" w:rsidR="006F28E0" w:rsidRPr="001C2CA1" w:rsidRDefault="006F28E0" w:rsidP="00DB6342">
      <w:pPr>
        <w:spacing w:after="360"/>
        <w:rPr>
          <w:rFonts w:ascii="Arial" w:hAnsi="Arial" w:cs="Arial"/>
          <w:szCs w:val="24"/>
          <w:u w:val="single"/>
        </w:rPr>
      </w:pPr>
      <w:r w:rsidRPr="001C2CA1">
        <w:rPr>
          <w:rFonts w:ascii="Arial" w:hAnsi="Arial" w:cs="Arial"/>
          <w:szCs w:val="24"/>
          <w:u w:val="single"/>
        </w:rPr>
        <w:t>(</w:t>
      </w:r>
      <w:r w:rsidR="0099698F" w:rsidRPr="001C2CA1">
        <w:rPr>
          <w:rFonts w:ascii="Arial" w:hAnsi="Arial" w:cs="Arial"/>
          <w:szCs w:val="24"/>
          <w:u w:val="single"/>
        </w:rPr>
        <w:t>e</w:t>
      </w:r>
      <w:r w:rsidRPr="001C2CA1">
        <w:rPr>
          <w:rFonts w:ascii="Arial" w:hAnsi="Arial" w:cs="Arial"/>
          <w:szCs w:val="24"/>
          <w:u w:val="single"/>
        </w:rPr>
        <w:t xml:space="preserve">) Any dispute between the treating physician and the claims administrator regarding </w:t>
      </w:r>
      <w:r w:rsidR="00493467" w:rsidRPr="001C2CA1">
        <w:rPr>
          <w:rFonts w:ascii="Arial" w:hAnsi="Arial" w:cs="Arial"/>
          <w:szCs w:val="24"/>
          <w:u w:val="single"/>
        </w:rPr>
        <w:t xml:space="preserve">application of the provisions as allowed under subdivision </w:t>
      </w:r>
      <w:r w:rsidRPr="001C2CA1">
        <w:rPr>
          <w:rFonts w:ascii="Arial" w:hAnsi="Arial" w:cs="Arial"/>
          <w:szCs w:val="24"/>
          <w:u w:val="single"/>
        </w:rPr>
        <w:t xml:space="preserve">(c) </w:t>
      </w:r>
      <w:r w:rsidR="003961E3" w:rsidRPr="001C2CA1">
        <w:rPr>
          <w:rFonts w:ascii="Arial" w:hAnsi="Arial" w:cs="Arial"/>
          <w:szCs w:val="24"/>
          <w:u w:val="single"/>
        </w:rPr>
        <w:t xml:space="preserve">or (d) </w:t>
      </w:r>
      <w:r w:rsidRPr="001C2CA1">
        <w:rPr>
          <w:rFonts w:ascii="Arial" w:hAnsi="Arial" w:cs="Arial"/>
          <w:szCs w:val="24"/>
          <w:u w:val="single"/>
        </w:rPr>
        <w:t xml:space="preserve">shall be resolved by the Workers' Compensation Appeals Board.  </w:t>
      </w:r>
    </w:p>
    <w:p w14:paraId="4509BD14" w14:textId="77777777" w:rsidR="005366A2" w:rsidRPr="001C2CA1" w:rsidRDefault="005366A2" w:rsidP="008B3DD3">
      <w:pPr>
        <w:rPr>
          <w:rFonts w:ascii="Arial" w:hAnsi="Arial" w:cs="Arial"/>
          <w:szCs w:val="24"/>
          <w:u w:val="single"/>
        </w:rPr>
      </w:pPr>
      <w:r w:rsidRPr="001C2CA1">
        <w:rPr>
          <w:rFonts w:ascii="Arial" w:hAnsi="Arial" w:cs="Arial"/>
          <w:szCs w:val="24"/>
          <w:u w:val="single"/>
        </w:rPr>
        <w:t xml:space="preserve">Authority: Sections 133, 4603.5, 4610, and 5307.3, Labor Code. </w:t>
      </w:r>
    </w:p>
    <w:p w14:paraId="2F76D72B" w14:textId="697B06DC" w:rsidR="005366A2" w:rsidRPr="001C2CA1" w:rsidRDefault="005366A2" w:rsidP="00DB6342">
      <w:pPr>
        <w:spacing w:after="480"/>
        <w:rPr>
          <w:rFonts w:ascii="Arial" w:hAnsi="Arial" w:cs="Arial"/>
          <w:szCs w:val="24"/>
          <w:u w:val="single"/>
        </w:rPr>
      </w:pPr>
      <w:r w:rsidRPr="001C2CA1">
        <w:rPr>
          <w:rFonts w:ascii="Arial" w:hAnsi="Arial" w:cs="Arial"/>
          <w:szCs w:val="24"/>
          <w:u w:val="single"/>
        </w:rPr>
        <w:t>Reference: Sections 4600, 4603, 4600.4, 4604.5, 4610, and 5307.27, Labor Code.</w:t>
      </w:r>
    </w:p>
    <w:p w14:paraId="34501C73" w14:textId="6D93EFF9" w:rsidR="00CD3CE3" w:rsidRPr="00064B85" w:rsidRDefault="005366A2" w:rsidP="00064B85">
      <w:pPr>
        <w:spacing w:after="240"/>
        <w:rPr>
          <w:rFonts w:ascii="Arial" w:hAnsi="Arial" w:cs="Arial"/>
          <w:b/>
          <w:bCs/>
          <w:szCs w:val="26"/>
          <w:u w:val="single"/>
        </w:rPr>
      </w:pPr>
      <w:r w:rsidRPr="00064B85">
        <w:rPr>
          <w:rFonts w:ascii="Arial" w:hAnsi="Arial" w:cs="Arial"/>
          <w:b/>
          <w:bCs/>
          <w:u w:val="single"/>
        </w:rPr>
        <w:t>§9792.9.</w:t>
      </w:r>
      <w:r w:rsidR="00DC1730" w:rsidRPr="00064B85">
        <w:rPr>
          <w:rFonts w:ascii="Arial" w:hAnsi="Arial" w:cs="Arial"/>
          <w:b/>
          <w:bCs/>
          <w:u w:val="single"/>
        </w:rPr>
        <w:t>8</w:t>
      </w:r>
      <w:r w:rsidRPr="00064B85">
        <w:rPr>
          <w:rFonts w:ascii="Arial" w:hAnsi="Arial" w:cs="Arial"/>
          <w:b/>
          <w:bCs/>
          <w:u w:val="single"/>
        </w:rPr>
        <w:t>. Utilization Review</w:t>
      </w:r>
      <w:r w:rsidR="007056B1" w:rsidRPr="00064B85">
        <w:rPr>
          <w:rFonts w:ascii="Arial" w:hAnsi="Arial" w:cs="Arial"/>
          <w:b/>
          <w:bCs/>
          <w:u w:val="single"/>
        </w:rPr>
        <w:t xml:space="preserve"> </w:t>
      </w:r>
      <w:r w:rsidR="00CD3CE3" w:rsidRPr="00064B85">
        <w:rPr>
          <w:rFonts w:ascii="Arial" w:hAnsi="Arial" w:cs="Arial"/>
          <w:b/>
          <w:bCs/>
          <w:u w:val="single"/>
        </w:rPr>
        <w:t>—</w:t>
      </w:r>
      <w:r w:rsidR="007056B1" w:rsidRPr="00064B85">
        <w:rPr>
          <w:rFonts w:ascii="Arial" w:hAnsi="Arial" w:cs="Arial"/>
          <w:b/>
          <w:bCs/>
          <w:u w:val="single"/>
        </w:rPr>
        <w:t xml:space="preserve"> </w:t>
      </w:r>
      <w:r w:rsidR="00CD3CE3" w:rsidRPr="00064B85">
        <w:rPr>
          <w:rFonts w:ascii="Arial" w:hAnsi="Arial" w:cs="Arial"/>
          <w:b/>
          <w:bCs/>
          <w:u w:val="single"/>
        </w:rPr>
        <w:t>MTUS Drug Formulary.</w:t>
      </w:r>
    </w:p>
    <w:p w14:paraId="087A13CC" w14:textId="52A5842B" w:rsidR="003B44A4" w:rsidRPr="001C2CA1" w:rsidRDefault="009D4C6E"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(a)This subdivision governs review of Exempt Drugs listed on the MTUS Drug List. </w:t>
      </w:r>
    </w:p>
    <w:p w14:paraId="5BA00F0A" w14:textId="32CC53EB" w:rsidR="003B44A4"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(1) </w:t>
      </w:r>
      <w:r w:rsidR="009D4C6E" w:rsidRPr="001C2CA1">
        <w:rPr>
          <w:rFonts w:ascii="Arial" w:hAnsi="Arial" w:cs="Arial"/>
          <w:color w:val="000000"/>
          <w:szCs w:val="24"/>
          <w:u w:val="single"/>
          <w:shd w:val="clear" w:color="auto" w:fill="FFFFFF"/>
        </w:rPr>
        <w:t>Notwithstanding sections 9792.9.1 through 9792.9.7, the following drugs can be dispensed to an injured worker without obtaining authorization through prospective review:</w:t>
      </w:r>
    </w:p>
    <w:p w14:paraId="5EA3001C" w14:textId="63BC203B" w:rsidR="00584749"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w:t>
      </w:r>
      <w:r w:rsidR="009D4C6E" w:rsidRPr="001C2CA1">
        <w:rPr>
          <w:rFonts w:ascii="Arial" w:hAnsi="Arial" w:cs="Arial"/>
          <w:color w:val="000000"/>
          <w:szCs w:val="24"/>
          <w:u w:val="single"/>
          <w:shd w:val="clear" w:color="auto" w:fill="FFFFFF"/>
        </w:rPr>
        <w:t xml:space="preserve">) </w:t>
      </w:r>
      <w:r w:rsidR="00FB4B89" w:rsidRPr="001C2CA1">
        <w:rPr>
          <w:rFonts w:ascii="Arial" w:hAnsi="Arial" w:cs="Arial"/>
          <w:color w:val="000000"/>
          <w:szCs w:val="24"/>
          <w:u w:val="single"/>
          <w:shd w:val="clear" w:color="auto" w:fill="FFFFFF"/>
        </w:rPr>
        <w:t xml:space="preserve">Drugs identified </w:t>
      </w:r>
      <w:r w:rsidR="009D4C6E" w:rsidRPr="001C2CA1">
        <w:rPr>
          <w:rFonts w:ascii="Arial" w:hAnsi="Arial" w:cs="Arial"/>
          <w:color w:val="000000"/>
          <w:szCs w:val="24"/>
          <w:u w:val="single"/>
          <w:shd w:val="clear" w:color="auto" w:fill="FFFFFF"/>
        </w:rPr>
        <w:t xml:space="preserve">on the MTUS Drug List </w:t>
      </w:r>
      <w:r w:rsidR="00FB4B89" w:rsidRPr="001C2CA1">
        <w:rPr>
          <w:rFonts w:ascii="Arial" w:hAnsi="Arial" w:cs="Arial"/>
          <w:color w:val="000000"/>
          <w:szCs w:val="24"/>
          <w:u w:val="single"/>
          <w:shd w:val="clear" w:color="auto" w:fill="FFFFFF"/>
        </w:rPr>
        <w:t xml:space="preserve">as exempt under </w:t>
      </w:r>
      <w:r w:rsidR="009D4C6E" w:rsidRPr="001C2CA1">
        <w:rPr>
          <w:rFonts w:ascii="Arial" w:hAnsi="Arial" w:cs="Arial"/>
          <w:color w:val="000000"/>
          <w:szCs w:val="24"/>
          <w:u w:val="single"/>
          <w:shd w:val="clear" w:color="auto" w:fill="FFFFFF"/>
        </w:rPr>
        <w:t>section 9792.27.1;</w:t>
      </w:r>
    </w:p>
    <w:p w14:paraId="1D915A4C" w14:textId="432D6AAC" w:rsidR="009D4C6E"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(B</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Special Fill policy under section 9792.27.12; and </w:t>
      </w:r>
    </w:p>
    <w:p w14:paraId="365879CC" w14:textId="40623043" w:rsidR="003B44A4" w:rsidRPr="001E4D6D"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(C</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w:t>
      </w:r>
      <w:r w:rsidR="00EC1F56" w:rsidRPr="001C2CA1">
        <w:rPr>
          <w:rFonts w:ascii="Arial" w:hAnsi="Arial" w:cs="Arial"/>
          <w:color w:val="000000"/>
          <w:szCs w:val="24"/>
          <w:u w:val="single"/>
          <w:shd w:val="clear" w:color="auto" w:fill="FFFFFF"/>
        </w:rPr>
        <w:t xml:space="preserve">Exempt drugs identified in subsection (1) must still be set forth in a request for authorization </w:t>
      </w:r>
      <w:r w:rsidR="008D0F68" w:rsidRPr="001C2CA1">
        <w:rPr>
          <w:rFonts w:ascii="Arial" w:hAnsi="Arial" w:cs="Arial"/>
          <w:color w:val="000000"/>
          <w:szCs w:val="24"/>
          <w:u w:val="single"/>
          <w:shd w:val="clear" w:color="auto" w:fill="FFFFFF"/>
        </w:rPr>
        <w:t>as required under</w:t>
      </w:r>
      <w:r w:rsidR="005F61A7" w:rsidRPr="001C2CA1">
        <w:rPr>
          <w:rFonts w:ascii="Arial" w:hAnsi="Arial" w:cs="Arial"/>
          <w:color w:val="000000"/>
          <w:szCs w:val="24"/>
          <w:u w:val="single"/>
          <w:shd w:val="clear" w:color="auto" w:fill="FFFFFF"/>
        </w:rPr>
        <w:t xml:space="preserve"> section 9792.6.1(u), or in a manner agreed upon by the treating physician and the claims administrator.</w:t>
      </w:r>
    </w:p>
    <w:p w14:paraId="0DBC3CF5" w14:textId="304EB6B5"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(b) This subdivision governs review of Non-Exempt Drugs that are listed on the MTUS Drug List. For a drug not covered under subdivision (a) of this section, regardless of whether </w:t>
      </w:r>
      <w:r w:rsidR="00FB0257" w:rsidRPr="001C2CA1">
        <w:rPr>
          <w:rFonts w:ascii="Arial" w:hAnsi="Arial" w:cs="Arial"/>
          <w:color w:val="000000"/>
          <w:szCs w:val="24"/>
          <w:u w:val="single"/>
          <w:shd w:val="clear" w:color="auto" w:fill="FFFFFF"/>
        </w:rPr>
        <w:t xml:space="preserve">a drug is prescribed </w:t>
      </w:r>
      <w:r w:rsidR="007E62AE" w:rsidRPr="001C2CA1">
        <w:rPr>
          <w:rFonts w:ascii="Arial" w:hAnsi="Arial" w:cs="Arial"/>
          <w:color w:val="000000"/>
          <w:szCs w:val="24"/>
          <w:u w:val="single"/>
          <w:shd w:val="clear" w:color="auto" w:fill="FFFFFF"/>
        </w:rPr>
        <w:t>and</w:t>
      </w:r>
      <w:r w:rsidR="00FB0257" w:rsidRPr="001C2CA1">
        <w:rPr>
          <w:rFonts w:ascii="Arial" w:hAnsi="Arial" w:cs="Arial"/>
          <w:color w:val="000000"/>
          <w:szCs w:val="24"/>
          <w:u w:val="single"/>
          <w:shd w:val="clear" w:color="auto" w:fill="FFFFFF"/>
        </w:rPr>
        <w:t xml:space="preserve"> dispensed </w:t>
      </w:r>
      <w:r w:rsidRPr="001C2CA1">
        <w:rPr>
          <w:rFonts w:ascii="Arial" w:hAnsi="Arial" w:cs="Arial"/>
          <w:color w:val="000000"/>
          <w:szCs w:val="24"/>
          <w:u w:val="single"/>
          <w:shd w:val="clear" w:color="auto" w:fill="FFFFFF"/>
        </w:rPr>
        <w:t xml:space="preserve">within 30 days from the date of injury, the treating physician must request authorization through prospective utilization review by submitting a request for authorization in the manner set forth in section 9792.6.1(u), or in a manner agreed upon by the treating physician and the claims administrator.  </w:t>
      </w:r>
    </w:p>
    <w:p w14:paraId="58221021" w14:textId="56C404EF" w:rsidR="00773E20" w:rsidRPr="001C2CA1" w:rsidRDefault="00773E20" w:rsidP="001E4D6D">
      <w:pPr>
        <w:spacing w:after="240"/>
        <w:rPr>
          <w:rFonts w:ascii="Arial" w:hAnsi="Arial" w:cs="Arial"/>
          <w:szCs w:val="24"/>
          <w:u w:val="single"/>
        </w:rPr>
      </w:pPr>
      <w:r w:rsidRPr="001C2CA1">
        <w:rPr>
          <w:rFonts w:ascii="Arial" w:hAnsi="Arial" w:cs="Arial"/>
          <w:color w:val="000000"/>
          <w:szCs w:val="24"/>
          <w:u w:val="single"/>
          <w:shd w:val="clear" w:color="auto" w:fill="FFFFFF"/>
        </w:rPr>
        <w:t xml:space="preserve">(1) </w:t>
      </w:r>
      <w:r w:rsidRPr="001C2CA1">
        <w:rPr>
          <w:rFonts w:ascii="Arial" w:hAnsi="Arial" w:cs="Arial"/>
          <w:szCs w:val="24"/>
          <w:u w:val="single"/>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1C2CA1">
        <w:rPr>
          <w:rFonts w:ascii="Arial" w:hAnsi="Arial" w:cs="Arial"/>
          <w:szCs w:val="24"/>
          <w:u w:val="single"/>
        </w:rPr>
        <w:t>business</w:t>
      </w:r>
      <w:r w:rsidRPr="001C2CA1">
        <w:rPr>
          <w:rFonts w:ascii="Arial" w:hAnsi="Arial" w:cs="Arial"/>
          <w:szCs w:val="24"/>
          <w:u w:val="single"/>
        </w:rPr>
        <w:t xml:space="preserve"> days fr</w:t>
      </w:r>
      <w:r w:rsidR="00C04C59" w:rsidRPr="001C2CA1">
        <w:rPr>
          <w:rFonts w:ascii="Arial" w:hAnsi="Arial" w:cs="Arial"/>
          <w:szCs w:val="24"/>
          <w:u w:val="single"/>
        </w:rPr>
        <w:t>om the date of receipt of the</w:t>
      </w:r>
      <w:r w:rsidRPr="001C2CA1">
        <w:rPr>
          <w:rFonts w:ascii="Arial" w:hAnsi="Arial" w:cs="Arial"/>
          <w:szCs w:val="24"/>
          <w:u w:val="single"/>
        </w:rPr>
        <w:t xml:space="preserve"> request for treatment.  The reviewer or </w:t>
      </w:r>
      <w:r w:rsidR="00992C2C" w:rsidRPr="001C2CA1">
        <w:rPr>
          <w:rFonts w:ascii="Arial" w:hAnsi="Arial" w:cs="Arial"/>
          <w:szCs w:val="24"/>
          <w:u w:val="single"/>
        </w:rPr>
        <w:t>non-</w:t>
      </w:r>
      <w:r w:rsidRPr="001C2CA1">
        <w:rPr>
          <w:rFonts w:ascii="Arial" w:hAnsi="Arial" w:cs="Arial"/>
          <w:szCs w:val="24"/>
          <w:u w:val="single"/>
        </w:rPr>
        <w:t>physician reviewer may request the treating physician to provide additional information reasonably necessary to make a determination</w:t>
      </w:r>
      <w:r w:rsidR="00FB0257" w:rsidRPr="001C2CA1">
        <w:rPr>
          <w:rFonts w:ascii="Arial" w:hAnsi="Arial" w:cs="Arial"/>
          <w:szCs w:val="24"/>
          <w:u w:val="single"/>
        </w:rPr>
        <w:t xml:space="preserve"> as follows:</w:t>
      </w:r>
    </w:p>
    <w:p w14:paraId="5E50DA4E" w14:textId="38FE3418" w:rsidR="00773E20" w:rsidRPr="001C2CA1" w:rsidRDefault="00773E20" w:rsidP="001E4D6D">
      <w:pPr>
        <w:spacing w:after="240"/>
        <w:rPr>
          <w:rFonts w:ascii="Arial" w:hAnsi="Arial" w:cs="Arial"/>
          <w:szCs w:val="24"/>
          <w:u w:val="single"/>
        </w:rPr>
      </w:pPr>
      <w:r w:rsidRPr="001C2CA1">
        <w:rPr>
          <w:rFonts w:ascii="Arial" w:hAnsi="Arial" w:cs="Arial"/>
          <w:szCs w:val="24"/>
          <w:u w:val="single"/>
        </w:rPr>
        <w:t>(A) The reviewer or physician reviewer shall request the information from the treating physician within two (2) business days from the date of receipt of the request for authorization.</w:t>
      </w:r>
    </w:p>
    <w:p w14:paraId="7EFA7895" w14:textId="0B214C72" w:rsidR="00C92DF3" w:rsidRPr="001E4D6D" w:rsidRDefault="00773E20" w:rsidP="001E4D6D">
      <w:pPr>
        <w:spacing w:after="240"/>
        <w:rPr>
          <w:rFonts w:ascii="Arial" w:hAnsi="Arial" w:cs="Arial"/>
          <w:szCs w:val="24"/>
          <w:u w:val="single"/>
        </w:rPr>
      </w:pPr>
      <w:r w:rsidRPr="001C2CA1">
        <w:rPr>
          <w:rFonts w:ascii="Arial" w:hAnsi="Arial" w:cs="Arial"/>
          <w:szCs w:val="24"/>
          <w:u w:val="single"/>
        </w:rPr>
        <w:t>(B) If the information is not received within five (5) business days from the date of the request for authorization of treatment, a physician reviewer may deny the request in accordance with section 9792.9.5, subdivision (e).</w:t>
      </w:r>
    </w:p>
    <w:p w14:paraId="5817E81C" w14:textId="177E6F15" w:rsidR="00773E20" w:rsidRPr="001C2CA1" w:rsidRDefault="00C92DF3" w:rsidP="001E4D6D">
      <w:pPr>
        <w:spacing w:after="240"/>
        <w:rPr>
          <w:rFonts w:ascii="Arial" w:hAnsi="Arial" w:cs="Arial"/>
          <w:szCs w:val="24"/>
          <w:u w:val="single"/>
        </w:rPr>
      </w:pPr>
      <w:r w:rsidRPr="001C2CA1">
        <w:rPr>
          <w:rFonts w:ascii="Arial" w:hAnsi="Arial" w:cs="Arial"/>
          <w:szCs w:val="24"/>
          <w:u w:val="single"/>
        </w:rPr>
        <w:t xml:space="preserve"> </w:t>
      </w:r>
      <w:r w:rsidR="00773E20" w:rsidRPr="001C2CA1">
        <w:rPr>
          <w:rFonts w:ascii="Arial" w:hAnsi="Arial" w:cs="Arial"/>
          <w:szCs w:val="24"/>
          <w:u w:val="single"/>
        </w:rPr>
        <w:t>(2) The decision shall be communicated in the manner set forth in sections 9792.9.4 and 9792.9.5.</w:t>
      </w:r>
    </w:p>
    <w:p w14:paraId="64E23CEB" w14:textId="68783EE9" w:rsidR="00F00A27" w:rsidRPr="001C2CA1" w:rsidRDefault="00773E20" w:rsidP="001E4D6D">
      <w:pPr>
        <w:spacing w:after="240"/>
        <w:rPr>
          <w:rFonts w:ascii="Arial" w:hAnsi="Arial" w:cs="Arial"/>
          <w:szCs w:val="24"/>
          <w:u w:val="single"/>
        </w:rPr>
      </w:pPr>
      <w:r w:rsidRPr="001C2CA1">
        <w:rPr>
          <w:rFonts w:ascii="Arial" w:hAnsi="Arial" w:cs="Arial"/>
          <w:szCs w:val="24"/>
          <w:u w:val="single"/>
        </w:rPr>
        <w:t>(3) The extension of time as set forth in section 9792.9.6 is not applicable to a request for authorization of a drug covered under this subdivision.</w:t>
      </w:r>
    </w:p>
    <w:p w14:paraId="21486C66" w14:textId="68125904" w:rsidR="00515332" w:rsidRPr="001E4D6D" w:rsidRDefault="00773E20" w:rsidP="001E4D6D">
      <w:pPr>
        <w:spacing w:after="240"/>
        <w:rPr>
          <w:rFonts w:ascii="Arial" w:hAnsi="Arial" w:cs="Arial"/>
          <w:szCs w:val="24"/>
          <w:u w:val="single"/>
          <w:shd w:val="clear" w:color="auto" w:fill="FFFFFF"/>
        </w:rPr>
      </w:pPr>
      <w:r w:rsidRPr="001C2CA1">
        <w:rPr>
          <w:rFonts w:ascii="Arial" w:hAnsi="Arial" w:cs="Arial"/>
          <w:szCs w:val="24"/>
          <w:u w:val="single"/>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1C2CA1">
        <w:rPr>
          <w:rFonts w:ascii="Arial" w:hAnsi="Arial" w:cs="Arial"/>
          <w:color w:val="000000"/>
          <w:szCs w:val="24"/>
          <w:u w:val="single"/>
          <w:shd w:val="clear" w:color="auto" w:fill="FFFFFF"/>
        </w:rPr>
        <w:t xml:space="preserve">regardless of whether </w:t>
      </w:r>
      <w:r w:rsidR="007E62AE" w:rsidRPr="001C2CA1">
        <w:rPr>
          <w:rFonts w:ascii="Arial" w:hAnsi="Arial" w:cs="Arial"/>
          <w:color w:val="000000"/>
          <w:szCs w:val="24"/>
          <w:u w:val="single"/>
          <w:shd w:val="clear" w:color="auto" w:fill="FFFFFF"/>
        </w:rPr>
        <w:t>a drug is prescribed or</w:t>
      </w:r>
      <w:r w:rsidR="00FB0257" w:rsidRPr="001C2CA1">
        <w:rPr>
          <w:rFonts w:ascii="Arial" w:hAnsi="Arial" w:cs="Arial"/>
          <w:color w:val="000000"/>
          <w:szCs w:val="24"/>
          <w:u w:val="single"/>
          <w:shd w:val="clear" w:color="auto" w:fill="FFFFFF"/>
        </w:rPr>
        <w:t xml:space="preserve"> dispensed within 30 days from the date of injury</w:t>
      </w:r>
      <w:r w:rsidRPr="001C2CA1">
        <w:rPr>
          <w:rFonts w:ascii="Arial" w:hAnsi="Arial" w:cs="Arial"/>
          <w:szCs w:val="24"/>
          <w:u w:val="single"/>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1C2CA1">
        <w:rPr>
          <w:rFonts w:ascii="Arial" w:hAnsi="Arial" w:cs="Arial"/>
          <w:szCs w:val="24"/>
          <w:u w:val="single"/>
        </w:rPr>
        <w:t xml:space="preserve"> </w:t>
      </w:r>
    </w:p>
    <w:p w14:paraId="4C408911" w14:textId="22EDEFA2"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(d) Notwithstanding subdivision (b), a request for authorization that requests both drugs and non-pharmaceutical treatment related to the same condition shall be reviewed under the timeframes set forth in section 9792.9.3 and section 9792.9.6 and the requirements of sections 9792.9.4 and 9792.9.5. </w:t>
      </w:r>
    </w:p>
    <w:p w14:paraId="7218DB74" w14:textId="1D0ED306"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(e) Except for drugs that fall under 9792.9.7(a), a utilization review decision to deny</w:t>
      </w:r>
      <w:r w:rsidR="00FB0257" w:rsidRPr="001C2CA1">
        <w:rPr>
          <w:rFonts w:ascii="Arial" w:hAnsi="Arial" w:cs="Arial"/>
          <w:color w:val="000000"/>
          <w:szCs w:val="24"/>
          <w:u w:val="single"/>
          <w:shd w:val="clear" w:color="auto" w:fill="FFFFFF"/>
        </w:rPr>
        <w:t xml:space="preserve"> a request for authorization of</w:t>
      </w:r>
      <w:r w:rsidRPr="001C2CA1">
        <w:rPr>
          <w:rFonts w:ascii="Arial" w:hAnsi="Arial" w:cs="Arial"/>
          <w:color w:val="000000"/>
          <w:szCs w:val="24"/>
          <w:u w:val="single"/>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269E3785"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A dispute regarding a decision to modify or deny a request for authorization under this section based on a reason other than medical necessity shall be resolved only through the claims administrator's voluntary internal utilization review appeals process or by the Workers' Compensation Appeals Board. </w:t>
      </w:r>
    </w:p>
    <w:p w14:paraId="3E494468" w14:textId="1EC4ADA7"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(g) The following rules apply when a </w:t>
      </w:r>
      <w:r w:rsidR="007E62AE" w:rsidRPr="001C2CA1">
        <w:rPr>
          <w:rFonts w:ascii="Arial" w:hAnsi="Arial" w:cs="Arial"/>
          <w:color w:val="000000"/>
          <w:szCs w:val="24"/>
          <w:u w:val="single"/>
          <w:shd w:val="clear" w:color="auto" w:fill="FFFFFF"/>
        </w:rPr>
        <w:t>treating physician prescribes or</w:t>
      </w:r>
      <w:r w:rsidRPr="001C2CA1">
        <w:rPr>
          <w:rFonts w:ascii="Arial" w:hAnsi="Arial" w:cs="Arial"/>
          <w:color w:val="000000"/>
          <w:szCs w:val="24"/>
          <w:u w:val="single"/>
          <w:shd w:val="clear" w:color="auto" w:fill="FFFFFF"/>
        </w:rPr>
        <w:t xml:space="preserve"> dispenses a drug to treat an injured worker under the provisions of section 9792.9.7(a).</w:t>
      </w:r>
    </w:p>
    <w:p w14:paraId="4B3FEC36" w14:textId="044D98AA" w:rsidR="007E2E86"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 Payment for an exempt drug dispensed under the provisions of section 9792.9.7</w:t>
      </w:r>
      <w:r w:rsidR="007E62AE" w:rsidRPr="001C2CA1">
        <w:rPr>
          <w:rFonts w:ascii="Arial" w:hAnsi="Arial" w:cs="Arial"/>
          <w:color w:val="000000"/>
          <w:szCs w:val="24"/>
          <w:u w:val="single"/>
          <w:shd w:val="clear" w:color="auto" w:fill="FFFFFF"/>
        </w:rPr>
        <w:t>(a)</w:t>
      </w:r>
      <w:r w:rsidRPr="001C2CA1">
        <w:rPr>
          <w:rFonts w:ascii="Arial" w:hAnsi="Arial" w:cs="Arial"/>
          <w:color w:val="000000"/>
          <w:szCs w:val="24"/>
          <w:u w:val="single"/>
          <w:shd w:val="clear" w:color="auto" w:fill="FFFFFF"/>
        </w:rPr>
        <w:t xml:space="preserve"> shall not be denied based on a determination that use of the drug was not consistent with the applicable guideline. </w:t>
      </w:r>
    </w:p>
    <w:p w14:paraId="1CAE7BA6" w14:textId="4AF5904D" w:rsidR="00263651" w:rsidRPr="001C2CA1" w:rsidRDefault="00773E20" w:rsidP="001E4D6D">
      <w:pPr>
        <w:spacing w:after="36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(B) Use of an exempt drug that is not consistent with the applicable guideline may be used as a basis to find that the physician, under section 9792.9.7(d), has a pattern and practice of failing to render treatment that is consistent with the Medical Treatment Utilization Schedule.</w:t>
      </w:r>
    </w:p>
    <w:p w14:paraId="6CCA5104" w14:textId="77777777" w:rsidR="00DD639F" w:rsidRPr="001C2CA1" w:rsidRDefault="00DD639F" w:rsidP="008B3DD3">
      <w:pPr>
        <w:rPr>
          <w:rFonts w:ascii="Arial" w:hAnsi="Arial" w:cs="Arial"/>
          <w:szCs w:val="24"/>
          <w:u w:val="single"/>
        </w:rPr>
      </w:pPr>
      <w:r w:rsidRPr="001C2CA1">
        <w:rPr>
          <w:rFonts w:ascii="Arial" w:hAnsi="Arial" w:cs="Arial"/>
          <w:szCs w:val="24"/>
          <w:u w:val="single"/>
        </w:rPr>
        <w:t xml:space="preserve">Authority: Sections 133, 4610, 5307.3, and 5307.27, Labor Code. </w:t>
      </w:r>
    </w:p>
    <w:p w14:paraId="57C85008" w14:textId="0C8FCD47" w:rsidR="005366A2" w:rsidRPr="001E4D6D" w:rsidRDefault="00DD639F" w:rsidP="001E4D6D">
      <w:pPr>
        <w:spacing w:after="480"/>
        <w:rPr>
          <w:rFonts w:ascii="Arial" w:hAnsi="Arial" w:cs="Arial"/>
          <w:szCs w:val="24"/>
          <w:u w:val="single"/>
        </w:rPr>
      </w:pPr>
      <w:r w:rsidRPr="001C2CA1">
        <w:rPr>
          <w:rFonts w:ascii="Arial" w:hAnsi="Arial" w:cs="Arial"/>
          <w:szCs w:val="24"/>
          <w:u w:val="single"/>
        </w:rPr>
        <w:t>Reference: Sections 4600, 4600.4, 4604.5, 4610, and 5307.27, Labor Code.</w:t>
      </w:r>
    </w:p>
    <w:p w14:paraId="3AB32417" w14:textId="2931F3AA" w:rsidR="00A63126" w:rsidRPr="005E0E8A" w:rsidRDefault="00A63126" w:rsidP="005E0E8A">
      <w:pPr>
        <w:pStyle w:val="Heading2"/>
        <w:rPr>
          <w:highlight w:val="cyan"/>
        </w:rPr>
      </w:pPr>
      <w:r w:rsidRPr="005E0E8A">
        <w:t xml:space="preserve">§ 9792.10.1.  Utilization Review </w:t>
      </w:r>
      <w:r w:rsidRPr="005E0E8A">
        <w:rPr>
          <w:strike/>
        </w:rPr>
        <w:t>Standards</w:t>
      </w:r>
      <w:r w:rsidRPr="005E0E8A">
        <w:t>--Dispute Resolution – On or After January 1, 2013.</w:t>
      </w:r>
    </w:p>
    <w:p w14:paraId="0D24AB21" w14:textId="647C1750" w:rsidR="00BD3EB9" w:rsidRPr="00F255FC" w:rsidRDefault="00A63126" w:rsidP="00C55CAC">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 xml:space="preserve">This section applies to any request for authorization of medical treatment, made under Article 5.5.1 of this Subchapter, for either: (1) an occupational injury or illness occurring on or after January 1, 2013; or (2) </w:t>
      </w:r>
      <w:r w:rsidR="00D91E45" w:rsidRPr="00F255FC">
        <w:rPr>
          <w:rFonts w:ascii="Arial" w:hAnsi="Arial" w:cs="Arial"/>
          <w:color w:val="000000"/>
          <w:szCs w:val="24"/>
          <w:shd w:val="clear" w:color="auto" w:fill="FFFFFF"/>
        </w:rPr>
        <w:t>where the decision on the request is communicated to the requesting physician</w:t>
      </w:r>
      <w:r w:rsidR="00D91E45" w:rsidRPr="00F255FC">
        <w:rPr>
          <w:rFonts w:ascii="Arial" w:hAnsi="Arial" w:cs="Arial"/>
          <w:b/>
          <w:color w:val="000000"/>
          <w:szCs w:val="24"/>
          <w:shd w:val="clear" w:color="auto" w:fill="FFFFFF"/>
        </w:rPr>
        <w:t xml:space="preserve"> </w:t>
      </w:r>
      <w:r w:rsidRPr="00F255FC">
        <w:rPr>
          <w:rFonts w:ascii="Arial" w:hAnsi="Arial" w:cs="Arial"/>
          <w:color w:val="000000"/>
          <w:szCs w:val="24"/>
          <w:shd w:val="clear" w:color="auto" w:fill="FFFFFF"/>
        </w:rPr>
        <w:t>on or after July 1, 2013, regardless of the date of injury.</w:t>
      </w:r>
    </w:p>
    <w:p w14:paraId="061211CC" w14:textId="07973A72" w:rsidR="001B7789" w:rsidRPr="001C2CA1" w:rsidRDefault="00A63126" w:rsidP="00C55CAC">
      <w:pPr>
        <w:spacing w:after="240"/>
        <w:rPr>
          <w:rFonts w:ascii="Arial" w:hAnsi="Arial" w:cs="Arial"/>
          <w:strike/>
          <w:szCs w:val="24"/>
        </w:rPr>
      </w:pPr>
      <w:r w:rsidRPr="001C2CA1">
        <w:rPr>
          <w:rFonts w:ascii="Arial" w:hAnsi="Arial" w:cs="Arial"/>
          <w:strike/>
          <w:szCs w:val="24"/>
        </w:rPr>
        <w:t>(</w:t>
      </w:r>
      <w:r w:rsidR="00D91E45" w:rsidRPr="001C2CA1">
        <w:rPr>
          <w:rFonts w:ascii="Arial" w:hAnsi="Arial" w:cs="Arial"/>
          <w:strike/>
          <w:szCs w:val="24"/>
        </w:rPr>
        <w:t>a</w:t>
      </w:r>
      <w:r w:rsidRPr="001C2CA1">
        <w:rPr>
          <w:rFonts w:ascii="Arial" w:hAnsi="Arial" w:cs="Arial"/>
          <w:strike/>
          <w:szCs w:val="24"/>
        </w:rPr>
        <w:t xml:space="preserve">) If the request for authorization of medical treatment is not approved, or if the request for authorization for medical treatment is approved in part, any dispute shall be resolved in accordance with </w:t>
      </w:r>
      <w:hyperlink r:id="rId17"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000D4B2E" w:rsidRPr="001C2CA1">
        <w:rPr>
          <w:rFonts w:ascii="Arial" w:hAnsi="Arial" w:cs="Arial"/>
          <w:strike/>
          <w:szCs w:val="24"/>
        </w:rPr>
        <w:t xml:space="preserve">  Neither the employee nor the claims administrator shall have any liability for medical treatment furnished without the authorization of the claims administrator if the treatment is delayed, modified, or denied by a utilization review decision unless the utilization review decision is overturned by independent medical review </w:t>
      </w:r>
      <w:r w:rsidR="00D96A76" w:rsidRPr="001C2CA1">
        <w:rPr>
          <w:rFonts w:ascii="Arial" w:hAnsi="Arial" w:cs="Arial"/>
          <w:strike/>
          <w:szCs w:val="24"/>
        </w:rPr>
        <w:t xml:space="preserve">or the Workers’ Compensation Appeals Board </w:t>
      </w:r>
      <w:r w:rsidR="000D4B2E" w:rsidRPr="001C2CA1">
        <w:rPr>
          <w:rFonts w:ascii="Arial" w:hAnsi="Arial" w:cs="Arial"/>
          <w:strike/>
          <w:szCs w:val="24"/>
        </w:rPr>
        <w:t>under this Article.</w:t>
      </w:r>
    </w:p>
    <w:p w14:paraId="2FD89609" w14:textId="4FA9EDD9" w:rsidR="001B7789" w:rsidRPr="001C2CA1" w:rsidRDefault="001B7789" w:rsidP="00C55CAC">
      <w:pPr>
        <w:spacing w:after="240"/>
        <w:rPr>
          <w:rFonts w:ascii="Arial" w:hAnsi="Arial" w:cs="Arial"/>
          <w:szCs w:val="24"/>
          <w:u w:val="single"/>
        </w:rPr>
      </w:pPr>
      <w:r w:rsidRPr="001C2CA1">
        <w:rPr>
          <w:rFonts w:ascii="Arial" w:hAnsi="Arial" w:cs="Arial"/>
          <w:szCs w:val="24"/>
          <w:u w:val="single"/>
        </w:rPr>
        <w:t>(a)(1)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w:t>
      </w:r>
      <w:r w:rsidR="004F6E31" w:rsidRPr="001C2CA1">
        <w:rPr>
          <w:rFonts w:ascii="Arial" w:hAnsi="Arial" w:cs="Arial"/>
          <w:szCs w:val="24"/>
          <w:u w:val="single"/>
        </w:rPr>
        <w:t>nistrator under section 9792.9.5(e)</w:t>
      </w:r>
      <w:r w:rsidRPr="001C2CA1">
        <w:rPr>
          <w:rFonts w:ascii="Arial" w:hAnsi="Arial" w:cs="Arial"/>
          <w:szCs w:val="24"/>
          <w:u w:val="single"/>
        </w:rPr>
        <w:t xml:space="preserve">. </w:t>
      </w:r>
    </w:p>
    <w:p w14:paraId="6BEAD89A" w14:textId="45166DC8" w:rsidR="001B7789" w:rsidRPr="00C55CAC" w:rsidRDefault="001B7789" w:rsidP="00C55CAC">
      <w:pPr>
        <w:spacing w:after="240"/>
        <w:rPr>
          <w:rFonts w:ascii="Arial" w:hAnsi="Arial" w:cs="Arial"/>
          <w:szCs w:val="24"/>
          <w:u w:val="single"/>
        </w:rPr>
      </w:pPr>
      <w:r w:rsidRPr="001C2CA1">
        <w:rPr>
          <w:rFonts w:ascii="Arial" w:hAnsi="Arial" w:cs="Arial"/>
          <w:szCs w:val="24"/>
          <w:u w:val="single"/>
        </w:rPr>
        <w:t xml:space="preserve">(2) If the utilization review decision only denies or modifies a medical treatment request for </w:t>
      </w:r>
      <w:r w:rsidR="006C1ED4" w:rsidRPr="001C2CA1">
        <w:rPr>
          <w:rFonts w:ascii="Arial" w:hAnsi="Arial" w:cs="Arial"/>
          <w:szCs w:val="24"/>
          <w:u w:val="single"/>
        </w:rPr>
        <w:t xml:space="preserve">a drug </w:t>
      </w:r>
      <w:r w:rsidR="00DF520B" w:rsidRPr="001C2CA1">
        <w:rPr>
          <w:rFonts w:ascii="Arial" w:hAnsi="Arial" w:cs="Arial"/>
          <w:szCs w:val="24"/>
          <w:u w:val="single"/>
        </w:rPr>
        <w:t xml:space="preserve">listed on the </w:t>
      </w:r>
      <w:r w:rsidR="00DB22FF" w:rsidRPr="001C2CA1">
        <w:rPr>
          <w:rFonts w:ascii="Arial" w:hAnsi="Arial" w:cs="Arial"/>
          <w:szCs w:val="24"/>
          <w:u w:val="single"/>
        </w:rPr>
        <w:t xml:space="preserve">MTUS </w:t>
      </w:r>
      <w:r w:rsidR="00EA0303" w:rsidRPr="001C2CA1">
        <w:rPr>
          <w:rFonts w:ascii="Arial" w:hAnsi="Arial" w:cs="Arial"/>
          <w:szCs w:val="24"/>
          <w:u w:val="single"/>
        </w:rPr>
        <w:t xml:space="preserve">Drug </w:t>
      </w:r>
      <w:r w:rsidR="00DF520B" w:rsidRPr="001C2CA1">
        <w:rPr>
          <w:rFonts w:ascii="Arial" w:hAnsi="Arial" w:cs="Arial"/>
          <w:szCs w:val="24"/>
          <w:u w:val="single"/>
        </w:rPr>
        <w:t>List</w:t>
      </w:r>
      <w:r w:rsidRPr="001C2CA1">
        <w:rPr>
          <w:rFonts w:ascii="Arial" w:hAnsi="Arial" w:cs="Arial"/>
          <w:szCs w:val="24"/>
          <w:u w:val="single"/>
        </w:rPr>
        <w:t xml:space="preserve">, the request for independent medical review must be filed by the eligible party within 10 days of service of the written utilization review decision. </w:t>
      </w:r>
    </w:p>
    <w:p w14:paraId="13BFC50F" w14:textId="087E643B" w:rsidR="00A63126" w:rsidRPr="001C2CA1" w:rsidRDefault="00A63126" w:rsidP="00C55CAC">
      <w:pPr>
        <w:spacing w:after="240"/>
        <w:rPr>
          <w:rFonts w:ascii="Arial" w:hAnsi="Arial" w:cs="Arial"/>
          <w:szCs w:val="24"/>
        </w:rPr>
      </w:pPr>
      <w:r w:rsidRPr="001C2CA1">
        <w:rPr>
          <w:rFonts w:ascii="Arial" w:hAnsi="Arial" w:cs="Arial"/>
          <w:szCs w:val="24"/>
        </w:rPr>
        <w:t>(</w:t>
      </w:r>
      <w:r w:rsidR="00D91E45" w:rsidRPr="001C2CA1">
        <w:rPr>
          <w:rFonts w:ascii="Arial" w:hAnsi="Arial" w:cs="Arial"/>
          <w:szCs w:val="24"/>
        </w:rPr>
        <w:t>b</w:t>
      </w:r>
      <w:r w:rsidRPr="001C2CA1">
        <w:rPr>
          <w:rFonts w:ascii="Arial" w:hAnsi="Arial" w:cs="Arial"/>
          <w:szCs w:val="24"/>
        </w:rPr>
        <w:t>)</w:t>
      </w:r>
      <w:r w:rsidR="001B7789" w:rsidRPr="001C2CA1">
        <w:rPr>
          <w:rFonts w:ascii="Arial" w:hAnsi="Arial" w:cs="Arial"/>
          <w:strike/>
          <w:szCs w:val="24"/>
        </w:rPr>
        <w:t>(</w:t>
      </w:r>
      <w:r w:rsidR="00D91E45" w:rsidRPr="001C2CA1">
        <w:rPr>
          <w:rFonts w:ascii="Arial" w:hAnsi="Arial" w:cs="Arial"/>
          <w:strike/>
          <w:szCs w:val="24"/>
        </w:rPr>
        <w:t>1)</w:t>
      </w:r>
      <w:r w:rsidRPr="001C2CA1">
        <w:rPr>
          <w:rFonts w:ascii="Arial" w:hAnsi="Arial" w:cs="Arial"/>
          <w:strike/>
          <w:szCs w:val="24"/>
        </w:rPr>
        <w:t xml:space="preserve"> </w:t>
      </w:r>
      <w:r w:rsidRPr="001C2CA1">
        <w:rPr>
          <w:rFonts w:ascii="Arial" w:hAnsi="Arial" w:cs="Arial"/>
          <w:szCs w:val="24"/>
        </w:rPr>
        <w:t>A</w:t>
      </w:r>
      <w:r w:rsidR="00637BF8" w:rsidRPr="001C2CA1">
        <w:rPr>
          <w:rFonts w:ascii="Arial" w:hAnsi="Arial" w:cs="Arial"/>
          <w:szCs w:val="24"/>
        </w:rPr>
        <w:t xml:space="preserve"> request for independent medical review </w:t>
      </w:r>
      <w:r w:rsidRPr="001C2CA1">
        <w:rPr>
          <w:rFonts w:ascii="Arial" w:hAnsi="Arial" w:cs="Arial"/>
          <w:szCs w:val="24"/>
        </w:rPr>
        <w:t xml:space="preserve">must be </w:t>
      </w:r>
      <w:r w:rsidR="00D91E45" w:rsidRPr="001C2CA1">
        <w:rPr>
          <w:rFonts w:ascii="Arial" w:hAnsi="Arial" w:cs="Arial"/>
          <w:strike/>
          <w:szCs w:val="24"/>
        </w:rPr>
        <w:t xml:space="preserve">filed </w:t>
      </w:r>
      <w:r w:rsidRPr="001C2CA1">
        <w:rPr>
          <w:rFonts w:ascii="Arial" w:hAnsi="Arial" w:cs="Arial"/>
          <w:strike/>
          <w:szCs w:val="24"/>
        </w:rPr>
        <w:t xml:space="preserve">by </w:t>
      </w:r>
      <w:r w:rsidR="00D91E45" w:rsidRPr="001C2CA1">
        <w:rPr>
          <w:rFonts w:ascii="Arial" w:hAnsi="Arial" w:cs="Arial"/>
          <w:strike/>
          <w:szCs w:val="24"/>
        </w:rPr>
        <w:t xml:space="preserve">an eligible party </w:t>
      </w:r>
      <w:r w:rsidR="00760BDF" w:rsidRPr="001C2CA1">
        <w:rPr>
          <w:rFonts w:ascii="Arial" w:hAnsi="Arial" w:cs="Arial"/>
          <w:strike/>
          <w:szCs w:val="24"/>
        </w:rPr>
        <w:t>by mail</w:t>
      </w:r>
      <w:r w:rsidR="00814B52" w:rsidRPr="001C2CA1">
        <w:rPr>
          <w:rFonts w:ascii="Arial" w:hAnsi="Arial" w:cs="Arial"/>
          <w:strike/>
          <w:szCs w:val="24"/>
        </w:rPr>
        <w:t xml:space="preserve">, </w:t>
      </w:r>
      <w:r w:rsidR="00760BDF" w:rsidRPr="001C2CA1">
        <w:rPr>
          <w:rFonts w:ascii="Arial" w:hAnsi="Arial" w:cs="Arial"/>
          <w:strike/>
          <w:szCs w:val="24"/>
        </w:rPr>
        <w:t>facsimile</w:t>
      </w:r>
      <w:r w:rsidR="00814B52" w:rsidRPr="001C2CA1">
        <w:rPr>
          <w:rFonts w:ascii="Arial" w:hAnsi="Arial" w:cs="Arial"/>
          <w:strike/>
          <w:szCs w:val="24"/>
        </w:rPr>
        <w:t xml:space="preserve">, or electronic </w:t>
      </w:r>
      <w:r w:rsidR="00760BDF" w:rsidRPr="001C2CA1">
        <w:rPr>
          <w:rFonts w:ascii="Arial" w:hAnsi="Arial" w:cs="Arial"/>
          <w:strike/>
          <w:szCs w:val="24"/>
        </w:rPr>
        <w:t xml:space="preserve">transmission </w:t>
      </w:r>
      <w:r w:rsidR="00D91E45" w:rsidRPr="001C2CA1">
        <w:rPr>
          <w:rFonts w:ascii="Arial" w:hAnsi="Arial" w:cs="Arial"/>
          <w:strike/>
          <w:szCs w:val="24"/>
        </w:rPr>
        <w:t xml:space="preserve">with </w:t>
      </w:r>
      <w:r w:rsidRPr="001C2CA1">
        <w:rPr>
          <w:rFonts w:ascii="Arial" w:hAnsi="Arial" w:cs="Arial"/>
          <w:strike/>
          <w:szCs w:val="24"/>
        </w:rPr>
        <w:t xml:space="preserve">the Administrative Director, or the Administrative Director’s designee, within 30 days of </w:t>
      </w:r>
      <w:r w:rsidR="00637BF8" w:rsidRPr="001C2CA1">
        <w:rPr>
          <w:rFonts w:ascii="Arial" w:hAnsi="Arial" w:cs="Arial"/>
          <w:strike/>
          <w:szCs w:val="24"/>
        </w:rPr>
        <w:t xml:space="preserve">service of the </w:t>
      </w:r>
      <w:r w:rsidR="001776C0" w:rsidRPr="001C2CA1">
        <w:rPr>
          <w:rFonts w:ascii="Arial" w:hAnsi="Arial" w:cs="Arial"/>
          <w:strike/>
          <w:szCs w:val="24"/>
        </w:rPr>
        <w:t xml:space="preserve">written </w:t>
      </w:r>
      <w:r w:rsidRPr="001C2CA1">
        <w:rPr>
          <w:rFonts w:ascii="Arial" w:hAnsi="Arial" w:cs="Arial"/>
          <w:strike/>
          <w:szCs w:val="24"/>
        </w:rPr>
        <w:t xml:space="preserve">utilization review </w:t>
      </w:r>
      <w:r w:rsidR="0082367A" w:rsidRPr="001C2CA1">
        <w:rPr>
          <w:rFonts w:ascii="Arial" w:hAnsi="Arial" w:cs="Arial"/>
          <w:strike/>
          <w:szCs w:val="24"/>
        </w:rPr>
        <w:t>determination issued by the claims administrator under section 9792.9.1(e)(5).</w:t>
      </w:r>
      <w:r w:rsidRPr="001C2CA1">
        <w:rPr>
          <w:rFonts w:ascii="Arial" w:hAnsi="Arial" w:cs="Arial"/>
          <w:strike/>
          <w:szCs w:val="24"/>
        </w:rPr>
        <w:t xml:space="preserve"> The </w:t>
      </w:r>
      <w:r w:rsidR="00637BF8" w:rsidRPr="001C2CA1">
        <w:rPr>
          <w:rFonts w:ascii="Arial" w:hAnsi="Arial" w:cs="Arial"/>
          <w:strike/>
          <w:szCs w:val="24"/>
        </w:rPr>
        <w:t xml:space="preserve">request </w:t>
      </w:r>
      <w:r w:rsidRPr="001C2CA1">
        <w:rPr>
          <w:rFonts w:ascii="Arial" w:hAnsi="Arial" w:cs="Arial"/>
          <w:strike/>
          <w:szCs w:val="24"/>
        </w:rPr>
        <w:t>must be</w:t>
      </w:r>
      <w:r w:rsidRPr="001C2CA1">
        <w:rPr>
          <w:rFonts w:ascii="Arial" w:hAnsi="Arial" w:cs="Arial"/>
          <w:szCs w:val="24"/>
        </w:rPr>
        <w:t xml:space="preserve"> made on the Application for Independent Medical Review, DWC Form IMR, </w:t>
      </w:r>
      <w:r w:rsidR="00D96A76" w:rsidRPr="001C2CA1">
        <w:rPr>
          <w:rFonts w:ascii="Arial" w:hAnsi="Arial" w:cs="Arial"/>
          <w:szCs w:val="24"/>
        </w:rPr>
        <w:t xml:space="preserve">and submitted with a copy of the </w:t>
      </w:r>
      <w:r w:rsidRPr="001C2CA1">
        <w:rPr>
          <w:rFonts w:ascii="Arial" w:hAnsi="Arial" w:cs="Arial"/>
          <w:szCs w:val="24"/>
        </w:rPr>
        <w:t xml:space="preserve">written decision </w:t>
      </w:r>
      <w:r w:rsidRPr="001C2CA1">
        <w:rPr>
          <w:rFonts w:ascii="Arial" w:hAnsi="Arial" w:cs="Arial"/>
          <w:strike/>
          <w:szCs w:val="24"/>
        </w:rPr>
        <w:t>delaying,</w:t>
      </w:r>
      <w:r w:rsidRPr="001C2CA1">
        <w:rPr>
          <w:rFonts w:ascii="Arial" w:hAnsi="Arial" w:cs="Arial"/>
          <w:szCs w:val="24"/>
        </w:rPr>
        <w:t xml:space="preserve"> denying</w:t>
      </w:r>
      <w:r w:rsidRPr="001C2CA1">
        <w:rPr>
          <w:rFonts w:ascii="Arial" w:hAnsi="Arial" w:cs="Arial"/>
          <w:strike/>
          <w:szCs w:val="24"/>
        </w:rPr>
        <w:t>,</w:t>
      </w:r>
      <w:r w:rsidRPr="001C2CA1">
        <w:rPr>
          <w:rFonts w:ascii="Arial" w:hAnsi="Arial" w:cs="Arial"/>
          <w:szCs w:val="24"/>
        </w:rPr>
        <w:t xml:space="preserve"> or modifying the request for authorization of medical treatment.  </w:t>
      </w:r>
      <w:r w:rsidR="00E1386C" w:rsidRPr="001C2CA1">
        <w:rPr>
          <w:rFonts w:ascii="Arial" w:hAnsi="Arial" w:cs="Arial"/>
          <w:szCs w:val="24"/>
        </w:rPr>
        <w:t xml:space="preserve">At the time of filing, the employee shall concurrently provide a copy of the signed DWC Form IMR, without a copy of the written decision </w:t>
      </w:r>
      <w:r w:rsidR="00E1386C" w:rsidRPr="001C2CA1">
        <w:rPr>
          <w:rFonts w:ascii="Arial" w:hAnsi="Arial" w:cs="Arial"/>
          <w:strike/>
          <w:szCs w:val="24"/>
        </w:rPr>
        <w:t>delaying,</w:t>
      </w:r>
      <w:r w:rsidR="00E1386C" w:rsidRPr="001C2CA1">
        <w:rPr>
          <w:rFonts w:ascii="Arial" w:hAnsi="Arial" w:cs="Arial"/>
          <w:szCs w:val="24"/>
        </w:rPr>
        <w:t xml:space="preserve"> denying</w:t>
      </w:r>
      <w:r w:rsidR="00E1386C" w:rsidRPr="001C2CA1">
        <w:rPr>
          <w:rFonts w:ascii="Arial" w:hAnsi="Arial" w:cs="Arial"/>
          <w:strike/>
          <w:szCs w:val="24"/>
        </w:rPr>
        <w:t>,</w:t>
      </w:r>
      <w:r w:rsidR="00E1386C" w:rsidRPr="001C2CA1">
        <w:rPr>
          <w:rFonts w:ascii="Arial" w:hAnsi="Arial" w:cs="Arial"/>
          <w:szCs w:val="24"/>
        </w:rPr>
        <w:t xml:space="preserve"> or modifying the request for authorization of medical treatment, to the claims administrator.  </w:t>
      </w:r>
    </w:p>
    <w:p w14:paraId="3A67376E" w14:textId="73D7E55A" w:rsidR="00E1386C" w:rsidRPr="001C2CA1" w:rsidRDefault="007E6698" w:rsidP="00C55CAC">
      <w:pPr>
        <w:spacing w:after="240"/>
        <w:rPr>
          <w:rFonts w:ascii="Arial" w:hAnsi="Arial" w:cs="Arial"/>
          <w:szCs w:val="24"/>
        </w:rPr>
      </w:pPr>
      <w:r w:rsidRPr="001C2CA1">
        <w:rPr>
          <w:rFonts w:ascii="Arial" w:hAnsi="Arial" w:cs="Arial"/>
          <w:szCs w:val="24"/>
          <w:u w:val="single"/>
        </w:rPr>
        <w:t>(c)</w:t>
      </w:r>
      <w:r w:rsidRPr="001C2CA1">
        <w:rPr>
          <w:rFonts w:ascii="Arial" w:hAnsi="Arial" w:cs="Arial"/>
          <w:szCs w:val="24"/>
        </w:rPr>
        <w:t xml:space="preserve"> </w:t>
      </w:r>
      <w:r w:rsidR="00E1386C" w:rsidRPr="001C2CA1">
        <w:rPr>
          <w:rFonts w:ascii="Arial" w:hAnsi="Arial" w:cs="Arial"/>
          <w:strike/>
          <w:szCs w:val="24"/>
        </w:rPr>
        <w:t>(2)</w:t>
      </w:r>
      <w:r w:rsidR="00E1386C" w:rsidRPr="001C2CA1">
        <w:rPr>
          <w:rFonts w:ascii="Arial" w:hAnsi="Arial" w:cs="Arial"/>
          <w:szCs w:val="24"/>
        </w:rPr>
        <w:t xml:space="preserve"> A party eligible to file a request for independent medical review includes: </w:t>
      </w:r>
    </w:p>
    <w:p w14:paraId="689AA8AF" w14:textId="3C869732" w:rsidR="00E1386C" w:rsidRPr="001C2CA1" w:rsidRDefault="007E6698" w:rsidP="00C55CAC">
      <w:pPr>
        <w:spacing w:after="240"/>
        <w:rPr>
          <w:rFonts w:ascii="Arial" w:hAnsi="Arial" w:cs="Arial"/>
          <w:szCs w:val="24"/>
        </w:rPr>
      </w:pPr>
      <w:r w:rsidRPr="001C2CA1">
        <w:rPr>
          <w:rFonts w:ascii="Arial" w:hAnsi="Arial" w:cs="Arial"/>
          <w:szCs w:val="24"/>
          <w:u w:val="single"/>
        </w:rPr>
        <w:t>(1)</w:t>
      </w:r>
      <w:r w:rsidRPr="001C2CA1">
        <w:rPr>
          <w:rFonts w:ascii="Arial" w:hAnsi="Arial" w:cs="Arial"/>
          <w:szCs w:val="24"/>
        </w:rPr>
        <w:t xml:space="preserve"> </w:t>
      </w:r>
      <w:r w:rsidR="00E1386C" w:rsidRPr="001C2CA1">
        <w:rPr>
          <w:rFonts w:ascii="Arial" w:hAnsi="Arial" w:cs="Arial"/>
          <w:strike/>
          <w:szCs w:val="24"/>
        </w:rPr>
        <w:t>(A)</w:t>
      </w:r>
      <w:r w:rsidR="00E1386C" w:rsidRPr="001C2CA1">
        <w:rPr>
          <w:rFonts w:ascii="Arial" w:hAnsi="Arial" w:cs="Arial"/>
          <w:szCs w:val="24"/>
        </w:rPr>
        <w:t xml:space="preserve"> The employee or, if the employee is represented, the employee’s attorney. If the employee’s attorney files the DWC Form IMR, the form must be accompanied by a notice of representation or other document or written designation confirming representation. </w:t>
      </w:r>
    </w:p>
    <w:p w14:paraId="6F6242FA" w14:textId="1263296A" w:rsidR="00A63126" w:rsidRPr="001C2CA1" w:rsidRDefault="007E6698" w:rsidP="00C55CAC">
      <w:pPr>
        <w:spacing w:after="240"/>
        <w:rPr>
          <w:rFonts w:ascii="Arial" w:hAnsi="Arial" w:cs="Arial"/>
          <w:szCs w:val="24"/>
        </w:rPr>
      </w:pPr>
      <w:r w:rsidRPr="001C2CA1">
        <w:rPr>
          <w:rFonts w:ascii="Arial" w:hAnsi="Arial" w:cs="Arial"/>
          <w:szCs w:val="24"/>
          <w:u w:val="single"/>
        </w:rPr>
        <w:t>(A)</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i</w:t>
      </w:r>
      <w:r w:rsidR="00A63126" w:rsidRPr="001C2CA1">
        <w:rPr>
          <w:rFonts w:ascii="Arial" w:hAnsi="Arial" w:cs="Arial"/>
          <w:strike/>
          <w:szCs w:val="24"/>
        </w:rPr>
        <w:t>)</w:t>
      </w:r>
      <w:r w:rsidR="00A63126" w:rsidRPr="001C2CA1">
        <w:rPr>
          <w:rFonts w:ascii="Arial" w:hAnsi="Arial" w:cs="Arial"/>
          <w:szCs w:val="24"/>
        </w:rPr>
        <w:t xml:space="preserve"> </w:t>
      </w:r>
      <w:r w:rsidR="00A63126" w:rsidRPr="001C2CA1">
        <w:rPr>
          <w:rFonts w:ascii="Arial" w:hAnsi="Arial" w:cs="Arial"/>
          <w:strike/>
          <w:szCs w:val="24"/>
        </w:rPr>
        <w:t>An unrepresented employee may designate a</w:t>
      </w:r>
      <w:r w:rsidR="00A63126" w:rsidRPr="001C2CA1">
        <w:rPr>
          <w:rFonts w:ascii="Arial" w:hAnsi="Arial" w:cs="Arial"/>
          <w:szCs w:val="24"/>
        </w:rPr>
        <w:t xml:space="preserve"> </w:t>
      </w:r>
      <w:r w:rsidRPr="001C2CA1">
        <w:rPr>
          <w:rFonts w:ascii="Arial" w:hAnsi="Arial" w:cs="Arial"/>
          <w:szCs w:val="24"/>
        </w:rPr>
        <w:t xml:space="preserve">A </w:t>
      </w:r>
      <w:r w:rsidR="00A63126" w:rsidRPr="001C2CA1">
        <w:rPr>
          <w:rFonts w:ascii="Arial" w:hAnsi="Arial" w:cs="Arial"/>
          <w:szCs w:val="24"/>
        </w:rPr>
        <w:t xml:space="preserve">parent, guardian, conservator, relative, or other designee of the employee </w:t>
      </w:r>
      <w:r w:rsidRPr="001C2CA1">
        <w:rPr>
          <w:rFonts w:ascii="Arial" w:hAnsi="Arial" w:cs="Arial"/>
          <w:szCs w:val="24"/>
          <w:u w:val="single"/>
        </w:rPr>
        <w:t xml:space="preserve">pursuant to Labor Code section 4610.5(j) </w:t>
      </w:r>
      <w:r w:rsidR="00A63126" w:rsidRPr="001C2CA1">
        <w:rPr>
          <w:rFonts w:ascii="Arial" w:hAnsi="Arial" w:cs="Arial"/>
          <w:strike/>
          <w:szCs w:val="24"/>
        </w:rPr>
        <w:t xml:space="preserve">as an agent to act on his or her behalf in filing an application for independent medical review under </w:t>
      </w:r>
      <w:r w:rsidR="00637BF8" w:rsidRPr="001C2CA1">
        <w:rPr>
          <w:rFonts w:ascii="Arial" w:hAnsi="Arial" w:cs="Arial"/>
          <w:strike/>
          <w:szCs w:val="24"/>
        </w:rPr>
        <w:t xml:space="preserve">this </w:t>
      </w:r>
      <w:r w:rsidR="00D96A76" w:rsidRPr="001C2CA1">
        <w:rPr>
          <w:rFonts w:ascii="Arial" w:hAnsi="Arial" w:cs="Arial"/>
          <w:strike/>
          <w:szCs w:val="24"/>
        </w:rPr>
        <w:t xml:space="preserve">subdivision. </w:t>
      </w:r>
      <w:r w:rsidR="00A63126" w:rsidRPr="001C2CA1">
        <w:rPr>
          <w:rFonts w:ascii="Arial" w:hAnsi="Arial" w:cs="Arial"/>
          <w:strike/>
          <w:szCs w:val="24"/>
        </w:rPr>
        <w:t>A designation of an agent executed prior to the utilization review decision shall not be valid</w:t>
      </w:r>
      <w:r w:rsidR="00A63126" w:rsidRPr="001C2CA1">
        <w:rPr>
          <w:rFonts w:ascii="Arial" w:hAnsi="Arial" w:cs="Arial"/>
          <w:szCs w:val="24"/>
        </w:rPr>
        <w:t xml:space="preserve">. </w:t>
      </w:r>
    </w:p>
    <w:p w14:paraId="328E974F" w14:textId="01388F98" w:rsidR="00A63126" w:rsidRPr="001C2CA1" w:rsidRDefault="007E6698" w:rsidP="00C55CAC">
      <w:pPr>
        <w:spacing w:after="240"/>
        <w:rPr>
          <w:rFonts w:ascii="Arial" w:hAnsi="Arial" w:cs="Arial"/>
          <w:szCs w:val="24"/>
        </w:rPr>
      </w:pPr>
      <w:r w:rsidRPr="001C2CA1">
        <w:rPr>
          <w:rFonts w:ascii="Arial" w:hAnsi="Arial" w:cs="Arial"/>
          <w:szCs w:val="24"/>
          <w:u w:val="single"/>
        </w:rPr>
        <w:t>(B)</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ii</w:t>
      </w:r>
      <w:r w:rsidR="00A63126" w:rsidRPr="001C2CA1">
        <w:rPr>
          <w:rFonts w:ascii="Arial" w:hAnsi="Arial" w:cs="Arial"/>
          <w:strike/>
          <w:szCs w:val="24"/>
        </w:rPr>
        <w:t>)</w:t>
      </w:r>
      <w:r w:rsidR="00A63126" w:rsidRPr="001C2CA1">
        <w:rPr>
          <w:rFonts w:ascii="Arial" w:hAnsi="Arial" w:cs="Arial"/>
          <w:szCs w:val="24"/>
        </w:rPr>
        <w:t xml:space="preserve"> The physician whose request for authorization of medical treatment was </w:t>
      </w:r>
      <w:r w:rsidR="00A63126" w:rsidRPr="001C2CA1">
        <w:rPr>
          <w:rFonts w:ascii="Arial" w:hAnsi="Arial" w:cs="Arial"/>
          <w:strike/>
          <w:szCs w:val="24"/>
        </w:rPr>
        <w:t xml:space="preserve">delayed, </w:t>
      </w:r>
      <w:r w:rsidR="00A63126" w:rsidRPr="001C2CA1">
        <w:rPr>
          <w:rFonts w:ascii="Arial" w:hAnsi="Arial" w:cs="Arial"/>
          <w:szCs w:val="24"/>
        </w:rPr>
        <w:t>denied</w:t>
      </w:r>
      <w:r w:rsidR="00A63126" w:rsidRPr="001C2CA1">
        <w:rPr>
          <w:rFonts w:ascii="Arial" w:hAnsi="Arial" w:cs="Arial"/>
          <w:strike/>
          <w:szCs w:val="24"/>
        </w:rPr>
        <w:t xml:space="preserve">, </w:t>
      </w:r>
      <w:r w:rsidR="00A63126" w:rsidRPr="001C2CA1">
        <w:rPr>
          <w:rFonts w:ascii="Arial" w:hAnsi="Arial" w:cs="Arial"/>
          <w:szCs w:val="24"/>
        </w:rPr>
        <w:t>or modified may join with or otherwise assist the employee in seeking an independent medical review.  The physician may submit documents on the employee’s behalf pursuant to section 9792.10.</w:t>
      </w:r>
      <w:r w:rsidR="00BD3EB9" w:rsidRPr="001C2CA1">
        <w:rPr>
          <w:rFonts w:ascii="Arial" w:hAnsi="Arial" w:cs="Arial"/>
          <w:szCs w:val="24"/>
        </w:rPr>
        <w:t>5</w:t>
      </w:r>
      <w:r w:rsidR="00A63126" w:rsidRPr="001C2CA1">
        <w:rPr>
          <w:rFonts w:ascii="Arial" w:hAnsi="Arial" w:cs="Arial"/>
          <w:szCs w:val="24"/>
        </w:rPr>
        <w:t xml:space="preserve"> (</w:t>
      </w:r>
      <w:r w:rsidR="00BD3EB9" w:rsidRPr="001C2CA1">
        <w:rPr>
          <w:rFonts w:ascii="Arial" w:hAnsi="Arial" w:cs="Arial"/>
          <w:szCs w:val="24"/>
        </w:rPr>
        <w:t>b</w:t>
      </w:r>
      <w:r w:rsidR="00A63126" w:rsidRPr="001C2CA1">
        <w:rPr>
          <w:rFonts w:ascii="Arial" w:hAnsi="Arial" w:cs="Arial"/>
          <w:szCs w:val="24"/>
        </w:rPr>
        <w:t xml:space="preserve">) and may respond to any inquiry by the </w:t>
      </w:r>
      <w:r w:rsidR="00BD3EB9" w:rsidRPr="001C2CA1">
        <w:rPr>
          <w:rFonts w:ascii="Arial" w:hAnsi="Arial" w:cs="Arial"/>
          <w:szCs w:val="24"/>
        </w:rPr>
        <w:t>i</w:t>
      </w:r>
      <w:r w:rsidR="00A63126" w:rsidRPr="001C2CA1">
        <w:rPr>
          <w:rFonts w:ascii="Arial" w:hAnsi="Arial" w:cs="Arial"/>
          <w:szCs w:val="24"/>
        </w:rPr>
        <w:t xml:space="preserve">ndependent </w:t>
      </w:r>
      <w:r w:rsidR="00BD3EB9" w:rsidRPr="001C2CA1">
        <w:rPr>
          <w:rFonts w:ascii="Arial" w:hAnsi="Arial" w:cs="Arial"/>
          <w:szCs w:val="24"/>
        </w:rPr>
        <w:t>r</w:t>
      </w:r>
      <w:r w:rsidR="00A63126" w:rsidRPr="001C2CA1">
        <w:rPr>
          <w:rFonts w:ascii="Arial" w:hAnsi="Arial" w:cs="Arial"/>
          <w:szCs w:val="24"/>
        </w:rPr>
        <w:t xml:space="preserve">eview </w:t>
      </w:r>
      <w:r w:rsidR="00BD3EB9" w:rsidRPr="001C2CA1">
        <w:rPr>
          <w:rFonts w:ascii="Arial" w:hAnsi="Arial" w:cs="Arial"/>
          <w:szCs w:val="24"/>
        </w:rPr>
        <w:t>o</w:t>
      </w:r>
      <w:r w:rsidR="00A63126" w:rsidRPr="001C2CA1">
        <w:rPr>
          <w:rFonts w:ascii="Arial" w:hAnsi="Arial" w:cs="Arial"/>
          <w:szCs w:val="24"/>
        </w:rPr>
        <w:t>rganization.</w:t>
      </w:r>
    </w:p>
    <w:p w14:paraId="3E75159F" w14:textId="71E963A7" w:rsidR="00FD7607" w:rsidRPr="00C55CAC" w:rsidRDefault="007E6698" w:rsidP="00C55CAC">
      <w:pPr>
        <w:spacing w:after="240"/>
        <w:rPr>
          <w:rFonts w:ascii="Arial" w:hAnsi="Arial" w:cs="Arial"/>
          <w:strike/>
          <w:szCs w:val="24"/>
        </w:rPr>
      </w:pPr>
      <w:r w:rsidRPr="001C2CA1">
        <w:rPr>
          <w:rFonts w:ascii="Arial" w:hAnsi="Arial" w:cs="Arial"/>
          <w:szCs w:val="24"/>
          <w:u w:val="single"/>
        </w:rPr>
        <w:t>(2)</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B</w:t>
      </w:r>
      <w:r w:rsidR="00A63126" w:rsidRPr="001C2CA1">
        <w:rPr>
          <w:rFonts w:ascii="Arial" w:hAnsi="Arial" w:cs="Arial"/>
          <w:strike/>
          <w:szCs w:val="24"/>
        </w:rPr>
        <w:t>)</w:t>
      </w:r>
      <w:r w:rsidR="00A63126" w:rsidRPr="001C2CA1">
        <w:rPr>
          <w:rFonts w:ascii="Arial" w:hAnsi="Arial" w:cs="Arial"/>
          <w:szCs w:val="24"/>
        </w:rPr>
        <w:t xml:space="preserve"> A provider of emergency medical treatment</w:t>
      </w:r>
      <w:r w:rsidRPr="001C2CA1">
        <w:rPr>
          <w:rFonts w:ascii="Arial" w:hAnsi="Arial" w:cs="Arial"/>
          <w:szCs w:val="24"/>
        </w:rPr>
        <w:t xml:space="preserve"> </w:t>
      </w:r>
      <w:r w:rsidRPr="001C2CA1">
        <w:rPr>
          <w:rFonts w:ascii="Arial" w:hAnsi="Arial" w:cs="Arial"/>
          <w:szCs w:val="24"/>
          <w:u w:val="single"/>
        </w:rPr>
        <w:t>pursuant to Labor Code section 4610.5</w:t>
      </w:r>
      <w:r w:rsidR="004F6E31" w:rsidRPr="001C2CA1">
        <w:rPr>
          <w:rFonts w:ascii="Arial" w:hAnsi="Arial" w:cs="Arial"/>
          <w:szCs w:val="24"/>
          <w:u w:val="single"/>
        </w:rPr>
        <w:t>(h</w:t>
      </w:r>
      <w:r w:rsidRPr="001C2CA1">
        <w:rPr>
          <w:rFonts w:ascii="Arial" w:hAnsi="Arial" w:cs="Arial"/>
          <w:szCs w:val="24"/>
          <w:u w:val="single"/>
        </w:rPr>
        <w:t>)(4).</w:t>
      </w:r>
      <w:r w:rsidR="00A63126" w:rsidRPr="001C2CA1">
        <w:rPr>
          <w:rFonts w:ascii="Arial" w:hAnsi="Arial" w:cs="Arial"/>
          <w:szCs w:val="24"/>
        </w:rPr>
        <w:t xml:space="preserve"> </w:t>
      </w:r>
      <w:r w:rsidR="00A63126" w:rsidRPr="001C2CA1">
        <w:rPr>
          <w:rFonts w:ascii="Arial" w:hAnsi="Arial" w:cs="Arial"/>
          <w:strike/>
          <w:szCs w:val="24"/>
        </w:rPr>
        <w:t xml:space="preserve">when the employee faced an imminent and serious threat to his or her health, including, but not limited to, the potential loss of life, limb, or other major bodily function, may submit an application for independent medical review under </w:t>
      </w:r>
      <w:r w:rsidR="00E1386C" w:rsidRPr="001C2CA1">
        <w:rPr>
          <w:rFonts w:ascii="Arial" w:hAnsi="Arial" w:cs="Arial"/>
          <w:strike/>
          <w:szCs w:val="24"/>
        </w:rPr>
        <w:t xml:space="preserve">this section </w:t>
      </w:r>
      <w:r w:rsidR="00A63126" w:rsidRPr="001C2CA1">
        <w:rPr>
          <w:rFonts w:ascii="Arial" w:hAnsi="Arial" w:cs="Arial"/>
          <w:strike/>
          <w:szCs w:val="24"/>
        </w:rPr>
        <w:t xml:space="preserve">on its own behalf within 30 days </w:t>
      </w:r>
      <w:r w:rsidR="00E1386C" w:rsidRPr="001C2CA1">
        <w:rPr>
          <w:rFonts w:ascii="Arial" w:hAnsi="Arial" w:cs="Arial"/>
          <w:strike/>
          <w:szCs w:val="24"/>
        </w:rPr>
        <w:t xml:space="preserve">after the service </w:t>
      </w:r>
      <w:r w:rsidR="00A63126" w:rsidRPr="001C2CA1">
        <w:rPr>
          <w:rFonts w:ascii="Arial" w:hAnsi="Arial" w:cs="Arial"/>
          <w:strike/>
          <w:szCs w:val="24"/>
        </w:rPr>
        <w:t xml:space="preserve">of the utilization review decision that either delays, denies, or modifies the provider’s retrospective request for authorization of the emergency medical treatment. </w:t>
      </w:r>
    </w:p>
    <w:p w14:paraId="10A703B2" w14:textId="21A0E8AB" w:rsidR="00FD7607" w:rsidRPr="001C2CA1" w:rsidRDefault="00AE63BB" w:rsidP="00C55CAC">
      <w:pPr>
        <w:spacing w:after="240"/>
        <w:rPr>
          <w:rFonts w:ascii="Arial" w:hAnsi="Arial" w:cs="Arial"/>
          <w:szCs w:val="24"/>
        </w:rPr>
      </w:pPr>
      <w:r w:rsidRPr="001C2CA1">
        <w:rPr>
          <w:rFonts w:ascii="Arial" w:hAnsi="Arial" w:cs="Arial"/>
          <w:szCs w:val="24"/>
          <w:u w:val="single"/>
        </w:rPr>
        <w:t>(d)</w:t>
      </w:r>
      <w:r w:rsidRPr="001C2CA1">
        <w:rPr>
          <w:rFonts w:ascii="Arial" w:hAnsi="Arial" w:cs="Arial"/>
          <w:szCs w:val="24"/>
        </w:rPr>
        <w:t xml:space="preserve"> </w:t>
      </w:r>
      <w:r w:rsidR="00FD7607" w:rsidRPr="001C2CA1">
        <w:rPr>
          <w:rFonts w:ascii="Arial" w:hAnsi="Arial" w:cs="Arial"/>
          <w:strike/>
          <w:szCs w:val="24"/>
        </w:rPr>
        <w:t>(3)</w:t>
      </w:r>
      <w:r w:rsidR="00FD7607" w:rsidRPr="001C2CA1">
        <w:rPr>
          <w:rFonts w:ascii="Arial" w:hAnsi="Arial" w:cs="Arial"/>
          <w:szCs w:val="24"/>
        </w:rPr>
        <w:t xml:space="preserve"> If expedited review is requested for a </w:t>
      </w:r>
      <w:r w:rsidR="003F1E0F" w:rsidRPr="001C2CA1">
        <w:rPr>
          <w:rFonts w:ascii="Arial" w:hAnsi="Arial" w:cs="Arial"/>
          <w:szCs w:val="24"/>
        </w:rPr>
        <w:t xml:space="preserve">utilization review </w:t>
      </w:r>
      <w:r w:rsidR="00FD7607" w:rsidRPr="001C2CA1">
        <w:rPr>
          <w:rFonts w:ascii="Arial" w:hAnsi="Arial" w:cs="Arial"/>
          <w:szCs w:val="24"/>
        </w:rPr>
        <w:t>decision eligible for independent medical review, the Application for Independent Medical Review, DWC Form IMR, shall include</w:t>
      </w:r>
      <w:r w:rsidR="00814B52" w:rsidRPr="001C2CA1">
        <w:rPr>
          <w:rFonts w:ascii="Arial" w:hAnsi="Arial" w:cs="Arial"/>
          <w:szCs w:val="24"/>
        </w:rPr>
        <w:t>, unless the initial utilization review decision was made on an expedited basis,</w:t>
      </w:r>
      <w:r w:rsidR="00FD7607" w:rsidRPr="001C2CA1">
        <w:rPr>
          <w:rFonts w:ascii="Arial" w:hAnsi="Arial" w:cs="Arial"/>
          <w:szCs w:val="24"/>
        </w:rPr>
        <w:t xml:space="preserve"> </w:t>
      </w:r>
      <w:r w:rsidR="00294F79" w:rsidRPr="001C2CA1">
        <w:rPr>
          <w:rFonts w:ascii="Arial" w:hAnsi="Arial" w:cs="Arial"/>
          <w:szCs w:val="24"/>
        </w:rPr>
        <w:t>written</w:t>
      </w:r>
      <w:r w:rsidR="00FD7607" w:rsidRPr="001C2CA1">
        <w:rPr>
          <w:rFonts w:ascii="Arial" w:hAnsi="Arial" w:cs="Arial"/>
          <w:szCs w:val="24"/>
        </w:rPr>
        <w:t xml:space="preserve"> certification from the employee’s treating physician </w:t>
      </w:r>
      <w:r w:rsidR="00294F79" w:rsidRPr="001C2CA1">
        <w:rPr>
          <w:rFonts w:ascii="Arial" w:hAnsi="Arial" w:cs="Arial"/>
          <w:szCs w:val="24"/>
        </w:rPr>
        <w:t xml:space="preserve">with documentation confirming </w:t>
      </w:r>
      <w:r w:rsidR="00FD7607" w:rsidRPr="001C2CA1">
        <w:rPr>
          <w:rFonts w:ascii="Arial" w:hAnsi="Arial" w:cs="Arial"/>
          <w:szCs w:val="24"/>
        </w:rPr>
        <w:t xml:space="preserve">that the employee faces an imminent and serious threat to his or her health as described in section </w:t>
      </w:r>
      <w:r w:rsidR="004D4DCC" w:rsidRPr="001C2CA1">
        <w:rPr>
          <w:rFonts w:ascii="Arial" w:hAnsi="Arial" w:cs="Arial"/>
          <w:szCs w:val="24"/>
        </w:rPr>
        <w:t>9792.6.1(j).</w:t>
      </w:r>
    </w:p>
    <w:p w14:paraId="6EA20A1E" w14:textId="350AB5D3" w:rsidR="00A63126" w:rsidRPr="001C2CA1" w:rsidRDefault="00AE63BB" w:rsidP="00C55CAC">
      <w:pPr>
        <w:spacing w:after="240"/>
        <w:rPr>
          <w:rFonts w:ascii="Arial" w:hAnsi="Arial" w:cs="Arial"/>
          <w:szCs w:val="24"/>
        </w:rPr>
      </w:pPr>
      <w:r w:rsidRPr="001C2CA1">
        <w:rPr>
          <w:rFonts w:ascii="Arial" w:hAnsi="Arial" w:cs="Arial"/>
          <w:szCs w:val="24"/>
          <w:u w:val="single"/>
        </w:rPr>
        <w:t>(e)</w:t>
      </w:r>
      <w:r w:rsidRPr="001C2CA1">
        <w:rPr>
          <w:rFonts w:ascii="Arial" w:hAnsi="Arial" w:cs="Arial"/>
          <w:szCs w:val="24"/>
        </w:rPr>
        <w:t xml:space="preserve"> </w:t>
      </w:r>
      <w:r w:rsidR="00A63126" w:rsidRPr="001C2CA1">
        <w:rPr>
          <w:rFonts w:ascii="Arial" w:hAnsi="Arial" w:cs="Arial"/>
          <w:strike/>
          <w:szCs w:val="24"/>
        </w:rPr>
        <w:t>(</w:t>
      </w:r>
      <w:r w:rsidR="00BD3EB9" w:rsidRPr="001C2CA1">
        <w:rPr>
          <w:rFonts w:ascii="Arial" w:hAnsi="Arial" w:cs="Arial"/>
          <w:strike/>
          <w:szCs w:val="24"/>
        </w:rPr>
        <w:t>c</w:t>
      </w:r>
      <w:r w:rsidR="00A63126" w:rsidRPr="001C2CA1">
        <w:rPr>
          <w:rFonts w:ascii="Arial" w:hAnsi="Arial" w:cs="Arial"/>
          <w:strike/>
          <w:szCs w:val="24"/>
        </w:rPr>
        <w:t>)</w:t>
      </w:r>
      <w:r w:rsidR="00A63126" w:rsidRPr="001C2CA1">
        <w:rPr>
          <w:rFonts w:ascii="Arial" w:hAnsi="Arial" w:cs="Arial"/>
          <w:szCs w:val="24"/>
        </w:rPr>
        <w:t>(1) If</w:t>
      </w:r>
      <w:r w:rsidR="00311B3E" w:rsidRPr="001C2CA1">
        <w:rPr>
          <w:rFonts w:ascii="Arial" w:hAnsi="Arial" w:cs="Arial"/>
          <w:szCs w:val="24"/>
        </w:rPr>
        <w:t>,</w:t>
      </w:r>
      <w:r w:rsidR="00A63126" w:rsidRPr="001C2CA1">
        <w:rPr>
          <w:rFonts w:ascii="Arial" w:hAnsi="Arial" w:cs="Arial"/>
          <w:szCs w:val="24"/>
        </w:rPr>
        <w:t xml:space="preserve"> at the time of a utilization review decision</w:t>
      </w:r>
      <w:r w:rsidR="00311B3E" w:rsidRPr="001C2CA1">
        <w:rPr>
          <w:rFonts w:ascii="Arial" w:hAnsi="Arial" w:cs="Arial"/>
          <w:szCs w:val="24"/>
        </w:rPr>
        <w:t>,</w:t>
      </w:r>
      <w:r w:rsidR="00A63126" w:rsidRPr="001C2CA1">
        <w:rPr>
          <w:rFonts w:ascii="Arial" w:hAnsi="Arial" w:cs="Arial"/>
          <w:szCs w:val="24"/>
        </w:rPr>
        <w:t xml:space="preserve"> the claims administrator is also disputing liability for the treatment for any reason besides medical necessity, </w:t>
      </w:r>
      <w:r w:rsidR="00A74F8A" w:rsidRPr="001C2CA1">
        <w:rPr>
          <w:rFonts w:ascii="Arial" w:hAnsi="Arial" w:cs="Arial"/>
          <w:szCs w:val="24"/>
        </w:rPr>
        <w:t xml:space="preserve">the time </w:t>
      </w:r>
      <w:r w:rsidR="00A74F8A" w:rsidRPr="001C2CA1">
        <w:rPr>
          <w:rFonts w:ascii="Arial" w:hAnsi="Arial" w:cs="Arial"/>
          <w:szCs w:val="24"/>
          <w:u w:val="single"/>
        </w:rPr>
        <w:t>limitation for the employee to submit an application for independent medical review under subdivision (</w:t>
      </w:r>
      <w:r w:rsidR="00A653D9" w:rsidRPr="001C2CA1">
        <w:rPr>
          <w:rFonts w:ascii="Arial" w:hAnsi="Arial" w:cs="Arial"/>
          <w:szCs w:val="24"/>
          <w:u w:val="single"/>
        </w:rPr>
        <w:t>a</w:t>
      </w:r>
      <w:r w:rsidR="00A74F8A" w:rsidRPr="001C2CA1">
        <w:rPr>
          <w:rFonts w:ascii="Arial" w:hAnsi="Arial" w:cs="Arial"/>
          <w:szCs w:val="24"/>
          <w:u w:val="single"/>
        </w:rPr>
        <w:t>)</w:t>
      </w:r>
      <w:r w:rsidR="00A653D9" w:rsidRPr="001C2CA1">
        <w:rPr>
          <w:rFonts w:ascii="Arial" w:hAnsi="Arial" w:cs="Arial"/>
          <w:szCs w:val="24"/>
          <w:u w:val="single"/>
        </w:rPr>
        <w:t xml:space="preserve"> </w:t>
      </w:r>
      <w:r w:rsidR="00A74F8A" w:rsidRPr="001C2CA1">
        <w:rPr>
          <w:rFonts w:ascii="Arial" w:hAnsi="Arial" w:cs="Arial"/>
          <w:szCs w:val="24"/>
          <w:u w:val="single"/>
        </w:rPr>
        <w:t>shall not begin to run until the claims administrator</w:t>
      </w:r>
      <w:r w:rsidR="00A653D9" w:rsidRPr="001C2CA1">
        <w:rPr>
          <w:rFonts w:ascii="Arial" w:hAnsi="Arial" w:cs="Arial"/>
          <w:szCs w:val="24"/>
          <w:u w:val="single"/>
        </w:rPr>
        <w:t xml:space="preserve"> serves </w:t>
      </w:r>
      <w:r w:rsidR="00A63126" w:rsidRPr="001C2CA1">
        <w:rPr>
          <w:rFonts w:ascii="Arial" w:hAnsi="Arial" w:cs="Arial"/>
          <w:strike/>
          <w:szCs w:val="24"/>
        </w:rPr>
        <w:t>for the employee to submit an application for independent medical review under subdivision</w:t>
      </w:r>
      <w:r w:rsidRPr="001C2CA1">
        <w:rPr>
          <w:rFonts w:ascii="Arial" w:hAnsi="Arial" w:cs="Arial"/>
          <w:strike/>
          <w:szCs w:val="24"/>
        </w:rPr>
        <w:t xml:space="preserve"> </w:t>
      </w:r>
      <w:r w:rsidR="00A63126" w:rsidRPr="001C2CA1">
        <w:rPr>
          <w:rFonts w:ascii="Arial" w:hAnsi="Arial" w:cs="Arial"/>
          <w:strike/>
          <w:szCs w:val="24"/>
        </w:rPr>
        <w:t>(</w:t>
      </w:r>
      <w:r w:rsidR="00A81C97" w:rsidRPr="001C2CA1">
        <w:rPr>
          <w:rFonts w:ascii="Arial" w:hAnsi="Arial" w:cs="Arial"/>
          <w:strike/>
          <w:szCs w:val="24"/>
        </w:rPr>
        <w:t>b</w:t>
      </w:r>
      <w:r w:rsidR="00A63126" w:rsidRPr="001C2CA1">
        <w:rPr>
          <w:rFonts w:ascii="Arial" w:hAnsi="Arial" w:cs="Arial"/>
          <w:strike/>
          <w:szCs w:val="24"/>
        </w:rPr>
        <w:t>)(</w:t>
      </w:r>
      <w:r w:rsidR="001E7BD8" w:rsidRPr="001C2CA1">
        <w:rPr>
          <w:rFonts w:ascii="Arial" w:hAnsi="Arial" w:cs="Arial"/>
          <w:strike/>
          <w:szCs w:val="24"/>
        </w:rPr>
        <w:t>1</w:t>
      </w:r>
      <w:r w:rsidR="00A63126" w:rsidRPr="001C2CA1">
        <w:rPr>
          <w:rFonts w:ascii="Arial" w:hAnsi="Arial" w:cs="Arial"/>
          <w:strike/>
          <w:szCs w:val="24"/>
        </w:rPr>
        <w:t>)  is extended to 30 days after service of</w:t>
      </w:r>
      <w:r w:rsidR="00A63126" w:rsidRPr="001C2CA1">
        <w:rPr>
          <w:rFonts w:ascii="Arial" w:hAnsi="Arial" w:cs="Arial"/>
          <w:szCs w:val="24"/>
        </w:rPr>
        <w:t xml:space="preserve"> a notice to the employee </w:t>
      </w:r>
      <w:r w:rsidR="00A653D9" w:rsidRPr="001C2CA1">
        <w:rPr>
          <w:rFonts w:ascii="Arial" w:hAnsi="Arial" w:cs="Arial"/>
          <w:szCs w:val="24"/>
          <w:u w:val="single"/>
        </w:rPr>
        <w:t xml:space="preserve">stating that the </w:t>
      </w:r>
      <w:r w:rsidR="00A63126" w:rsidRPr="001C2CA1">
        <w:rPr>
          <w:rFonts w:ascii="Arial" w:hAnsi="Arial" w:cs="Arial"/>
          <w:strike/>
          <w:szCs w:val="24"/>
        </w:rPr>
        <w:t>showing that the other</w:t>
      </w:r>
      <w:r w:rsidR="00A63126" w:rsidRPr="001C2CA1">
        <w:rPr>
          <w:rFonts w:ascii="Arial" w:hAnsi="Arial" w:cs="Arial"/>
          <w:szCs w:val="24"/>
        </w:rPr>
        <w:t xml:space="preserve"> dispute of liability has been resolved.</w:t>
      </w:r>
    </w:p>
    <w:p w14:paraId="7BE20B35" w14:textId="55987514" w:rsidR="00A63126" w:rsidRPr="001C2CA1" w:rsidRDefault="00A63126" w:rsidP="00C55CAC">
      <w:pPr>
        <w:spacing w:after="240"/>
        <w:rPr>
          <w:rFonts w:ascii="Arial" w:hAnsi="Arial" w:cs="Arial"/>
          <w:szCs w:val="24"/>
        </w:rPr>
      </w:pPr>
      <w:r w:rsidRPr="001C2CA1">
        <w:rPr>
          <w:rFonts w:ascii="Arial" w:hAnsi="Arial" w:cs="Arial"/>
          <w:szCs w:val="24"/>
        </w:rPr>
        <w:t xml:space="preserve">(2)  If the claims administrator </w:t>
      </w:r>
      <w:r w:rsidR="001E7BD8" w:rsidRPr="001C2CA1">
        <w:rPr>
          <w:rFonts w:ascii="Arial" w:hAnsi="Arial" w:cs="Arial"/>
          <w:szCs w:val="24"/>
        </w:rPr>
        <w:t>provides the employee with a written utilization review determination modifying</w:t>
      </w:r>
      <w:r w:rsidR="001E7BD8" w:rsidRPr="001C2CA1">
        <w:rPr>
          <w:rFonts w:ascii="Arial" w:hAnsi="Arial" w:cs="Arial"/>
          <w:strike/>
          <w:szCs w:val="24"/>
        </w:rPr>
        <w:t>, delaying,</w:t>
      </w:r>
      <w:r w:rsidR="001E7BD8" w:rsidRPr="001C2CA1">
        <w:rPr>
          <w:rFonts w:ascii="Arial" w:hAnsi="Arial" w:cs="Arial"/>
          <w:szCs w:val="24"/>
        </w:rPr>
        <w:t xml:space="preserve"> or denying a treatment request that does not contain the required elements set forth in </w:t>
      </w:r>
      <w:r w:rsidRPr="001C2CA1">
        <w:rPr>
          <w:rFonts w:ascii="Arial" w:hAnsi="Arial" w:cs="Arial"/>
          <w:szCs w:val="24"/>
        </w:rPr>
        <w:t>section</w:t>
      </w:r>
      <w:r w:rsidR="00DF520B" w:rsidRPr="001C2CA1">
        <w:rPr>
          <w:rFonts w:ascii="Arial" w:hAnsi="Arial" w:cs="Arial"/>
          <w:szCs w:val="24"/>
        </w:rPr>
        <w:t xml:space="preserve"> </w:t>
      </w:r>
      <w:r w:rsidR="00DF520B" w:rsidRPr="001C2CA1">
        <w:rPr>
          <w:rFonts w:ascii="Arial" w:hAnsi="Arial" w:cs="Arial"/>
          <w:szCs w:val="24"/>
          <w:u w:val="single"/>
        </w:rPr>
        <w:t>9792.9.5(e)</w:t>
      </w:r>
      <w:r w:rsidRPr="001C2CA1">
        <w:rPr>
          <w:rFonts w:ascii="Arial" w:hAnsi="Arial" w:cs="Arial"/>
          <w:szCs w:val="24"/>
        </w:rPr>
        <w:t xml:space="preserve"> </w:t>
      </w:r>
      <w:r w:rsidRPr="001C2CA1">
        <w:rPr>
          <w:rFonts w:ascii="Arial" w:hAnsi="Arial" w:cs="Arial"/>
          <w:strike/>
          <w:szCs w:val="24"/>
        </w:rPr>
        <w:t>9792.9(</w:t>
      </w:r>
      <w:r w:rsidR="00D66C81" w:rsidRPr="001C2CA1">
        <w:rPr>
          <w:rFonts w:ascii="Arial" w:hAnsi="Arial" w:cs="Arial"/>
          <w:strike/>
          <w:szCs w:val="24"/>
        </w:rPr>
        <w:t>l) or section 9792.9.1(e)</w:t>
      </w:r>
      <w:r w:rsidRPr="001C2CA1">
        <w:rPr>
          <w:rFonts w:ascii="Arial" w:hAnsi="Arial" w:cs="Arial"/>
          <w:szCs w:val="24"/>
        </w:rPr>
        <w:t xml:space="preserve"> at the time of notification of its utilization review decision, the time limitations for the employee to submit an application for independent medical review under subdivision</w:t>
      </w:r>
      <w:r w:rsidR="00A653D9" w:rsidRPr="001C2CA1">
        <w:rPr>
          <w:rFonts w:ascii="Arial" w:hAnsi="Arial" w:cs="Arial"/>
          <w:szCs w:val="24"/>
        </w:rPr>
        <w:t xml:space="preserve"> </w:t>
      </w:r>
      <w:r w:rsidR="00A653D9" w:rsidRPr="001C2CA1">
        <w:rPr>
          <w:rFonts w:ascii="Arial" w:hAnsi="Arial" w:cs="Arial"/>
          <w:szCs w:val="24"/>
          <w:u w:val="single"/>
        </w:rPr>
        <w:t>(a)</w:t>
      </w:r>
      <w:r w:rsidRPr="001C2CA1">
        <w:rPr>
          <w:rFonts w:ascii="Arial" w:hAnsi="Arial" w:cs="Arial"/>
          <w:szCs w:val="24"/>
        </w:rPr>
        <w:t xml:space="preserve"> </w:t>
      </w:r>
      <w:r w:rsidRPr="001C2CA1">
        <w:rPr>
          <w:rFonts w:ascii="Arial" w:hAnsi="Arial" w:cs="Arial"/>
          <w:strike/>
          <w:szCs w:val="24"/>
        </w:rPr>
        <w:t>(</w:t>
      </w:r>
      <w:r w:rsidR="00A81C97" w:rsidRPr="001C2CA1">
        <w:rPr>
          <w:rFonts w:ascii="Arial" w:hAnsi="Arial" w:cs="Arial"/>
          <w:strike/>
          <w:szCs w:val="24"/>
        </w:rPr>
        <w:t>b</w:t>
      </w:r>
      <w:r w:rsidRPr="001C2CA1">
        <w:rPr>
          <w:rFonts w:ascii="Arial" w:hAnsi="Arial" w:cs="Arial"/>
          <w:strike/>
          <w:szCs w:val="24"/>
        </w:rPr>
        <w:t>)(</w:t>
      </w:r>
      <w:r w:rsidR="001E7BD8" w:rsidRPr="001C2CA1">
        <w:rPr>
          <w:rFonts w:ascii="Arial" w:hAnsi="Arial" w:cs="Arial"/>
          <w:strike/>
          <w:szCs w:val="24"/>
        </w:rPr>
        <w:t>1</w:t>
      </w:r>
      <w:r w:rsidRPr="001C2CA1">
        <w:rPr>
          <w:rFonts w:ascii="Arial" w:hAnsi="Arial" w:cs="Arial"/>
          <w:strike/>
          <w:szCs w:val="24"/>
        </w:rPr>
        <w:t>)</w:t>
      </w:r>
      <w:r w:rsidRPr="001C2CA1">
        <w:rPr>
          <w:rFonts w:ascii="Arial" w:hAnsi="Arial" w:cs="Arial"/>
          <w:szCs w:val="24"/>
        </w:rPr>
        <w:t xml:space="preserve"> shall not begin to run until the </w:t>
      </w:r>
      <w:r w:rsidR="005C0A2A" w:rsidRPr="001C2CA1">
        <w:rPr>
          <w:rFonts w:ascii="Arial" w:hAnsi="Arial" w:cs="Arial"/>
          <w:szCs w:val="24"/>
        </w:rPr>
        <w:t xml:space="preserve">claims administrator </w:t>
      </w:r>
      <w:r w:rsidRPr="001C2CA1">
        <w:rPr>
          <w:rFonts w:ascii="Arial" w:hAnsi="Arial" w:cs="Arial"/>
          <w:szCs w:val="24"/>
        </w:rPr>
        <w:t>provides the written decision, wi</w:t>
      </w:r>
      <w:r w:rsidR="00760BDF" w:rsidRPr="001C2CA1">
        <w:rPr>
          <w:rFonts w:ascii="Arial" w:hAnsi="Arial" w:cs="Arial"/>
          <w:szCs w:val="24"/>
        </w:rPr>
        <w:t>th</w:t>
      </w:r>
      <w:r w:rsidRPr="001C2CA1">
        <w:rPr>
          <w:rFonts w:ascii="Arial" w:hAnsi="Arial" w:cs="Arial"/>
          <w:szCs w:val="24"/>
        </w:rPr>
        <w:t xml:space="preserve"> all required elements, to the employee.</w:t>
      </w:r>
    </w:p>
    <w:p w14:paraId="29D4FB9F" w14:textId="54D0747A" w:rsidR="008F5DBA" w:rsidRPr="001C2CA1" w:rsidRDefault="00A63126" w:rsidP="00C55CAC">
      <w:pPr>
        <w:spacing w:after="240"/>
        <w:rPr>
          <w:rFonts w:ascii="Arial" w:hAnsi="Arial" w:cs="Arial"/>
          <w:szCs w:val="24"/>
        </w:rPr>
      </w:pPr>
      <w:r w:rsidRPr="001C2CA1">
        <w:rPr>
          <w:rFonts w:ascii="Arial" w:hAnsi="Arial" w:cs="Arial"/>
          <w:strike/>
          <w:szCs w:val="24"/>
        </w:rPr>
        <w:t>(</w:t>
      </w:r>
      <w:r w:rsidR="00BD3EB9" w:rsidRPr="001C2CA1">
        <w:rPr>
          <w:rFonts w:ascii="Arial" w:hAnsi="Arial" w:cs="Arial"/>
          <w:strike/>
          <w:szCs w:val="24"/>
        </w:rPr>
        <w:t>d</w:t>
      </w:r>
      <w:r w:rsidRPr="001C2CA1">
        <w:rPr>
          <w:rFonts w:ascii="Arial" w:hAnsi="Arial" w:cs="Arial"/>
          <w:strike/>
          <w:szCs w:val="24"/>
        </w:rPr>
        <w:t>)</w:t>
      </w:r>
      <w:r w:rsidR="00E778CF" w:rsidRPr="001C2CA1">
        <w:rPr>
          <w:rFonts w:ascii="Arial" w:hAnsi="Arial" w:cs="Arial"/>
          <w:szCs w:val="24"/>
          <w:u w:val="single"/>
        </w:rPr>
        <w:t>(f)</w:t>
      </w:r>
      <w:r w:rsidR="001E7BD8" w:rsidRPr="001C2CA1">
        <w:rPr>
          <w:rFonts w:ascii="Arial" w:hAnsi="Arial" w:cs="Arial"/>
          <w:szCs w:val="24"/>
        </w:rPr>
        <w:t>(1)</w:t>
      </w:r>
      <w:r w:rsidRPr="001C2CA1">
        <w:rPr>
          <w:rFonts w:ascii="Arial" w:hAnsi="Arial" w:cs="Arial"/>
          <w:szCs w:val="24"/>
        </w:rPr>
        <w:t xml:space="preserve"> Nothing in this section precludes the parties from participating in an internal utilization review appeal process on a voluntary basis provided the </w:t>
      </w:r>
      <w:r w:rsidR="00BD3EB9" w:rsidRPr="001C2CA1">
        <w:rPr>
          <w:rFonts w:ascii="Arial" w:hAnsi="Arial" w:cs="Arial"/>
          <w:szCs w:val="24"/>
        </w:rPr>
        <w:t xml:space="preserve">employee </w:t>
      </w:r>
      <w:r w:rsidRPr="001C2CA1">
        <w:rPr>
          <w:rFonts w:ascii="Arial" w:hAnsi="Arial" w:cs="Arial"/>
          <w:szCs w:val="24"/>
        </w:rPr>
        <w:t xml:space="preserve">and, if the </w:t>
      </w:r>
      <w:r w:rsidR="00BD3EB9" w:rsidRPr="001C2CA1">
        <w:rPr>
          <w:rFonts w:ascii="Arial" w:hAnsi="Arial" w:cs="Arial"/>
          <w:szCs w:val="24"/>
        </w:rPr>
        <w:t>employee</w:t>
      </w:r>
      <w:r w:rsidRPr="001C2CA1">
        <w:rPr>
          <w:rFonts w:ascii="Arial" w:hAnsi="Arial" w:cs="Arial"/>
          <w:szCs w:val="24"/>
        </w:rPr>
        <w:t xml:space="preserve"> is represented by counsel, the </w:t>
      </w:r>
      <w:r w:rsidR="00BD3EB9" w:rsidRPr="001C2CA1">
        <w:rPr>
          <w:rFonts w:ascii="Arial" w:hAnsi="Arial" w:cs="Arial"/>
          <w:szCs w:val="24"/>
        </w:rPr>
        <w:t>employee</w:t>
      </w:r>
      <w:r w:rsidRPr="001C2CA1">
        <w:rPr>
          <w:rFonts w:ascii="Arial" w:hAnsi="Arial" w:cs="Arial"/>
          <w:szCs w:val="24"/>
        </w:rPr>
        <w:t>'s attorney, have been notified of the</w:t>
      </w:r>
      <w:r w:rsidR="00E92ED2" w:rsidRPr="001C2CA1">
        <w:rPr>
          <w:rFonts w:ascii="Arial" w:hAnsi="Arial" w:cs="Arial"/>
          <w:szCs w:val="24"/>
        </w:rPr>
        <w:t xml:space="preserve"> </w:t>
      </w:r>
      <w:r w:rsidR="00E92ED2" w:rsidRPr="001C2CA1">
        <w:rPr>
          <w:rFonts w:ascii="Arial" w:hAnsi="Arial" w:cs="Arial"/>
          <w:szCs w:val="24"/>
          <w:u w:val="single"/>
        </w:rPr>
        <w:t>timeframes in subdivision (a) in which to file an application for independent medical review</w:t>
      </w:r>
      <w:r w:rsidRPr="001C2CA1">
        <w:rPr>
          <w:rFonts w:ascii="Arial" w:hAnsi="Arial" w:cs="Arial"/>
          <w:strike/>
          <w:szCs w:val="24"/>
        </w:rPr>
        <w:t xml:space="preserve"> 30-day time limit to file an objection to the utilization review decision in accordance with </w:t>
      </w:r>
      <w:hyperlink r:id="rId18"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Pr="001C2CA1">
        <w:rPr>
          <w:rFonts w:ascii="Arial" w:hAnsi="Arial" w:cs="Arial"/>
          <w:szCs w:val="24"/>
        </w:rPr>
        <w:t xml:space="preserve">. Any </w:t>
      </w:r>
      <w:r w:rsidR="001E7BD8" w:rsidRPr="001C2CA1">
        <w:rPr>
          <w:rFonts w:ascii="Arial" w:hAnsi="Arial" w:cs="Arial"/>
          <w:szCs w:val="24"/>
        </w:rPr>
        <w:t>request by the injured worker or treating physician for an</w:t>
      </w:r>
      <w:r w:rsidR="001E7BD8" w:rsidRPr="001C2CA1">
        <w:rPr>
          <w:rFonts w:ascii="Arial" w:hAnsi="Arial" w:cs="Arial"/>
          <w:b/>
          <w:szCs w:val="24"/>
        </w:rPr>
        <w:t xml:space="preserve"> </w:t>
      </w:r>
      <w:r w:rsidRPr="001C2CA1">
        <w:rPr>
          <w:rFonts w:ascii="Arial" w:hAnsi="Arial" w:cs="Arial"/>
          <w:szCs w:val="24"/>
        </w:rPr>
        <w:t xml:space="preserve">internal utilization review appeal process conducted under this subdivision must be </w:t>
      </w:r>
      <w:r w:rsidR="001E7BD8" w:rsidRPr="001C2CA1">
        <w:rPr>
          <w:rFonts w:ascii="Arial" w:hAnsi="Arial" w:cs="Arial"/>
          <w:szCs w:val="24"/>
        </w:rPr>
        <w:t xml:space="preserve">submitted to the claims administrator </w:t>
      </w:r>
      <w:r w:rsidRPr="001C2CA1">
        <w:rPr>
          <w:rFonts w:ascii="Arial" w:hAnsi="Arial" w:cs="Arial"/>
          <w:szCs w:val="24"/>
        </w:rPr>
        <w:t xml:space="preserve">within </w:t>
      </w:r>
      <w:r w:rsidR="001E7BD8" w:rsidRPr="001C2CA1">
        <w:rPr>
          <w:rFonts w:ascii="Arial" w:hAnsi="Arial" w:cs="Arial"/>
          <w:szCs w:val="24"/>
        </w:rPr>
        <w:t>ten (10)</w:t>
      </w:r>
      <w:r w:rsidRPr="001C2CA1">
        <w:rPr>
          <w:rFonts w:ascii="Arial" w:hAnsi="Arial" w:cs="Arial"/>
          <w:szCs w:val="24"/>
        </w:rPr>
        <w:t xml:space="preserve"> days </w:t>
      </w:r>
      <w:r w:rsidR="001E7BD8" w:rsidRPr="001C2CA1">
        <w:rPr>
          <w:rFonts w:ascii="Arial" w:hAnsi="Arial" w:cs="Arial"/>
          <w:szCs w:val="24"/>
        </w:rPr>
        <w:t xml:space="preserve">after the receipt </w:t>
      </w:r>
      <w:r w:rsidRPr="001C2CA1">
        <w:rPr>
          <w:rFonts w:ascii="Arial" w:hAnsi="Arial" w:cs="Arial"/>
          <w:szCs w:val="24"/>
        </w:rPr>
        <w:t>of</w:t>
      </w:r>
      <w:r w:rsidR="001E7BD8" w:rsidRPr="001C2CA1">
        <w:rPr>
          <w:rFonts w:ascii="Arial" w:hAnsi="Arial" w:cs="Arial"/>
          <w:szCs w:val="24"/>
        </w:rPr>
        <w:t xml:space="preserve"> the</w:t>
      </w:r>
      <w:r w:rsidRPr="001C2CA1">
        <w:rPr>
          <w:rFonts w:ascii="Arial" w:hAnsi="Arial" w:cs="Arial"/>
          <w:szCs w:val="24"/>
        </w:rPr>
        <w:t xml:space="preserve"> utilization review decision.</w:t>
      </w:r>
    </w:p>
    <w:p w14:paraId="42D25B72" w14:textId="5C1161F5" w:rsidR="00C2243F" w:rsidRPr="001C2CA1" w:rsidRDefault="008F5DBA" w:rsidP="00C55CAC">
      <w:pPr>
        <w:spacing w:after="240"/>
        <w:rPr>
          <w:rFonts w:ascii="Arial" w:hAnsi="Arial" w:cs="Arial"/>
          <w:szCs w:val="24"/>
        </w:rPr>
      </w:pPr>
      <w:r w:rsidRPr="001C2CA1">
        <w:rPr>
          <w:rFonts w:ascii="Arial" w:hAnsi="Arial" w:cs="Arial"/>
          <w:szCs w:val="24"/>
        </w:rPr>
        <w:t>(2) A request for an internal utilization review appeal must be completed, and a determination issued, by the claims administrator within thirty (30) days after receipt of the request under subdivision (</w:t>
      </w:r>
      <w:r w:rsidR="00D76B28" w:rsidRPr="001C2CA1">
        <w:rPr>
          <w:rFonts w:ascii="Arial" w:hAnsi="Arial" w:cs="Arial"/>
          <w:szCs w:val="24"/>
        </w:rPr>
        <w:t>f</w:t>
      </w:r>
      <w:r w:rsidRPr="001C2CA1">
        <w:rPr>
          <w:rFonts w:ascii="Arial" w:hAnsi="Arial" w:cs="Arial"/>
          <w:strike/>
          <w:szCs w:val="24"/>
        </w:rPr>
        <w:t>d</w:t>
      </w:r>
      <w:r w:rsidRPr="001C2CA1">
        <w:rPr>
          <w:rFonts w:ascii="Arial" w:hAnsi="Arial" w:cs="Arial"/>
          <w:szCs w:val="24"/>
        </w:rPr>
        <w:t xml:space="preserve">)(1). </w:t>
      </w:r>
      <w:r w:rsidR="000D5730" w:rsidRPr="001C2CA1">
        <w:rPr>
          <w:rFonts w:ascii="Arial" w:hAnsi="Arial" w:cs="Arial"/>
          <w:szCs w:val="24"/>
        </w:rPr>
        <w:t xml:space="preserve"> </w:t>
      </w:r>
      <w:r w:rsidR="000D5730" w:rsidRPr="001C2CA1">
        <w:rPr>
          <w:rFonts w:ascii="Arial" w:hAnsi="Arial" w:cs="Arial"/>
          <w:szCs w:val="24"/>
          <w:u w:val="single"/>
        </w:rPr>
        <w:t xml:space="preserve">If the utilization review decision </w:t>
      </w:r>
      <w:r w:rsidR="002F55D4" w:rsidRPr="001C2CA1">
        <w:rPr>
          <w:rFonts w:ascii="Arial" w:hAnsi="Arial" w:cs="Arial"/>
          <w:szCs w:val="24"/>
          <w:u w:val="single"/>
        </w:rPr>
        <w:t xml:space="preserve">only </w:t>
      </w:r>
      <w:r w:rsidR="000D5730" w:rsidRPr="001C2CA1">
        <w:rPr>
          <w:rFonts w:ascii="Arial" w:hAnsi="Arial" w:cs="Arial"/>
          <w:szCs w:val="24"/>
          <w:u w:val="single"/>
        </w:rPr>
        <w:t>denies or modifies a medical treatment request for</w:t>
      </w:r>
      <w:r w:rsidR="00D76B28" w:rsidRPr="001C2CA1">
        <w:rPr>
          <w:rFonts w:ascii="Arial" w:hAnsi="Arial" w:cs="Arial"/>
          <w:szCs w:val="24"/>
          <w:u w:val="single"/>
        </w:rPr>
        <w:t xml:space="preserve"> </w:t>
      </w:r>
      <w:r w:rsidR="00DF520B" w:rsidRPr="001C2CA1">
        <w:rPr>
          <w:rFonts w:ascii="Arial" w:hAnsi="Arial" w:cs="Arial"/>
          <w:szCs w:val="24"/>
          <w:u w:val="single"/>
        </w:rPr>
        <w:t>a drug listed on the MTUS Drug List</w:t>
      </w:r>
      <w:r w:rsidR="000D5730" w:rsidRPr="001C2CA1">
        <w:rPr>
          <w:rFonts w:ascii="Arial" w:hAnsi="Arial" w:cs="Arial"/>
          <w:szCs w:val="24"/>
          <w:u w:val="single"/>
        </w:rPr>
        <w:t>, the internal utilization review appeal must be completed, and a determination issued, by the claims administrator within ten (10) days after receipt of the request under subdivision (</w:t>
      </w:r>
      <w:r w:rsidR="00D76B28" w:rsidRPr="001C2CA1">
        <w:rPr>
          <w:rFonts w:ascii="Arial" w:hAnsi="Arial" w:cs="Arial"/>
          <w:szCs w:val="24"/>
          <w:u w:val="single"/>
        </w:rPr>
        <w:t>f</w:t>
      </w:r>
      <w:r w:rsidR="000D5730" w:rsidRPr="001C2CA1">
        <w:rPr>
          <w:rFonts w:ascii="Arial" w:hAnsi="Arial" w:cs="Arial"/>
          <w:strike/>
          <w:szCs w:val="24"/>
          <w:u w:val="single"/>
        </w:rPr>
        <w:t>d</w:t>
      </w:r>
      <w:r w:rsidR="000D5730" w:rsidRPr="001C2CA1">
        <w:rPr>
          <w:rFonts w:ascii="Arial" w:hAnsi="Arial" w:cs="Arial"/>
          <w:szCs w:val="24"/>
          <w:u w:val="single"/>
        </w:rPr>
        <w:t>)(1).</w:t>
      </w:r>
      <w:r w:rsidR="000D5730" w:rsidRPr="001C2CA1">
        <w:rPr>
          <w:rFonts w:ascii="Arial" w:hAnsi="Arial" w:cs="Arial"/>
          <w:szCs w:val="24"/>
        </w:rPr>
        <w:t xml:space="preserve">  </w:t>
      </w:r>
      <w:r w:rsidRPr="001C2CA1">
        <w:rPr>
          <w:rFonts w:ascii="Arial" w:hAnsi="Arial" w:cs="Arial"/>
          <w:szCs w:val="24"/>
        </w:rPr>
        <w:t>An internal utilization review appeal shall be considered complete upon the issuance of a final independent medical review determ</w:t>
      </w:r>
      <w:r w:rsidR="005B76A3" w:rsidRPr="001C2CA1">
        <w:rPr>
          <w:rFonts w:ascii="Arial" w:hAnsi="Arial" w:cs="Arial"/>
          <w:szCs w:val="24"/>
        </w:rPr>
        <w:t>ination under section 9792.10.6</w:t>
      </w:r>
      <w:r w:rsidRPr="001C2CA1">
        <w:rPr>
          <w:rFonts w:ascii="Arial" w:hAnsi="Arial" w:cs="Arial"/>
          <w:szCs w:val="24"/>
        </w:rPr>
        <w:t>(</w:t>
      </w:r>
      <w:r w:rsidR="005B76A3" w:rsidRPr="001C2CA1">
        <w:rPr>
          <w:rFonts w:ascii="Arial" w:hAnsi="Arial" w:cs="Arial"/>
          <w:szCs w:val="24"/>
        </w:rPr>
        <w:t>e</w:t>
      </w:r>
      <w:r w:rsidRPr="001C2CA1">
        <w:rPr>
          <w:rFonts w:ascii="Arial" w:hAnsi="Arial" w:cs="Arial"/>
          <w:szCs w:val="24"/>
        </w:rPr>
        <w:t>) that determines the medical necessity of the disputed treatment</w:t>
      </w:r>
      <w:r w:rsidR="00C2243F" w:rsidRPr="001C2CA1">
        <w:rPr>
          <w:rFonts w:ascii="Arial" w:hAnsi="Arial" w:cs="Arial"/>
          <w:szCs w:val="24"/>
        </w:rPr>
        <w:t>.</w:t>
      </w:r>
    </w:p>
    <w:p w14:paraId="5B1DD88F" w14:textId="4A9F80DE" w:rsidR="00C55CAC" w:rsidRDefault="008F5DBA" w:rsidP="00C55CAC">
      <w:pPr>
        <w:spacing w:after="360"/>
        <w:contextualSpacing/>
        <w:rPr>
          <w:rFonts w:ascii="Arial" w:hAnsi="Arial" w:cs="Arial"/>
          <w:szCs w:val="24"/>
        </w:rPr>
      </w:pPr>
      <w:r w:rsidRPr="001C2CA1">
        <w:rPr>
          <w:rFonts w:ascii="Arial" w:hAnsi="Arial" w:cs="Arial"/>
          <w:szCs w:val="24"/>
        </w:rPr>
        <w:t xml:space="preserve">(3)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requirements set forth in section </w:t>
      </w:r>
      <w:r w:rsidR="00DF520B" w:rsidRPr="001C2CA1">
        <w:rPr>
          <w:rFonts w:ascii="Arial" w:hAnsi="Arial" w:cs="Arial"/>
          <w:szCs w:val="24"/>
          <w:u w:val="single"/>
        </w:rPr>
        <w:t xml:space="preserve">9792.9.5(e) </w:t>
      </w:r>
      <w:r w:rsidRPr="001C2CA1">
        <w:rPr>
          <w:rFonts w:ascii="Arial" w:hAnsi="Arial" w:cs="Arial"/>
          <w:strike/>
          <w:szCs w:val="24"/>
        </w:rPr>
        <w:t>9792.9.1(e)</w:t>
      </w:r>
      <w:r w:rsidRPr="001C2CA1">
        <w:rPr>
          <w:rFonts w:ascii="Arial" w:hAnsi="Arial" w:cs="Arial"/>
          <w:szCs w:val="24"/>
        </w:rPr>
        <w:t xml:space="preserve">.  The Application for Independent Medical Review, DWC Form IMR, that accompanies the written decision letter under section </w:t>
      </w:r>
      <w:r w:rsidR="00DF520B" w:rsidRPr="001C2CA1">
        <w:rPr>
          <w:rFonts w:ascii="Arial" w:hAnsi="Arial" w:cs="Arial"/>
          <w:szCs w:val="24"/>
          <w:u w:val="single"/>
        </w:rPr>
        <w:t>9792.9.5(e)</w:t>
      </w:r>
      <w:r w:rsidR="00F83F84" w:rsidRPr="001C2CA1">
        <w:rPr>
          <w:rFonts w:ascii="Arial" w:hAnsi="Arial" w:cs="Arial"/>
          <w:szCs w:val="24"/>
          <w:u w:val="single"/>
        </w:rPr>
        <w:t>(7</w:t>
      </w:r>
      <w:r w:rsidR="00AA29C0" w:rsidRPr="001C2CA1">
        <w:rPr>
          <w:rFonts w:ascii="Arial" w:hAnsi="Arial" w:cs="Arial"/>
          <w:szCs w:val="24"/>
          <w:u w:val="single"/>
        </w:rPr>
        <w:t xml:space="preserve">) </w:t>
      </w:r>
      <w:r w:rsidRPr="001C2CA1">
        <w:rPr>
          <w:rFonts w:ascii="Arial" w:hAnsi="Arial" w:cs="Arial"/>
          <w:strike/>
          <w:szCs w:val="24"/>
        </w:rPr>
        <w:t>9792.9.1(e)(5)(G)</w:t>
      </w:r>
      <w:r w:rsidR="00F45588" w:rsidRPr="001C2CA1">
        <w:rPr>
          <w:rFonts w:ascii="Arial" w:hAnsi="Arial" w:cs="Arial"/>
          <w:szCs w:val="24"/>
          <w:u w:val="single"/>
        </w:rPr>
        <w:t>,</w:t>
      </w:r>
      <w:r w:rsidRPr="001C2CA1">
        <w:rPr>
          <w:rFonts w:ascii="Arial" w:hAnsi="Arial" w:cs="Arial"/>
          <w:szCs w:val="24"/>
        </w:rPr>
        <w:t xml:space="preserve"> must indicate that the decision is a modification after appeal.</w:t>
      </w:r>
    </w:p>
    <w:p w14:paraId="10AECAF1" w14:textId="11CC0664" w:rsidR="00A63126" w:rsidRPr="00C55CAC" w:rsidRDefault="00A63126" w:rsidP="00C55CAC">
      <w:pPr>
        <w:spacing w:after="360"/>
        <w:contextualSpacing/>
        <w:rPr>
          <w:rFonts w:ascii="Arial" w:hAnsi="Arial" w:cs="Arial"/>
          <w:szCs w:val="24"/>
        </w:rPr>
      </w:pPr>
      <w:r w:rsidRPr="001C2CA1">
        <w:rPr>
          <w:rFonts w:ascii="Arial" w:hAnsi="Arial" w:cs="Arial"/>
          <w:szCs w:val="24"/>
        </w:rPr>
        <w:br/>
      </w:r>
      <w:r w:rsidRPr="001C2CA1">
        <w:rPr>
          <w:rFonts w:ascii="Arial" w:eastAsia="Times New Roman" w:hAnsi="Arial" w:cs="Arial"/>
          <w:color w:val="000000"/>
          <w:szCs w:val="24"/>
        </w:rPr>
        <w:t>Authority: Sections 133, 4603.5</w:t>
      </w:r>
      <w:r w:rsidR="00611390" w:rsidRPr="001C2CA1">
        <w:rPr>
          <w:rFonts w:ascii="Arial" w:eastAsia="Times New Roman" w:hAnsi="Arial" w:cs="Arial"/>
          <w:color w:val="000000"/>
          <w:szCs w:val="24"/>
          <w:u w:val="single"/>
        </w:rPr>
        <w:t>, 4610,</w:t>
      </w:r>
      <w:r w:rsidRPr="001C2CA1">
        <w:rPr>
          <w:rFonts w:ascii="Arial" w:eastAsia="Times New Roman" w:hAnsi="Arial" w:cs="Arial"/>
          <w:color w:val="000000"/>
          <w:szCs w:val="24"/>
        </w:rPr>
        <w:t xml:space="preserve"> and 5307.3, Labor Code. </w:t>
      </w:r>
    </w:p>
    <w:p w14:paraId="17730B18" w14:textId="51C4C849" w:rsidR="008B3DD3" w:rsidRPr="00C55CAC" w:rsidRDefault="00A6312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4062, 4600, 4600.4, 4604.5, 4610, and 4610.5, Labor Code.</w:t>
      </w:r>
    </w:p>
    <w:p w14:paraId="6A63FBB2" w14:textId="5C24E7B1" w:rsidR="00A63126" w:rsidRPr="00C55CAC" w:rsidRDefault="00A63126" w:rsidP="005E0E8A">
      <w:pPr>
        <w:pStyle w:val="Heading2"/>
        <w:rPr>
          <w:rFonts w:cstheme="majorBidi"/>
          <w:szCs w:val="26"/>
        </w:rPr>
      </w:pPr>
      <w:r w:rsidRPr="001C2CA1">
        <w:t>§ 9792.10.</w:t>
      </w:r>
      <w:r w:rsidR="00760BDF" w:rsidRPr="001C2CA1">
        <w:t>2</w:t>
      </w:r>
      <w:r w:rsidRPr="001C2CA1">
        <w:t>.   Application for Independent Medical Review, DWC Form IMR</w:t>
      </w:r>
      <w:r w:rsidR="00022D8A" w:rsidRPr="001C2CA1">
        <w:t>.</w:t>
      </w:r>
    </w:p>
    <w:p w14:paraId="18BBB8F4" w14:textId="5EA11E3A" w:rsidR="00A63126" w:rsidRPr="001C2CA1"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 xml:space="preserve">DWC Form IMR (Rev. </w:t>
      </w:r>
      <w:r w:rsidR="00A20A61" w:rsidRPr="001C2CA1">
        <w:rPr>
          <w:rFonts w:ascii="Arial" w:hAnsi="Arial" w:cs="Arial"/>
          <w:strike/>
          <w:szCs w:val="24"/>
        </w:rPr>
        <w:t>07/2018</w:t>
      </w:r>
      <w:r w:rsidR="008830F4" w:rsidRPr="001C2CA1">
        <w:rPr>
          <w:rFonts w:ascii="Arial" w:hAnsi="Arial" w:cs="Arial"/>
          <w:strike/>
          <w:szCs w:val="24"/>
        </w:rPr>
        <w:t xml:space="preserve"> </w:t>
      </w:r>
      <w:r w:rsidR="008830F4" w:rsidRPr="001C2CA1">
        <w:rPr>
          <w:rFonts w:ascii="Arial" w:hAnsi="Arial" w:cs="Arial"/>
          <w:szCs w:val="24"/>
          <w:u w:val="single"/>
        </w:rPr>
        <w:t>0</w:t>
      </w:r>
      <w:r w:rsidR="003D58EB">
        <w:rPr>
          <w:rFonts w:ascii="Arial" w:hAnsi="Arial" w:cs="Arial"/>
          <w:szCs w:val="24"/>
          <w:u w:val="single"/>
        </w:rPr>
        <w:t>6</w:t>
      </w:r>
      <w:r w:rsidR="008830F4" w:rsidRPr="001C2CA1">
        <w:rPr>
          <w:rFonts w:ascii="Arial" w:hAnsi="Arial" w:cs="Arial"/>
          <w:szCs w:val="24"/>
          <w:u w:val="single"/>
        </w:rPr>
        <w:t>/202</w:t>
      </w:r>
      <w:r w:rsidR="003D58EB">
        <w:rPr>
          <w:rFonts w:ascii="Arial" w:hAnsi="Arial" w:cs="Arial"/>
          <w:szCs w:val="24"/>
          <w:u w:val="single"/>
        </w:rPr>
        <w:t>4</w:t>
      </w:r>
      <w:r w:rsidR="00A20A61" w:rsidRPr="001C2CA1">
        <w:rPr>
          <w:rFonts w:ascii="Arial" w:hAnsi="Arial" w:cs="Arial"/>
          <w:szCs w:val="24"/>
        </w:rPr>
        <w:t>)</w:t>
      </w:r>
      <w:r w:rsidRPr="001C2CA1">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1C2CA1">
        <w:rPr>
          <w:rFonts w:ascii="Arial" w:eastAsia="Times New Roman" w:hAnsi="Arial" w:cs="Arial"/>
          <w:color w:val="000000"/>
          <w:szCs w:val="24"/>
        </w:rPr>
        <w:t xml:space="preserve">Authority: Sections 133, 4603.5, 4610.5, and 5307.3, Labor Code.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B4AC9D2" w14:textId="64C7A837" w:rsidR="00A63126" w:rsidRPr="00C55CAC" w:rsidRDefault="00A63126" w:rsidP="005E0E8A">
      <w:pPr>
        <w:pStyle w:val="Heading2"/>
        <w:rPr>
          <w:rFonts w:cstheme="majorBidi"/>
          <w:szCs w:val="26"/>
        </w:rPr>
      </w:pPr>
      <w:r w:rsidRPr="001C2CA1">
        <w:t>§ 9792.10.</w:t>
      </w:r>
      <w:r w:rsidR="00760BDF" w:rsidRPr="001C2CA1">
        <w:t>3</w:t>
      </w:r>
      <w:r w:rsidRPr="001C2CA1">
        <w:t>.  Independent Medical Review</w:t>
      </w:r>
      <w:r w:rsidR="00760BDF" w:rsidRPr="001C2CA1">
        <w:t xml:space="preserve"> – Initial Review of Application</w:t>
      </w:r>
      <w:r w:rsidR="00022D8A" w:rsidRPr="001C2CA1">
        <w:t>.</w:t>
      </w:r>
    </w:p>
    <w:p w14:paraId="48690AB0" w14:textId="0C541FD8" w:rsidR="00760BDF" w:rsidRPr="001C2CA1" w:rsidRDefault="00760BDF" w:rsidP="00C47C7A">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w:t>
      </w:r>
      <w:r w:rsidR="00BD3EB9" w:rsidRPr="001C2CA1">
        <w:rPr>
          <w:rFonts w:ascii="Arial" w:hAnsi="Arial" w:cs="Arial"/>
          <w:szCs w:val="24"/>
        </w:rPr>
        <w:t>b</w:t>
      </w:r>
      <w:r w:rsidRPr="001C2CA1">
        <w:rPr>
          <w:rFonts w:ascii="Arial" w:hAnsi="Arial" w:cs="Arial"/>
          <w:szCs w:val="24"/>
        </w:rPr>
        <w:t xml:space="preserve">), the Administrative Director shall </w:t>
      </w:r>
      <w:r w:rsidR="000B6CD6" w:rsidRPr="001C2CA1">
        <w:rPr>
          <w:rFonts w:ascii="Arial" w:hAnsi="Arial" w:cs="Arial"/>
          <w:szCs w:val="24"/>
        </w:rPr>
        <w:t>determine whether</w:t>
      </w:r>
      <w:r w:rsidRPr="001C2CA1">
        <w:rPr>
          <w:rFonts w:ascii="Arial" w:hAnsi="Arial" w:cs="Arial"/>
          <w:szCs w:val="24"/>
        </w:rPr>
        <w:t xml:space="preserve"> the disputed medical treatment</w:t>
      </w:r>
      <w:r w:rsidR="000B6CD6" w:rsidRPr="001C2CA1">
        <w:rPr>
          <w:rFonts w:ascii="Arial" w:hAnsi="Arial" w:cs="Arial"/>
          <w:szCs w:val="24"/>
        </w:rPr>
        <w:t xml:space="preserve"> identified in the application</w:t>
      </w:r>
      <w:r w:rsidRPr="001C2CA1">
        <w:rPr>
          <w:rFonts w:ascii="Arial" w:hAnsi="Arial" w:cs="Arial"/>
          <w:szCs w:val="24"/>
        </w:rPr>
        <w:t xml:space="preserve"> is eligible for independent medical review</w:t>
      </w:r>
      <w:r w:rsidR="0060006A" w:rsidRPr="001C2CA1">
        <w:rPr>
          <w:rFonts w:ascii="Arial" w:hAnsi="Arial" w:cs="Arial"/>
          <w:szCs w:val="24"/>
        </w:rPr>
        <w:t xml:space="preserve">. </w:t>
      </w:r>
      <w:r w:rsidRPr="001C2CA1">
        <w:rPr>
          <w:rFonts w:ascii="Arial" w:hAnsi="Arial" w:cs="Arial"/>
          <w:szCs w:val="24"/>
        </w:rPr>
        <w:t>In making this determination, the Administrative Director shall consider:</w:t>
      </w:r>
    </w:p>
    <w:p w14:paraId="279B9464" w14:textId="1256626F" w:rsidR="00CE0AB0" w:rsidRPr="001C2CA1" w:rsidRDefault="00760BDF" w:rsidP="00C47C7A">
      <w:pPr>
        <w:spacing w:after="240"/>
        <w:rPr>
          <w:rFonts w:ascii="Arial" w:hAnsi="Arial" w:cs="Arial"/>
          <w:szCs w:val="24"/>
        </w:rPr>
      </w:pPr>
      <w:r w:rsidRPr="001C2CA1">
        <w:rPr>
          <w:rFonts w:ascii="Arial" w:hAnsi="Arial" w:cs="Arial"/>
          <w:szCs w:val="24"/>
        </w:rPr>
        <w:t>(1) The timeliness and completeness of the Application;</w:t>
      </w:r>
    </w:p>
    <w:p w14:paraId="729997C1" w14:textId="170B024F" w:rsidR="00A82DF3" w:rsidRPr="001C2CA1" w:rsidRDefault="00CE0AB0" w:rsidP="00C47C7A">
      <w:pPr>
        <w:spacing w:after="240"/>
        <w:rPr>
          <w:rFonts w:ascii="Arial" w:hAnsi="Arial" w:cs="Arial"/>
          <w:szCs w:val="24"/>
        </w:rPr>
      </w:pPr>
      <w:r w:rsidRPr="001C2CA1">
        <w:rPr>
          <w:rFonts w:ascii="Arial" w:hAnsi="Arial" w:cs="Arial"/>
          <w:szCs w:val="24"/>
        </w:rPr>
        <w:t xml:space="preserve">(2) </w:t>
      </w:r>
      <w:r w:rsidR="00B6545D" w:rsidRPr="001C2CA1">
        <w:rPr>
          <w:rFonts w:ascii="Arial" w:hAnsi="Arial" w:cs="Arial"/>
          <w:szCs w:val="24"/>
        </w:rPr>
        <w:t>Any pr</w:t>
      </w:r>
      <w:r w:rsidR="00637BF8" w:rsidRPr="001C2CA1">
        <w:rPr>
          <w:rFonts w:ascii="Arial" w:hAnsi="Arial" w:cs="Arial"/>
          <w:szCs w:val="24"/>
        </w:rPr>
        <w:t xml:space="preserve">evious application or request for independent medical </w:t>
      </w:r>
      <w:r w:rsidR="00B6545D" w:rsidRPr="001C2CA1">
        <w:rPr>
          <w:rFonts w:ascii="Arial" w:hAnsi="Arial" w:cs="Arial"/>
          <w:szCs w:val="24"/>
        </w:rPr>
        <w:t xml:space="preserve">review </w:t>
      </w:r>
      <w:r w:rsidR="00637BF8" w:rsidRPr="001C2CA1">
        <w:rPr>
          <w:rFonts w:ascii="Arial" w:hAnsi="Arial" w:cs="Arial"/>
          <w:szCs w:val="24"/>
        </w:rPr>
        <w:t xml:space="preserve">of </w:t>
      </w:r>
      <w:r w:rsidR="00B6545D" w:rsidRPr="001C2CA1">
        <w:rPr>
          <w:rFonts w:ascii="Arial" w:hAnsi="Arial" w:cs="Arial"/>
          <w:szCs w:val="24"/>
        </w:rPr>
        <w:t>the disputed medical treatment</w:t>
      </w:r>
      <w:r w:rsidRPr="001C2CA1">
        <w:rPr>
          <w:rFonts w:ascii="Arial" w:hAnsi="Arial" w:cs="Arial"/>
          <w:szCs w:val="24"/>
        </w:rPr>
        <w:t xml:space="preserve">; </w:t>
      </w:r>
    </w:p>
    <w:p w14:paraId="3A922E85" w14:textId="1C645D34" w:rsidR="00637BF8" w:rsidRPr="001C2CA1" w:rsidRDefault="00760BDF" w:rsidP="00C47C7A">
      <w:pPr>
        <w:spacing w:after="240"/>
        <w:rPr>
          <w:rFonts w:ascii="Arial" w:hAnsi="Arial" w:cs="Arial"/>
          <w:szCs w:val="24"/>
        </w:rPr>
      </w:pPr>
      <w:r w:rsidRPr="001C2CA1">
        <w:rPr>
          <w:rFonts w:ascii="Arial" w:hAnsi="Arial" w:cs="Arial"/>
          <w:szCs w:val="24"/>
        </w:rPr>
        <w:t>(</w:t>
      </w:r>
      <w:r w:rsidR="00CE0AB0" w:rsidRPr="001C2CA1">
        <w:rPr>
          <w:rFonts w:ascii="Arial" w:hAnsi="Arial" w:cs="Arial"/>
          <w:szCs w:val="24"/>
        </w:rPr>
        <w:t>3</w:t>
      </w:r>
      <w:r w:rsidRPr="001C2CA1">
        <w:rPr>
          <w:rFonts w:ascii="Arial" w:hAnsi="Arial" w:cs="Arial"/>
          <w:szCs w:val="24"/>
        </w:rPr>
        <w:t>) Any assertion</w:t>
      </w:r>
      <w:r w:rsidR="007709CB" w:rsidRPr="001C2CA1">
        <w:rPr>
          <w:rFonts w:ascii="Arial" w:hAnsi="Arial" w:cs="Arial"/>
          <w:szCs w:val="24"/>
        </w:rPr>
        <w:t>, other than medical necessity,</w:t>
      </w:r>
      <w:r w:rsidRPr="001C2CA1">
        <w:rPr>
          <w:rFonts w:ascii="Arial" w:hAnsi="Arial" w:cs="Arial"/>
          <w:szCs w:val="24"/>
        </w:rPr>
        <w:t xml:space="preserve"> by the claims administrator that a factual</w:t>
      </w:r>
      <w:r w:rsidR="005B331F" w:rsidRPr="001C2CA1">
        <w:rPr>
          <w:rFonts w:ascii="Arial" w:hAnsi="Arial" w:cs="Arial"/>
          <w:szCs w:val="24"/>
        </w:rPr>
        <w:t>, medical,</w:t>
      </w:r>
      <w:r w:rsidRPr="001C2CA1">
        <w:rPr>
          <w:rFonts w:ascii="Arial" w:hAnsi="Arial" w:cs="Arial"/>
          <w:szCs w:val="24"/>
        </w:rPr>
        <w:t xml:space="preserve"> or legal basis exists that precludes </w:t>
      </w:r>
      <w:r w:rsidR="00637BF8" w:rsidRPr="001C2CA1">
        <w:rPr>
          <w:rFonts w:ascii="Arial" w:hAnsi="Arial" w:cs="Arial"/>
          <w:szCs w:val="24"/>
        </w:rPr>
        <w:t xml:space="preserve">liability </w:t>
      </w:r>
      <w:r w:rsidRPr="001C2CA1">
        <w:rPr>
          <w:rFonts w:ascii="Arial" w:hAnsi="Arial" w:cs="Arial"/>
          <w:szCs w:val="24"/>
        </w:rPr>
        <w:t>on the part of the claims administrator for an occupational injury</w:t>
      </w:r>
      <w:r w:rsidR="00B7400A" w:rsidRPr="001C2CA1">
        <w:rPr>
          <w:rFonts w:ascii="Arial" w:hAnsi="Arial" w:cs="Arial"/>
          <w:szCs w:val="24"/>
        </w:rPr>
        <w:t xml:space="preserve"> or </w:t>
      </w:r>
      <w:r w:rsidRPr="001C2CA1">
        <w:rPr>
          <w:rFonts w:ascii="Arial" w:hAnsi="Arial" w:cs="Arial"/>
          <w:szCs w:val="24"/>
        </w:rPr>
        <w:t>a claimed injury to any part or parts of the body</w:t>
      </w:r>
      <w:r w:rsidR="00B7400A" w:rsidRPr="001C2CA1">
        <w:rPr>
          <w:rFonts w:ascii="Arial" w:hAnsi="Arial" w:cs="Arial"/>
          <w:szCs w:val="24"/>
        </w:rPr>
        <w:t xml:space="preserve">. </w:t>
      </w:r>
    </w:p>
    <w:p w14:paraId="0CE387AA" w14:textId="515858D3" w:rsidR="00682E29" w:rsidRPr="001C2CA1" w:rsidRDefault="00637BF8" w:rsidP="00C47C7A">
      <w:pPr>
        <w:spacing w:after="240"/>
        <w:rPr>
          <w:rFonts w:ascii="Arial" w:hAnsi="Arial" w:cs="Arial"/>
          <w:szCs w:val="24"/>
        </w:rPr>
      </w:pPr>
      <w:r w:rsidRPr="001C2CA1">
        <w:rPr>
          <w:rFonts w:ascii="Arial" w:hAnsi="Arial" w:cs="Arial"/>
          <w:szCs w:val="24"/>
        </w:rPr>
        <w:t xml:space="preserve">(4) </w:t>
      </w:r>
      <w:r w:rsidR="00682E29" w:rsidRPr="001C2CA1">
        <w:rPr>
          <w:rFonts w:ascii="Arial" w:hAnsi="Arial" w:cs="Arial"/>
          <w:szCs w:val="24"/>
        </w:rPr>
        <w:t>Any assertion, other than medical necessity, by the claims administrator that a factual</w:t>
      </w:r>
      <w:r w:rsidR="00682E29" w:rsidRPr="001C2CA1">
        <w:rPr>
          <w:rFonts w:ascii="Arial" w:hAnsi="Arial" w:cs="Arial"/>
          <w:i/>
          <w:szCs w:val="24"/>
        </w:rPr>
        <w:t xml:space="preserve">, </w:t>
      </w:r>
      <w:r w:rsidR="00682E29" w:rsidRPr="001C2CA1">
        <w:rPr>
          <w:rFonts w:ascii="Arial" w:hAnsi="Arial" w:cs="Arial"/>
          <w:szCs w:val="24"/>
        </w:rPr>
        <w:t>medical</w:t>
      </w:r>
      <w:r w:rsidR="00682E29" w:rsidRPr="001C2CA1">
        <w:rPr>
          <w:rFonts w:ascii="Arial" w:hAnsi="Arial" w:cs="Arial"/>
          <w:i/>
          <w:szCs w:val="24"/>
        </w:rPr>
        <w:t>,</w:t>
      </w:r>
      <w:r w:rsidR="00682E29"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77C3A701" w14:textId="455474B0" w:rsidR="00682E29" w:rsidRPr="001C2CA1" w:rsidRDefault="00682E29" w:rsidP="00C47C7A">
      <w:pPr>
        <w:spacing w:after="240"/>
        <w:rPr>
          <w:rFonts w:ascii="Arial" w:hAnsi="Arial" w:cs="Arial"/>
          <w:szCs w:val="24"/>
        </w:rPr>
      </w:pPr>
      <w:r w:rsidRPr="001C2CA1">
        <w:rPr>
          <w:rFonts w:ascii="Arial" w:hAnsi="Arial" w:cs="Arial"/>
          <w:szCs w:val="24"/>
        </w:rPr>
        <w:t>(5) The employee’s date of injury.</w:t>
      </w:r>
    </w:p>
    <w:p w14:paraId="769BD7AA" w14:textId="540D5C34" w:rsidR="00760BDF" w:rsidRPr="00F255FC" w:rsidRDefault="00682E29" w:rsidP="00C47C7A">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section </w:t>
      </w:r>
      <w:r w:rsidR="00AA29C0" w:rsidRPr="001C2CA1">
        <w:rPr>
          <w:rFonts w:ascii="Arial" w:hAnsi="Arial" w:cs="Arial"/>
          <w:szCs w:val="24"/>
          <w:u w:val="single"/>
        </w:rPr>
        <w:t xml:space="preserve">9792.9.6 </w:t>
      </w:r>
      <w:r w:rsidRPr="001C2CA1">
        <w:rPr>
          <w:rFonts w:ascii="Arial" w:hAnsi="Arial" w:cs="Arial"/>
          <w:strike/>
          <w:szCs w:val="24"/>
        </w:rPr>
        <w:t>9792.9.1(f)</w:t>
      </w:r>
      <w:r w:rsidRPr="001C2CA1">
        <w:rPr>
          <w:rFonts w:ascii="Arial" w:hAnsi="Arial" w:cs="Arial"/>
          <w:szCs w:val="24"/>
        </w:rPr>
        <w:t xml:space="preserve"> for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42DFAE38" w14:textId="1F970FAF" w:rsidR="00760BDF" w:rsidRPr="00F255FC" w:rsidRDefault="00760BDF" w:rsidP="00C47C7A">
      <w:pPr>
        <w:spacing w:after="240"/>
        <w:rPr>
          <w:rFonts w:ascii="Arial" w:hAnsi="Arial" w:cs="Arial"/>
          <w:szCs w:val="24"/>
        </w:rPr>
      </w:pPr>
      <w:r w:rsidRPr="00F255FC">
        <w:rPr>
          <w:rFonts w:ascii="Arial" w:hAnsi="Arial" w:cs="Arial"/>
          <w:szCs w:val="24"/>
        </w:rPr>
        <w:t xml:space="preserve">(b) The Administrative Director may </w:t>
      </w:r>
      <w:r w:rsidR="00BD3EB9" w:rsidRPr="00F255FC">
        <w:rPr>
          <w:rFonts w:ascii="Arial" w:hAnsi="Arial" w:cs="Arial"/>
          <w:szCs w:val="24"/>
        </w:rPr>
        <w:t xml:space="preserve">reasonably </w:t>
      </w:r>
      <w:r w:rsidRPr="00F255FC">
        <w:rPr>
          <w:rFonts w:ascii="Arial" w:hAnsi="Arial" w:cs="Arial"/>
          <w:szCs w:val="24"/>
        </w:rPr>
        <w:t xml:space="preserve">request additional </w:t>
      </w:r>
      <w:r w:rsidR="00BD3EB9" w:rsidRPr="00F255FC">
        <w:rPr>
          <w:rFonts w:ascii="Arial" w:hAnsi="Arial" w:cs="Arial"/>
          <w:szCs w:val="24"/>
        </w:rPr>
        <w:t xml:space="preserve">appropriate </w:t>
      </w:r>
      <w:r w:rsidRPr="00F255FC">
        <w:rPr>
          <w:rFonts w:ascii="Arial" w:hAnsi="Arial" w:cs="Arial"/>
          <w:szCs w:val="24"/>
        </w:rPr>
        <w:t>information from the parties in order to make a determination that a disputed medical treatment is eligible for independent medical review.</w:t>
      </w:r>
      <w:r w:rsidR="00A82DF3" w:rsidRPr="00F255FC">
        <w:rPr>
          <w:rFonts w:ascii="Arial" w:hAnsi="Arial" w:cs="Arial"/>
          <w:szCs w:val="24"/>
        </w:rPr>
        <w:t xml:space="preserve">  The Administrative Director shall advise the claims</w:t>
      </w:r>
      <w:r w:rsidR="00D96A76" w:rsidRPr="00F255FC">
        <w:rPr>
          <w:rFonts w:ascii="Arial" w:hAnsi="Arial" w:cs="Arial"/>
          <w:szCs w:val="24"/>
        </w:rPr>
        <w:t xml:space="preserve"> administrator, the employee, </w:t>
      </w:r>
      <w:r w:rsidR="00682E29" w:rsidRPr="00F255FC">
        <w:rPr>
          <w:rFonts w:ascii="Arial" w:hAnsi="Arial" w:cs="Arial"/>
          <w:szCs w:val="24"/>
        </w:rPr>
        <w:t xml:space="preserve">if the employee is represented by counsel, the employee’s attorney, and the requesting </w:t>
      </w:r>
      <w:r w:rsidR="0060006A" w:rsidRPr="00F255FC">
        <w:rPr>
          <w:rFonts w:ascii="Arial" w:hAnsi="Arial" w:cs="Arial"/>
          <w:szCs w:val="24"/>
        </w:rPr>
        <w:t>physician,</w:t>
      </w:r>
      <w:r w:rsidR="00A82DF3" w:rsidRPr="00F255FC">
        <w:rPr>
          <w:rFonts w:ascii="Arial" w:hAnsi="Arial" w:cs="Arial"/>
          <w:szCs w:val="24"/>
        </w:rPr>
        <w:t xml:space="preserve"> as appropriate, by the most efficient means available.</w:t>
      </w:r>
    </w:p>
    <w:p w14:paraId="0EF2ADD0" w14:textId="0141696C" w:rsidR="000D4B2E" w:rsidRPr="00F255FC" w:rsidRDefault="00760BDF" w:rsidP="00C47C7A">
      <w:pPr>
        <w:spacing w:after="240"/>
        <w:rPr>
          <w:rFonts w:ascii="Arial" w:hAnsi="Arial" w:cs="Arial"/>
          <w:szCs w:val="24"/>
        </w:rPr>
      </w:pPr>
      <w:r w:rsidRPr="00F255FC">
        <w:rPr>
          <w:rFonts w:ascii="Arial" w:hAnsi="Arial" w:cs="Arial"/>
          <w:szCs w:val="24"/>
        </w:rPr>
        <w:t xml:space="preserve">(c) </w:t>
      </w:r>
      <w:r w:rsidR="00D66C81" w:rsidRPr="00F255FC">
        <w:rPr>
          <w:rFonts w:ascii="Arial" w:hAnsi="Arial" w:cs="Arial"/>
          <w:szCs w:val="24"/>
        </w:rPr>
        <w:t xml:space="preserve">The parties shall respond to any reasonable request made pursuant to subdivision (b) within </w:t>
      </w:r>
      <w:r w:rsidR="00E75556" w:rsidRPr="00F255FC">
        <w:rPr>
          <w:rFonts w:ascii="Arial" w:hAnsi="Arial" w:cs="Arial"/>
          <w:szCs w:val="24"/>
        </w:rPr>
        <w:t xml:space="preserve">five </w:t>
      </w:r>
      <w:r w:rsidR="00D66C81" w:rsidRPr="00F255FC">
        <w:rPr>
          <w:rFonts w:ascii="Arial" w:hAnsi="Arial" w:cs="Arial"/>
          <w:szCs w:val="24"/>
        </w:rPr>
        <w:t xml:space="preserve">(5) </w:t>
      </w:r>
      <w:r w:rsidR="004C4BB1" w:rsidRPr="00F255FC">
        <w:rPr>
          <w:rFonts w:ascii="Arial" w:hAnsi="Arial" w:cs="Arial"/>
          <w:szCs w:val="24"/>
        </w:rPr>
        <w:t xml:space="preserve">business </w:t>
      </w:r>
      <w:r w:rsidR="00D66C81" w:rsidRPr="00F255FC">
        <w:rPr>
          <w:rFonts w:ascii="Arial" w:hAnsi="Arial" w:cs="Arial"/>
          <w:szCs w:val="24"/>
        </w:rPr>
        <w:t xml:space="preserve">days following receipt of the request. </w:t>
      </w:r>
      <w:r w:rsidR="00B6545D" w:rsidRPr="00F255FC">
        <w:rPr>
          <w:rFonts w:ascii="Arial" w:hAnsi="Arial" w:cs="Arial"/>
          <w:szCs w:val="24"/>
        </w:rPr>
        <w:t>F</w:t>
      </w:r>
      <w:r w:rsidRPr="00F255FC">
        <w:rPr>
          <w:rFonts w:ascii="Arial" w:hAnsi="Arial" w:cs="Arial"/>
          <w:szCs w:val="24"/>
        </w:rPr>
        <w:t>ollowing receipt of all information necessary to make a</w:t>
      </w:r>
      <w:r w:rsidR="00CE0AB0" w:rsidRPr="00F255FC">
        <w:rPr>
          <w:rFonts w:ascii="Arial" w:hAnsi="Arial" w:cs="Arial"/>
          <w:szCs w:val="24"/>
        </w:rPr>
        <w:t xml:space="preserve"> determination</w:t>
      </w:r>
      <w:r w:rsidRPr="00F255FC">
        <w:rPr>
          <w:rFonts w:ascii="Arial" w:hAnsi="Arial" w:cs="Arial"/>
          <w:szCs w:val="24"/>
        </w:rPr>
        <w:t>, the Administrative Director shall</w:t>
      </w:r>
      <w:r w:rsidR="000B6CD6" w:rsidRPr="00F255FC">
        <w:rPr>
          <w:rFonts w:ascii="Arial" w:hAnsi="Arial" w:cs="Arial"/>
          <w:szCs w:val="24"/>
        </w:rPr>
        <w:t xml:space="preserve"> either</w:t>
      </w:r>
      <w:r w:rsidR="00B6545D" w:rsidRPr="00F255FC">
        <w:rPr>
          <w:rFonts w:ascii="Arial" w:hAnsi="Arial" w:cs="Arial"/>
          <w:szCs w:val="24"/>
        </w:rPr>
        <w:t xml:space="preserve"> immediately</w:t>
      </w:r>
      <w:r w:rsidRPr="00F255FC">
        <w:rPr>
          <w:rFonts w:ascii="Arial" w:hAnsi="Arial" w:cs="Arial"/>
          <w:szCs w:val="24"/>
        </w:rPr>
        <w:t xml:space="preserve"> inform the parties</w:t>
      </w:r>
      <w:r w:rsidR="000B6CD6" w:rsidRPr="00F255FC">
        <w:rPr>
          <w:rFonts w:ascii="Arial" w:hAnsi="Arial" w:cs="Arial"/>
          <w:szCs w:val="24"/>
        </w:rPr>
        <w:t xml:space="preserve"> in writing</w:t>
      </w:r>
      <w:r w:rsidRPr="00F255FC">
        <w:rPr>
          <w:rFonts w:ascii="Arial" w:hAnsi="Arial" w:cs="Arial"/>
          <w:szCs w:val="24"/>
        </w:rPr>
        <w:t xml:space="preserve"> that a disputed medical treatment is not eligible for independent medical review and the reasons therefor</w:t>
      </w:r>
      <w:r w:rsidR="000B6CD6" w:rsidRPr="00F255FC">
        <w:rPr>
          <w:rFonts w:ascii="Arial" w:hAnsi="Arial" w:cs="Arial"/>
          <w:szCs w:val="24"/>
        </w:rPr>
        <w:t>, or assign the request to independent medical review under section 9792.10.4.</w:t>
      </w:r>
      <w:r w:rsidRPr="00F255FC">
        <w:rPr>
          <w:rFonts w:ascii="Arial" w:hAnsi="Arial" w:cs="Arial"/>
          <w:szCs w:val="24"/>
        </w:rPr>
        <w:t xml:space="preserve">    </w:t>
      </w:r>
    </w:p>
    <w:p w14:paraId="756C9409" w14:textId="4575F43B" w:rsidR="00760BDF" w:rsidRPr="00F255FC" w:rsidRDefault="000D4B2E" w:rsidP="00C47C7A">
      <w:pPr>
        <w:spacing w:after="240"/>
        <w:rPr>
          <w:rFonts w:ascii="Arial" w:hAnsi="Arial" w:cs="Arial"/>
          <w:szCs w:val="24"/>
        </w:rPr>
      </w:pPr>
      <w:r w:rsidRPr="00F255FC">
        <w:rPr>
          <w:rFonts w:ascii="Arial" w:hAnsi="Arial" w:cs="Arial"/>
          <w:szCs w:val="24"/>
        </w:rPr>
        <w:t xml:space="preserve">(d) If there appears to be any medical necessity issue, the dispute shall be resolved pursuant to an independent medical review, except that, unless the </w:t>
      </w:r>
      <w:r w:rsidR="005C0A2A" w:rsidRPr="00F255FC">
        <w:rPr>
          <w:rFonts w:ascii="Arial" w:hAnsi="Arial" w:cs="Arial"/>
          <w:szCs w:val="24"/>
        </w:rPr>
        <w:t xml:space="preserve">claims administrator </w:t>
      </w:r>
      <w:r w:rsidRPr="00F255FC">
        <w:rPr>
          <w:rFonts w:ascii="Arial" w:hAnsi="Arial" w:cs="Arial"/>
          <w:szCs w:val="24"/>
        </w:rPr>
        <w:t xml:space="preserve">agrees that the case is eligible for independent medical review, a request for independent medical review shall be deferred if at the time of a utilization review decision the </w:t>
      </w:r>
      <w:r w:rsidR="005C0A2A" w:rsidRPr="00F255FC">
        <w:rPr>
          <w:rFonts w:ascii="Arial" w:hAnsi="Arial" w:cs="Arial"/>
          <w:szCs w:val="24"/>
        </w:rPr>
        <w:t>claims administrator</w:t>
      </w:r>
      <w:r w:rsidRPr="00F255FC">
        <w:rPr>
          <w:rFonts w:ascii="Arial" w:hAnsi="Arial" w:cs="Arial"/>
          <w:szCs w:val="24"/>
        </w:rPr>
        <w:t xml:space="preserve"> is also disputing liability for the treatment for any reason besides medical necessity.</w:t>
      </w:r>
    </w:p>
    <w:p w14:paraId="5782A31D" w14:textId="5927446A" w:rsidR="00760BDF" w:rsidRPr="00C47C7A" w:rsidRDefault="00760BDF" w:rsidP="00C47C7A">
      <w:pPr>
        <w:spacing w:after="240"/>
        <w:rPr>
          <w:rFonts w:ascii="Arial" w:eastAsia="Times New Roman" w:hAnsi="Arial" w:cs="Arial"/>
          <w:color w:val="000000"/>
          <w:szCs w:val="24"/>
          <w:shd w:val="clear" w:color="auto" w:fill="FFFFFF"/>
        </w:rPr>
      </w:pPr>
      <w:r w:rsidRPr="00F255FC">
        <w:rPr>
          <w:rFonts w:ascii="Arial" w:hAnsi="Arial" w:cs="Arial"/>
          <w:szCs w:val="24"/>
        </w:rPr>
        <w:t>(</w:t>
      </w:r>
      <w:r w:rsidR="00850E9D" w:rsidRPr="00F255FC">
        <w:rPr>
          <w:rFonts w:ascii="Arial" w:hAnsi="Arial" w:cs="Arial"/>
          <w:szCs w:val="24"/>
        </w:rPr>
        <w:t>e</w:t>
      </w:r>
      <w:r w:rsidRPr="00F255FC">
        <w:rPr>
          <w:rFonts w:ascii="Arial" w:hAnsi="Arial" w:cs="Arial"/>
          <w:szCs w:val="24"/>
        </w:rPr>
        <w:t>) The parties may appeal a</w:t>
      </w:r>
      <w:r w:rsidR="00D96A76" w:rsidRPr="00F255FC">
        <w:rPr>
          <w:rFonts w:ascii="Arial" w:hAnsi="Arial" w:cs="Arial"/>
          <w:szCs w:val="24"/>
        </w:rPr>
        <w:t>n eligibility</w:t>
      </w:r>
      <w:r w:rsidRPr="00F255FC">
        <w:rPr>
          <w:rFonts w:ascii="Arial" w:hAnsi="Arial" w:cs="Arial"/>
          <w:szCs w:val="24"/>
        </w:rPr>
        <w:t xml:space="preserve"> determination by the Administrative Director that a disputed medical treatment is not eligible for independent medical </w:t>
      </w:r>
      <w:r w:rsidR="00BD3EB9" w:rsidRPr="00F255FC">
        <w:rPr>
          <w:rFonts w:ascii="Arial" w:hAnsi="Arial" w:cs="Arial"/>
          <w:szCs w:val="24"/>
        </w:rPr>
        <w:t>review by</w:t>
      </w:r>
      <w:r w:rsidRPr="00F255FC">
        <w:rPr>
          <w:rFonts w:ascii="Arial" w:hAnsi="Arial" w:cs="Arial"/>
          <w:szCs w:val="24"/>
        </w:rPr>
        <w:t xml:space="preserve">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4638D0CF" w14:textId="4CADB3C1" w:rsidR="008E184A" w:rsidRPr="00F255FC" w:rsidRDefault="008E184A" w:rsidP="00C47C7A">
      <w:pPr>
        <w:spacing w:after="360"/>
        <w:rPr>
          <w:rFonts w:ascii="Arial" w:hAnsi="Arial" w:cs="Arial"/>
          <w:szCs w:val="24"/>
        </w:rPr>
      </w:pPr>
      <w:r w:rsidRPr="00F255FC">
        <w:rPr>
          <w:rFonts w:ascii="Arial" w:hAnsi="Arial" w:cs="Arial"/>
          <w:szCs w:val="24"/>
        </w:rPr>
        <w:t>(f) The Administrative Director shall retain the right to determine the eligibility of a request for independent medical review under this section until an appeal of the final independent medical review determination issued under section 9792.10.6(</w:t>
      </w:r>
      <w:r w:rsidR="003E6953" w:rsidRPr="00F255FC">
        <w:rPr>
          <w:rFonts w:ascii="Arial" w:hAnsi="Arial" w:cs="Arial"/>
          <w:szCs w:val="24"/>
        </w:rPr>
        <w:t>e</w:t>
      </w:r>
      <w:r w:rsidRPr="00F255FC">
        <w:rPr>
          <w:rFonts w:ascii="Arial" w:hAnsi="Arial" w:cs="Arial"/>
          <w:szCs w:val="24"/>
        </w:rPr>
        <w:t xml:space="preserve">) that determines the medical necessity of the disputed medical treatment has been filed with the Workers’ Compensation Appeals Board, or the time in which to file such an appeal has expired. </w:t>
      </w:r>
    </w:p>
    <w:p w14:paraId="0CAF74D0" w14:textId="77777777" w:rsidR="00760BDF" w:rsidRPr="00F255FC" w:rsidRDefault="00760BDF"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F8C5669" w14:textId="5D5C1818" w:rsidR="001A77CA" w:rsidRPr="00C47C7A" w:rsidRDefault="00760BDF" w:rsidP="00C47C7A">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3ADF390F" w14:textId="78DBDE51" w:rsidR="001A77CA" w:rsidRPr="00C80045" w:rsidRDefault="001A77CA" w:rsidP="005E0E8A">
      <w:pPr>
        <w:pStyle w:val="Heading2"/>
        <w:rPr>
          <w:rFonts w:cstheme="majorBidi"/>
          <w:szCs w:val="26"/>
        </w:rPr>
      </w:pPr>
      <w:r w:rsidRPr="00F255FC">
        <w:t>9792.10.4. Independent Medical Review – Assignment and Notification</w:t>
      </w:r>
      <w:r w:rsidR="00475361" w:rsidRPr="00F255FC">
        <w:t>.</w:t>
      </w:r>
    </w:p>
    <w:p w14:paraId="3A4F624E" w14:textId="70165B07"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19BFFD2B" w14:textId="24AF215E"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(b) Within one business day following receipt of the Administrative Director's finding that the disputed medical treatment is eligible for independent medical review, the 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02BBB33B" w14:textId="6D9FD68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(1) The name and address of the independent review organization;</w:t>
      </w:r>
    </w:p>
    <w:p w14:paraId="68B23894" w14:textId="27F51E6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3AB47D65" w14:textId="019B5179"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(3) The date the Application for Independent Medical Review, DWC Form IMR, was received by the Independent Review Organization.</w:t>
      </w:r>
    </w:p>
    <w:p w14:paraId="3320CD34" w14:textId="3E914774" w:rsidR="00296C0B" w:rsidRPr="00C80045"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51F4D6C7" w14:textId="666F0555" w:rsidR="00B01E22" w:rsidRPr="001C2CA1" w:rsidRDefault="00B01E22"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 xml:space="preserve">(5) </w:t>
      </w:r>
      <w:r w:rsidRPr="001C2CA1">
        <w:rPr>
          <w:rFonts w:ascii="Arial" w:eastAsia="Times New Roman" w:hAnsi="Arial" w:cs="Arial"/>
          <w:strike/>
          <w:color w:val="000000"/>
          <w:szCs w:val="24"/>
        </w:rPr>
        <w:t>For regular review, a</w:t>
      </w:r>
      <w:r w:rsidRPr="001C2CA1">
        <w:rPr>
          <w:rFonts w:ascii="Arial" w:eastAsia="Times New Roman" w:hAnsi="Arial" w:cs="Arial"/>
          <w:color w:val="000000"/>
          <w:szCs w:val="24"/>
          <w:u w:val="single"/>
        </w:rPr>
        <w:t>A</w:t>
      </w:r>
      <w:r w:rsidRPr="001C2CA1">
        <w:rPr>
          <w:rFonts w:ascii="Arial" w:eastAsia="Times New Roman" w:hAnsi="Arial" w:cs="Arial"/>
          <w:color w:val="000000"/>
          <w:szCs w:val="24"/>
        </w:rPr>
        <w:t xml:space="preserve"> statement that </w:t>
      </w:r>
      <w:r w:rsidRPr="001C2CA1">
        <w:rPr>
          <w:rFonts w:ascii="Arial" w:eastAsia="Times New Roman" w:hAnsi="Arial" w:cs="Arial"/>
          <w:color w:val="000000"/>
          <w:szCs w:val="24"/>
          <w:u w:val="single"/>
        </w:rPr>
        <w:t xml:space="preserve">the independent review organization must receive the documents indicated in section 9792.10.5 </w:t>
      </w:r>
      <w:r w:rsidRPr="001C2CA1">
        <w:rPr>
          <w:rFonts w:ascii="Arial" w:eastAsia="Times New Roman" w:hAnsi="Arial" w:cs="Arial"/>
          <w:color w:val="000000"/>
          <w:szCs w:val="24"/>
        </w:rPr>
        <w:t xml:space="preserve">within </w:t>
      </w:r>
      <w:r w:rsidRPr="001C2CA1">
        <w:rPr>
          <w:rFonts w:ascii="Arial" w:eastAsia="Times New Roman" w:hAnsi="Arial" w:cs="Arial"/>
          <w:color w:val="000000"/>
          <w:szCs w:val="24"/>
          <w:u w:val="single"/>
        </w:rPr>
        <w:t>ten (10) calendar days of the date designated on the notification for review of a dispute involving only a drug or drugs listed on the MTUS Drug Formulary; or</w:t>
      </w:r>
      <w:r w:rsidRPr="001C2CA1">
        <w:rPr>
          <w:rFonts w:ascii="Arial" w:eastAsia="Times New Roman" w:hAnsi="Arial" w:cs="Arial"/>
          <w:color w:val="000000"/>
          <w:szCs w:val="24"/>
        </w:rPr>
        <w:t xml:space="preserve"> fifteen (15) calendar days </w:t>
      </w:r>
      <w:r w:rsidRPr="001C2CA1">
        <w:rPr>
          <w:rFonts w:ascii="Arial" w:eastAsia="Times New Roman" w:hAnsi="Arial" w:cs="Arial"/>
          <w:color w:val="000000"/>
          <w:szCs w:val="24"/>
          <w:u w:val="single"/>
        </w:rPr>
        <w:t xml:space="preserve">for any other type of dispute (or, if the notification was provided electronically, </w:t>
      </w:r>
      <w:r w:rsidRPr="001C2CA1">
        <w:rPr>
          <w:rFonts w:ascii="Arial" w:eastAsia="Times New Roman" w:hAnsi="Arial" w:cs="Arial"/>
          <w:strike/>
          <w:color w:val="000000"/>
          <w:szCs w:val="24"/>
        </w:rPr>
        <w:t>of the date designated on the notification, if the notification was provided by mail, or</w:t>
      </w:r>
      <w:r w:rsidRPr="001C2CA1">
        <w:rPr>
          <w:rFonts w:ascii="Arial" w:eastAsia="Times New Roman" w:hAnsi="Arial" w:cs="Arial"/>
          <w:color w:val="000000"/>
          <w:szCs w:val="24"/>
        </w:rPr>
        <w:t xml:space="preserve"> within twelve (12) calendar days</w:t>
      </w:r>
      <w:r w:rsidRPr="001C2CA1">
        <w:rPr>
          <w:rFonts w:ascii="Arial" w:eastAsia="Times New Roman" w:hAnsi="Arial" w:cs="Arial"/>
          <w:color w:val="000000"/>
          <w:szCs w:val="24"/>
          <w:u w:val="single"/>
        </w:rPr>
        <w:t>).</w:t>
      </w:r>
      <w:r w:rsidRPr="001C2CA1">
        <w:rPr>
          <w:rFonts w:ascii="Arial" w:eastAsia="Times New Roman" w:hAnsi="Arial" w:cs="Arial"/>
          <w:color w:val="000000"/>
          <w:szCs w:val="24"/>
        </w:rPr>
        <w:t xml:space="preserve"> </w:t>
      </w:r>
      <w:r w:rsidRPr="001C2CA1">
        <w:rPr>
          <w:rFonts w:ascii="Arial" w:eastAsia="Times New Roman" w:hAnsi="Arial" w:cs="Arial"/>
          <w:strike/>
          <w:color w:val="000000"/>
          <w:szCs w:val="24"/>
        </w:rPr>
        <w:t>of the date designated on the notification if the notification was provided electronically, the independent review organization must receive the documents indicated in section 9792.10.5.</w:t>
      </w:r>
      <w:r w:rsidRPr="001C2CA1">
        <w:rPr>
          <w:rFonts w:ascii="Arial" w:eastAsia="Times New Roman" w:hAnsi="Arial" w:cs="Arial"/>
          <w:color w:val="000000"/>
          <w:szCs w:val="24"/>
        </w:rPr>
        <w:t xml:space="preserve"> For the notification provided to the claims administrator, the statement shall provide that, pursuant to Labor Code section 4610.5(i), in addition to 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1351B7AA" w14:textId="4C2C6B2A" w:rsidR="001A77CA" w:rsidRPr="00F255FC" w:rsidRDefault="001A77CA"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4610.5(i), in addition to 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2EABAC04" w14:textId="230DE328" w:rsidR="00E0053D" w:rsidRPr="00F255FC" w:rsidRDefault="001A77CA" w:rsidP="00C80045">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0AF2EB40" w14:textId="77777777" w:rsidR="00E0053D" w:rsidRPr="00F255FC" w:rsidRDefault="001A77CA" w:rsidP="001A77CA">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6496951D" w14:textId="104CE3D0" w:rsidR="002E3E4C" w:rsidRPr="00C80045" w:rsidRDefault="001A77CA" w:rsidP="00C80045">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5266747D" w14:textId="4A37E88A" w:rsidR="00BD3EB9" w:rsidRPr="00C80045" w:rsidRDefault="00BD3EB9" w:rsidP="005E0E8A">
      <w:pPr>
        <w:pStyle w:val="Heading2"/>
        <w:rPr>
          <w:rFonts w:cstheme="majorBidi"/>
          <w:szCs w:val="26"/>
        </w:rPr>
      </w:pPr>
      <w:r w:rsidRPr="00F255FC">
        <w:t>§ 9792.10.5.  Independent Medical Review – Medical Records</w:t>
      </w:r>
      <w:r w:rsidR="00022D8A" w:rsidRPr="00F255FC">
        <w:t>.</w:t>
      </w:r>
      <w:r w:rsidRPr="00F255FC">
        <w:t xml:space="preserve">  </w:t>
      </w:r>
    </w:p>
    <w:p w14:paraId="0AE779B7" w14:textId="67D3703E" w:rsidR="00D3386F" w:rsidRPr="001C2CA1" w:rsidRDefault="00D3386F" w:rsidP="002C02BC">
      <w:pPr>
        <w:spacing w:after="240"/>
        <w:rPr>
          <w:rFonts w:ascii="Arial" w:hAnsi="Arial" w:cs="Arial"/>
          <w:szCs w:val="24"/>
        </w:rPr>
      </w:pPr>
      <w:r w:rsidRPr="001C2CA1">
        <w:rPr>
          <w:rFonts w:ascii="Arial" w:hAnsi="Arial" w:cs="Arial"/>
          <w:szCs w:val="24"/>
        </w:rPr>
        <w:t xml:space="preserve">(a) (1) </w:t>
      </w:r>
      <w:r w:rsidRPr="001C2CA1">
        <w:rPr>
          <w:rFonts w:ascii="Arial" w:hAnsi="Arial" w:cs="Arial"/>
          <w:strike/>
          <w:szCs w:val="24"/>
        </w:rPr>
        <w:t>Within fifteen (15) days f</w:t>
      </w:r>
      <w:r w:rsidRPr="001C2CA1">
        <w:rPr>
          <w:rFonts w:ascii="Arial" w:hAnsi="Arial" w:cs="Arial"/>
          <w:szCs w:val="24"/>
          <w:u w:val="single"/>
        </w:rPr>
        <w:t>F</w:t>
      </w:r>
      <w:r w:rsidRPr="001C2CA1">
        <w:rPr>
          <w:rFonts w:ascii="Arial" w:hAnsi="Arial" w:cs="Arial"/>
          <w:szCs w:val="24"/>
        </w:rPr>
        <w:t xml:space="preserve">ollowing the mailing of the notification from the independent review organization that the disputed medical treatment has been assigned for independent medical review, </w:t>
      </w:r>
      <w:r w:rsidRPr="001C2CA1">
        <w:rPr>
          <w:rFonts w:ascii="Arial" w:hAnsi="Arial" w:cs="Arial"/>
          <w:szCs w:val="24"/>
          <w:u w:val="single"/>
        </w:rPr>
        <w:t>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w:t>
      </w:r>
      <w:r w:rsidRPr="001C2CA1">
        <w:rPr>
          <w:rFonts w:ascii="Arial" w:hAnsi="Arial" w:cs="Arial"/>
          <w:szCs w:val="24"/>
        </w:rPr>
        <w:t xml:space="preserve"> </w:t>
      </w:r>
      <w:r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claims administrator</w:t>
      </w:r>
      <w:r w:rsidRPr="001C2CA1">
        <w:rPr>
          <w:rFonts w:ascii="Arial" w:hAnsi="Arial" w:cs="Arial"/>
          <w:szCs w:val="24"/>
        </w:rPr>
        <w:t xml:space="preserve"> all of the following documents:</w:t>
      </w:r>
    </w:p>
    <w:p w14:paraId="27ED92A0" w14:textId="705395C5" w:rsidR="00BD3EB9" w:rsidRPr="001C2CA1" w:rsidRDefault="00BD3EB9" w:rsidP="005B6288">
      <w:pPr>
        <w:spacing w:after="240"/>
        <w:rPr>
          <w:rFonts w:ascii="Arial" w:hAnsi="Arial" w:cs="Arial"/>
          <w:szCs w:val="24"/>
        </w:rPr>
      </w:pPr>
      <w:r w:rsidRPr="001C2CA1">
        <w:rPr>
          <w:rFonts w:ascii="Arial" w:hAnsi="Arial" w:cs="Arial"/>
          <w:szCs w:val="24"/>
        </w:rPr>
        <w:t xml:space="preserve">(A) A </w:t>
      </w:r>
      <w:r w:rsidR="00D96A76" w:rsidRPr="001C2CA1">
        <w:rPr>
          <w:rFonts w:ascii="Arial" w:hAnsi="Arial" w:cs="Arial"/>
          <w:szCs w:val="24"/>
        </w:rPr>
        <w:t xml:space="preserve">copy </w:t>
      </w:r>
      <w:r w:rsidR="006C1ED4" w:rsidRPr="001C2CA1">
        <w:rPr>
          <w:rFonts w:ascii="Arial" w:hAnsi="Arial" w:cs="Arial"/>
          <w:szCs w:val="24"/>
          <w:u w:val="single"/>
        </w:rPr>
        <w:t xml:space="preserve">and list </w:t>
      </w:r>
      <w:r w:rsidR="00D96A76" w:rsidRPr="001C2CA1">
        <w:rPr>
          <w:rFonts w:ascii="Arial" w:hAnsi="Arial" w:cs="Arial"/>
          <w:szCs w:val="24"/>
        </w:rPr>
        <w:t>of a</w:t>
      </w:r>
      <w:r w:rsidR="00B7400A" w:rsidRPr="001C2CA1">
        <w:rPr>
          <w:rFonts w:ascii="Arial" w:hAnsi="Arial" w:cs="Arial"/>
          <w:szCs w:val="24"/>
        </w:rPr>
        <w:t xml:space="preserve">ll reports of the physician </w:t>
      </w:r>
      <w:r w:rsidR="00D96A76" w:rsidRPr="001C2CA1">
        <w:rPr>
          <w:rFonts w:ascii="Arial" w:hAnsi="Arial" w:cs="Arial"/>
          <w:szCs w:val="24"/>
        </w:rPr>
        <w:t xml:space="preserve">relevant to the employee’s current medical condition produced </w:t>
      </w:r>
      <w:r w:rsidR="00B7400A" w:rsidRPr="001C2CA1">
        <w:rPr>
          <w:rFonts w:ascii="Arial" w:hAnsi="Arial" w:cs="Arial"/>
          <w:szCs w:val="24"/>
        </w:rPr>
        <w:t xml:space="preserve">within </w:t>
      </w:r>
      <w:r w:rsidR="00837E52" w:rsidRPr="001C2CA1">
        <w:rPr>
          <w:rFonts w:ascii="Arial" w:hAnsi="Arial" w:cs="Arial"/>
          <w:szCs w:val="24"/>
        </w:rPr>
        <w:t xml:space="preserve">six months </w:t>
      </w:r>
      <w:r w:rsidR="00B7400A" w:rsidRPr="001C2CA1">
        <w:rPr>
          <w:rFonts w:ascii="Arial" w:hAnsi="Arial" w:cs="Arial"/>
          <w:szCs w:val="24"/>
        </w:rPr>
        <w:t>prior to the date o</w:t>
      </w:r>
      <w:r w:rsidR="00D96A76" w:rsidRPr="001C2CA1">
        <w:rPr>
          <w:rFonts w:ascii="Arial" w:hAnsi="Arial" w:cs="Arial"/>
          <w:szCs w:val="24"/>
        </w:rPr>
        <w:t xml:space="preserve">f the request for authorization, including those </w:t>
      </w:r>
      <w:r w:rsidR="00B7400A" w:rsidRPr="001C2CA1">
        <w:rPr>
          <w:rFonts w:ascii="Arial" w:hAnsi="Arial" w:cs="Arial"/>
          <w:szCs w:val="24"/>
        </w:rPr>
        <w:t>that are specifically identified in the request for authorization or in the utilization review determination.</w:t>
      </w:r>
      <w:r w:rsidR="00AF64EF" w:rsidRPr="001C2CA1">
        <w:rPr>
          <w:rFonts w:ascii="Arial" w:hAnsi="Arial" w:cs="Arial"/>
          <w:szCs w:val="24"/>
        </w:rPr>
        <w:t xml:space="preserve"> If the requesting physician has treated the employee for less than six months prior to the date of the request for authorization, the claims administrator shall provide a copy </w:t>
      </w:r>
      <w:r w:rsidR="007A549D" w:rsidRPr="001C2CA1">
        <w:rPr>
          <w:rFonts w:ascii="Arial" w:hAnsi="Arial" w:cs="Arial"/>
          <w:szCs w:val="24"/>
          <w:u w:val="single"/>
        </w:rPr>
        <w:t>and list</w:t>
      </w:r>
      <w:r w:rsidR="007A549D" w:rsidRPr="001C2CA1">
        <w:rPr>
          <w:rFonts w:ascii="Arial" w:hAnsi="Arial" w:cs="Arial"/>
          <w:szCs w:val="24"/>
        </w:rPr>
        <w:t xml:space="preserve"> </w:t>
      </w:r>
      <w:r w:rsidR="00AF64EF" w:rsidRPr="001C2CA1">
        <w:rPr>
          <w:rFonts w:ascii="Arial" w:hAnsi="Arial" w:cs="Arial"/>
          <w:szCs w:val="24"/>
        </w:rPr>
        <w:t xml:space="preserve">of all reports relevant to the employee’s current medical condition produced within the described six month period by any prior treating physician or referring physician. </w:t>
      </w:r>
    </w:p>
    <w:p w14:paraId="1ACEA310" w14:textId="51A58952" w:rsidR="00E73515"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 xml:space="preserve">B)  A copy of the </w:t>
      </w:r>
      <w:r w:rsidR="00837E52" w:rsidRPr="001C2CA1">
        <w:rPr>
          <w:rFonts w:ascii="Arial" w:hAnsi="Arial" w:cs="Arial"/>
          <w:szCs w:val="24"/>
        </w:rPr>
        <w:t xml:space="preserve">written </w:t>
      </w:r>
      <w:r w:rsidR="00524ABC" w:rsidRPr="001C2CA1">
        <w:rPr>
          <w:rFonts w:ascii="Arial" w:hAnsi="Arial" w:cs="Arial"/>
          <w:szCs w:val="24"/>
        </w:rPr>
        <w:t xml:space="preserve">Application for Independent Medical Review, DWC Form IMR, that was included with the written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7</w:t>
      </w:r>
      <w:r w:rsidR="00D5198A" w:rsidRPr="001C2CA1">
        <w:rPr>
          <w:rFonts w:ascii="Arial" w:hAnsi="Arial" w:cs="Arial"/>
          <w:szCs w:val="24"/>
          <w:u w:val="single"/>
        </w:rPr>
        <w:t xml:space="preserve">) </w:t>
      </w:r>
      <w:r w:rsidR="00524ABC" w:rsidRPr="001C2CA1">
        <w:rPr>
          <w:rFonts w:ascii="Arial" w:hAnsi="Arial" w:cs="Arial"/>
          <w:strike/>
          <w:szCs w:val="24"/>
        </w:rPr>
        <w:t>9792.9.1(e)(5)</w:t>
      </w:r>
      <w:r w:rsidR="00524ABC" w:rsidRPr="001C2CA1">
        <w:rPr>
          <w:rFonts w:ascii="Arial" w:hAnsi="Arial" w:cs="Arial"/>
          <w:szCs w:val="24"/>
        </w:rPr>
        <w:t>, which notified the employee that the disputed medical treatment was denied</w:t>
      </w:r>
      <w:r w:rsidR="00524ABC" w:rsidRPr="001C2CA1">
        <w:rPr>
          <w:rFonts w:ascii="Arial" w:hAnsi="Arial" w:cs="Arial"/>
          <w:strike/>
          <w:szCs w:val="24"/>
        </w:rPr>
        <w:t>, delayed</w:t>
      </w:r>
      <w:r w:rsidR="00524ABC" w:rsidRPr="001C2CA1">
        <w:rPr>
          <w:rFonts w:ascii="Arial" w:hAnsi="Arial" w:cs="Arial"/>
          <w:szCs w:val="24"/>
        </w:rPr>
        <w:t xml:space="preserve"> or modified.  Neither the written determination nor the application’s instructions should be included</w:t>
      </w:r>
      <w:r w:rsidR="00E73515" w:rsidRPr="001C2CA1">
        <w:rPr>
          <w:rFonts w:ascii="Arial" w:hAnsi="Arial" w:cs="Arial"/>
          <w:szCs w:val="24"/>
        </w:rPr>
        <w:t>.</w:t>
      </w:r>
    </w:p>
    <w:p w14:paraId="640A421F" w14:textId="5691F836" w:rsidR="00E73515" w:rsidRPr="001C2CA1" w:rsidRDefault="00E73515" w:rsidP="005B6288">
      <w:pPr>
        <w:spacing w:after="240"/>
        <w:rPr>
          <w:rFonts w:ascii="Arial" w:hAnsi="Arial" w:cs="Arial"/>
          <w:szCs w:val="24"/>
        </w:rPr>
      </w:pPr>
      <w:r w:rsidRPr="001C2CA1">
        <w:rPr>
          <w:rFonts w:ascii="Arial" w:hAnsi="Arial" w:cs="Arial"/>
          <w:szCs w:val="24"/>
        </w:rPr>
        <w:t xml:space="preserve">(C)  </w:t>
      </w:r>
      <w:r w:rsidR="00773C0A" w:rsidRPr="001C2CA1">
        <w:rPr>
          <w:rFonts w:ascii="Arial" w:hAnsi="Arial" w:cs="Arial"/>
          <w:szCs w:val="24"/>
        </w:rPr>
        <w:t xml:space="preserve">Other than the written determination by the claims administrator issued under section </w:t>
      </w:r>
      <w:r w:rsidR="00D5198A" w:rsidRPr="001C2CA1">
        <w:rPr>
          <w:rFonts w:ascii="Arial" w:hAnsi="Arial" w:cs="Arial"/>
          <w:szCs w:val="24"/>
          <w:u w:val="single"/>
        </w:rPr>
        <w:t xml:space="preserve">9792.9.5(e) </w:t>
      </w:r>
      <w:r w:rsidR="00773C0A" w:rsidRPr="001C2CA1">
        <w:rPr>
          <w:rFonts w:ascii="Arial" w:hAnsi="Arial" w:cs="Arial"/>
          <w:strike/>
          <w:szCs w:val="24"/>
        </w:rPr>
        <w:t>9792.9.1(e)(5)</w:t>
      </w:r>
      <w:r w:rsidR="00773C0A" w:rsidRPr="001C2CA1">
        <w:rPr>
          <w:rFonts w:ascii="Arial" w:hAnsi="Arial" w:cs="Arial"/>
          <w:szCs w:val="24"/>
        </w:rPr>
        <w:t xml:space="preserve"> , a </w:t>
      </w:r>
      <w:r w:rsidRPr="001C2CA1">
        <w:rPr>
          <w:rFonts w:ascii="Arial" w:hAnsi="Arial" w:cs="Arial"/>
          <w:szCs w:val="24"/>
        </w:rPr>
        <w:t>copy of all information, including correspondence, provided to the employee by the claims administrator concerning the utilization review decision regarding the disputed treatment.</w:t>
      </w:r>
    </w:p>
    <w:p w14:paraId="6B716E0A" w14:textId="38EC1F43" w:rsidR="00BD3EB9"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D</w:t>
      </w:r>
      <w:r w:rsidRPr="001C2CA1">
        <w:rPr>
          <w:rFonts w:ascii="Arial" w:hAnsi="Arial" w:cs="Arial"/>
          <w:szCs w:val="24"/>
        </w:rPr>
        <w:t>) A copy of any materials the employee or the employee’s provider submitted to the claims administrator in support of the request for the disputed medical treatment.</w:t>
      </w:r>
    </w:p>
    <w:p w14:paraId="3F490A41" w14:textId="5578198A" w:rsidR="00A82DF3" w:rsidRPr="00F255FC"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E</w:t>
      </w:r>
      <w:r w:rsidRPr="001C2CA1">
        <w:rPr>
          <w:rFonts w:ascii="Arial" w:hAnsi="Arial" w:cs="Arial"/>
          <w:szCs w:val="24"/>
        </w:rPr>
        <w:t>) A copy of any other relevant documents or information used by the claims administrator in determining whether the disputed treatment should have been provided, and any statements by the claims administrator explaining the reasons for the decision to deny</w:t>
      </w:r>
      <w:r w:rsidRPr="001C2CA1">
        <w:rPr>
          <w:rFonts w:ascii="Arial" w:hAnsi="Arial" w:cs="Arial"/>
          <w:strike/>
          <w:szCs w:val="24"/>
        </w:rPr>
        <w:t>,</w:t>
      </w:r>
      <w:r w:rsidRPr="001C2CA1">
        <w:rPr>
          <w:rFonts w:ascii="Arial" w:hAnsi="Arial" w:cs="Arial"/>
          <w:szCs w:val="24"/>
        </w:rPr>
        <w:t xml:space="preserve"> </w:t>
      </w:r>
      <w:r w:rsidR="00595206" w:rsidRPr="001C2CA1">
        <w:rPr>
          <w:rFonts w:ascii="Arial" w:hAnsi="Arial" w:cs="Arial"/>
          <w:szCs w:val="24"/>
          <w:u w:val="single"/>
        </w:rPr>
        <w:t xml:space="preserve">or </w:t>
      </w:r>
      <w:r w:rsidRPr="001C2CA1">
        <w:rPr>
          <w:rFonts w:ascii="Arial" w:hAnsi="Arial" w:cs="Arial"/>
          <w:szCs w:val="24"/>
        </w:rPr>
        <w:t>modify</w:t>
      </w:r>
      <w:r w:rsidRPr="001C2CA1">
        <w:rPr>
          <w:rFonts w:ascii="Arial" w:hAnsi="Arial" w:cs="Arial"/>
          <w:strike/>
          <w:szCs w:val="24"/>
        </w:rPr>
        <w:t>, or delay</w:t>
      </w:r>
      <w:r w:rsidRPr="001C2CA1">
        <w:rPr>
          <w:rFonts w:ascii="Arial" w:hAnsi="Arial" w:cs="Arial"/>
          <w:szCs w:val="24"/>
        </w:rPr>
        <w:t xml:space="preserve"> the recommended treatment on the basis of medical necessity.</w:t>
      </w:r>
      <w:r w:rsidRPr="00F255FC">
        <w:rPr>
          <w:rFonts w:ascii="Arial" w:hAnsi="Arial" w:cs="Arial"/>
          <w:szCs w:val="24"/>
        </w:rPr>
        <w:t xml:space="preserve"> </w:t>
      </w:r>
    </w:p>
    <w:p w14:paraId="5CD18755" w14:textId="7B78B8EB" w:rsidR="00BD3EB9" w:rsidRPr="00F255FC" w:rsidRDefault="00A82DF3" w:rsidP="005B6288">
      <w:pPr>
        <w:spacing w:after="240"/>
        <w:rPr>
          <w:rFonts w:ascii="Arial" w:hAnsi="Arial" w:cs="Arial"/>
          <w:szCs w:val="24"/>
        </w:rPr>
      </w:pPr>
      <w:r w:rsidRPr="00F255FC">
        <w:rPr>
          <w:rFonts w:ascii="Arial" w:hAnsi="Arial" w:cs="Arial"/>
          <w:szCs w:val="24"/>
        </w:rPr>
        <w:t>(</w:t>
      </w:r>
      <w:r w:rsidR="00E73515" w:rsidRPr="00F255FC">
        <w:rPr>
          <w:rFonts w:ascii="Arial" w:hAnsi="Arial" w:cs="Arial"/>
          <w:szCs w:val="24"/>
        </w:rPr>
        <w:t>F</w:t>
      </w:r>
      <w:r w:rsidRPr="00F255FC">
        <w:rPr>
          <w:rFonts w:ascii="Arial" w:hAnsi="Arial" w:cs="Arial"/>
          <w:szCs w:val="24"/>
        </w:rPr>
        <w:t xml:space="preserve">) The </w:t>
      </w:r>
      <w:r w:rsidR="00FD7607" w:rsidRPr="00F255FC">
        <w:rPr>
          <w:rFonts w:ascii="Arial" w:hAnsi="Arial" w:cs="Arial"/>
          <w:szCs w:val="24"/>
        </w:rPr>
        <w:t xml:space="preserve">claims administrator’s </w:t>
      </w:r>
      <w:r w:rsidRPr="00F255FC">
        <w:rPr>
          <w:rFonts w:ascii="Arial" w:hAnsi="Arial" w:cs="Arial"/>
          <w:szCs w:val="24"/>
        </w:rPr>
        <w:t xml:space="preserve">response to any additional issues raised in the </w:t>
      </w:r>
      <w:r w:rsidR="00FD7607" w:rsidRPr="00F255FC">
        <w:rPr>
          <w:rFonts w:ascii="Arial" w:hAnsi="Arial" w:cs="Arial"/>
          <w:szCs w:val="24"/>
        </w:rPr>
        <w:t xml:space="preserve">employee’s </w:t>
      </w:r>
      <w:r w:rsidRPr="00F255FC">
        <w:rPr>
          <w:rFonts w:ascii="Arial" w:hAnsi="Arial" w:cs="Arial"/>
          <w:szCs w:val="24"/>
        </w:rPr>
        <w:t xml:space="preserve">application for independent medical review. </w:t>
      </w:r>
    </w:p>
    <w:p w14:paraId="0BDFCAC2" w14:textId="615AFDE3" w:rsidR="00BD3EB9" w:rsidRPr="00F255FC" w:rsidRDefault="00BD3EB9" w:rsidP="005B6288">
      <w:pPr>
        <w:spacing w:after="240"/>
        <w:rPr>
          <w:rFonts w:ascii="Arial" w:hAnsi="Arial" w:cs="Arial"/>
          <w:szCs w:val="24"/>
        </w:rPr>
      </w:pPr>
      <w:r w:rsidRPr="00F255FC">
        <w:rPr>
          <w:rFonts w:ascii="Arial" w:hAnsi="Arial" w:cs="Arial"/>
          <w:szCs w:val="24"/>
        </w:rPr>
        <w:t xml:space="preserve">(2) The claims administrator shall, concurrent with the provision of documents under subdivision (a), </w:t>
      </w:r>
      <w:r w:rsidR="00FA5A90" w:rsidRPr="00F255FC">
        <w:rPr>
          <w:rFonts w:ascii="Arial" w:hAnsi="Arial" w:cs="Arial"/>
          <w:szCs w:val="24"/>
        </w:rPr>
        <w:t xml:space="preserve">forward to </w:t>
      </w:r>
      <w:r w:rsidR="00814B52" w:rsidRPr="00F255FC">
        <w:rPr>
          <w:rFonts w:ascii="Arial" w:hAnsi="Arial" w:cs="Arial"/>
          <w:szCs w:val="24"/>
        </w:rPr>
        <w:t xml:space="preserve">the employee or the employee’s representative a notification that lists all of the documents submitted to the independent review organization under subdivision (a).  The claims administrator shall provide with the notification a copy of all documents that </w:t>
      </w:r>
      <w:r w:rsidR="004C10CA" w:rsidRPr="00F255FC">
        <w:rPr>
          <w:rFonts w:ascii="Arial" w:hAnsi="Arial" w:cs="Arial"/>
          <w:szCs w:val="24"/>
        </w:rPr>
        <w:t xml:space="preserve">were </w:t>
      </w:r>
      <w:r w:rsidR="00814B52" w:rsidRPr="00F255FC">
        <w:rPr>
          <w:rFonts w:ascii="Arial" w:hAnsi="Arial" w:cs="Arial"/>
          <w:szCs w:val="24"/>
        </w:rPr>
        <w:t>not previously provided to the employee or the employee’s representative</w:t>
      </w:r>
      <w:r w:rsidR="004C10CA" w:rsidRPr="00F255FC">
        <w:rPr>
          <w:rFonts w:ascii="Arial" w:hAnsi="Arial" w:cs="Arial"/>
          <w:b/>
          <w:szCs w:val="24"/>
        </w:rPr>
        <w:t xml:space="preserve"> </w:t>
      </w:r>
      <w:r w:rsidR="004C10CA" w:rsidRPr="00F255FC">
        <w:rPr>
          <w:rFonts w:ascii="Arial" w:hAnsi="Arial" w:cs="Arial"/>
          <w:szCs w:val="24"/>
        </w:rPr>
        <w:t>excluding mental health records withheld from the employee pursuant to Health and Safety Code section 123115(b</w:t>
      </w:r>
      <w:r w:rsidR="004C10CA" w:rsidRPr="00F255FC">
        <w:rPr>
          <w:rFonts w:ascii="Arial" w:hAnsi="Arial" w:cs="Arial"/>
          <w:b/>
          <w:szCs w:val="24"/>
        </w:rPr>
        <w:t>)</w:t>
      </w:r>
      <w:r w:rsidR="00814B52" w:rsidRPr="00F255FC">
        <w:rPr>
          <w:rFonts w:ascii="Arial" w:hAnsi="Arial" w:cs="Arial"/>
          <w:szCs w:val="24"/>
        </w:rPr>
        <w:t xml:space="preserve">. </w:t>
      </w:r>
    </w:p>
    <w:p w14:paraId="6DF2079F" w14:textId="7ACAEAAB" w:rsidR="00BD3EB9" w:rsidRPr="00F255FC" w:rsidRDefault="00BD3EB9" w:rsidP="005B6288">
      <w:pPr>
        <w:spacing w:after="240"/>
        <w:rPr>
          <w:rFonts w:ascii="Arial" w:hAnsi="Arial" w:cs="Arial"/>
          <w:szCs w:val="24"/>
        </w:rPr>
      </w:pPr>
      <w:r w:rsidRPr="00F255FC">
        <w:rPr>
          <w:rFonts w:ascii="Arial" w:hAnsi="Arial" w:cs="Arial"/>
          <w:szCs w:val="24"/>
        </w:rPr>
        <w:t>(3)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w:t>
      </w:r>
      <w:r w:rsidR="00D96A76" w:rsidRPr="00F255FC">
        <w:rPr>
          <w:rFonts w:ascii="Arial" w:hAnsi="Arial" w:cs="Arial"/>
          <w:szCs w:val="24"/>
        </w:rPr>
        <w:t>, or the employee’s representative,</w:t>
      </w:r>
      <w:r w:rsidRPr="00F255FC">
        <w:rPr>
          <w:rFonts w:ascii="Arial" w:hAnsi="Arial" w:cs="Arial"/>
          <w:szCs w:val="24"/>
        </w:rPr>
        <w:t xml:space="preserve"> or the employee’s treating physician, unless the offer of medical records is declined or otherwise prohibited by law. </w:t>
      </w:r>
    </w:p>
    <w:p w14:paraId="25D86C5D" w14:textId="55998FF7" w:rsidR="00AA32D4" w:rsidRPr="00F255FC" w:rsidRDefault="00BC54AE" w:rsidP="005B6288">
      <w:pPr>
        <w:spacing w:after="240"/>
        <w:rPr>
          <w:rFonts w:ascii="Arial" w:hAnsi="Arial" w:cs="Arial"/>
          <w:szCs w:val="24"/>
        </w:rPr>
      </w:pPr>
      <w:r w:rsidRPr="001C2CA1">
        <w:rPr>
          <w:rFonts w:ascii="Arial" w:hAnsi="Arial" w:cs="Arial"/>
          <w:szCs w:val="24"/>
        </w:rPr>
        <w:t xml:space="preserve">(b) (1) </w:t>
      </w:r>
      <w:r w:rsidR="00AA32D4" w:rsidRPr="001C2CA1">
        <w:rPr>
          <w:rFonts w:ascii="Arial" w:hAnsi="Arial" w:cs="Arial"/>
          <w:strike/>
          <w:szCs w:val="24"/>
        </w:rPr>
        <w:t>Within fifteen (15) days f</w:t>
      </w:r>
      <w:r w:rsidR="00AA32D4" w:rsidRPr="001C2CA1">
        <w:rPr>
          <w:rFonts w:ascii="Arial" w:hAnsi="Arial" w:cs="Arial"/>
          <w:szCs w:val="24"/>
          <w:u w:val="single"/>
        </w:rPr>
        <w:t>F</w:t>
      </w:r>
      <w:r w:rsidR="00AA32D4" w:rsidRPr="001C2CA1">
        <w:rPr>
          <w:rFonts w:ascii="Arial" w:hAnsi="Arial" w:cs="Arial"/>
          <w:szCs w:val="24"/>
        </w:rPr>
        <w:t xml:space="preserve">ollowing the mailing of the notification from the independent review organization that the disputed medical treatment has been assigned for independent medical review, </w:t>
      </w:r>
      <w:r w:rsidR="00AA32D4" w:rsidRPr="001C2CA1">
        <w:rPr>
          <w:rFonts w:ascii="Arial" w:hAnsi="Arial" w:cs="Arial"/>
          <w:szCs w:val="24"/>
          <w:u w:val="single"/>
        </w:rPr>
        <w:t>the employee or the employee’s representative</w:t>
      </w:r>
      <w:r w:rsidR="00A256AA" w:rsidRPr="001C2CA1">
        <w:rPr>
          <w:rFonts w:ascii="Arial" w:hAnsi="Arial" w:cs="Arial"/>
          <w:szCs w:val="24"/>
          <w:u w:val="single"/>
        </w:rPr>
        <w:t>, or any party identified in section 9792.10.1(c),</w:t>
      </w:r>
      <w:r w:rsidR="00AA32D4" w:rsidRPr="001C2CA1">
        <w:rPr>
          <w:rFonts w:ascii="Arial" w:hAnsi="Arial" w:cs="Arial"/>
          <w:szCs w:val="24"/>
          <w:u w:val="single"/>
        </w:rPr>
        <w:t xml:space="preserve"> shall electronically submit, within 10 days for disputes regarding only a drug or drugs listed on the MTUS Drug Formul</w:t>
      </w:r>
      <w:r w:rsidR="00A256AA" w:rsidRPr="001C2CA1">
        <w:rPr>
          <w:rFonts w:ascii="Arial" w:hAnsi="Arial" w:cs="Arial"/>
          <w:szCs w:val="24"/>
          <w:u w:val="single"/>
        </w:rPr>
        <w:t xml:space="preserve">ary; </w:t>
      </w:r>
      <w:r w:rsidR="00AA32D4" w:rsidRPr="001C2CA1">
        <w:rPr>
          <w:rFonts w:ascii="Arial" w:hAnsi="Arial" w:cs="Arial"/>
          <w:szCs w:val="24"/>
          <w:u w:val="single"/>
        </w:rPr>
        <w:t xml:space="preserve">within 15 days </w:t>
      </w:r>
      <w:r w:rsidR="00A256AA" w:rsidRPr="001C2CA1">
        <w:rPr>
          <w:rFonts w:ascii="Arial" w:hAnsi="Arial" w:cs="Arial"/>
          <w:szCs w:val="24"/>
          <w:u w:val="single"/>
        </w:rPr>
        <w:t xml:space="preserve">(or, if the notice was sent electronically, </w:t>
      </w:r>
      <w:r w:rsidR="00AA32D4" w:rsidRPr="001C2CA1">
        <w:rPr>
          <w:rFonts w:ascii="Arial" w:hAnsi="Arial" w:cs="Arial"/>
          <w:szCs w:val="24"/>
          <w:u w:val="single"/>
        </w:rPr>
        <w:t>12 days</w:t>
      </w:r>
      <w:r w:rsidR="00A256AA" w:rsidRPr="001C2CA1">
        <w:rPr>
          <w:rFonts w:ascii="Arial" w:hAnsi="Arial" w:cs="Arial"/>
          <w:szCs w:val="24"/>
          <w:u w:val="single"/>
        </w:rPr>
        <w:t>)</w:t>
      </w:r>
      <w:r w:rsidR="00AA32D4" w:rsidRPr="001C2CA1">
        <w:rPr>
          <w:rFonts w:ascii="Arial" w:hAnsi="Arial" w:cs="Arial"/>
          <w:szCs w:val="24"/>
          <w:u w:val="single"/>
        </w:rPr>
        <w:t xml:space="preserve"> for all other types of disputes</w:t>
      </w:r>
      <w:r w:rsidR="00A256AA" w:rsidRPr="001C2CA1">
        <w:rPr>
          <w:rFonts w:ascii="Arial" w:hAnsi="Arial" w:cs="Arial"/>
          <w:szCs w:val="24"/>
          <w:u w:val="single"/>
        </w:rPr>
        <w:t>;</w:t>
      </w:r>
      <w:r w:rsidR="00AA32D4" w:rsidRPr="001C2CA1">
        <w:rPr>
          <w:rFonts w:ascii="Arial" w:hAnsi="Arial" w:cs="Arial"/>
          <w:szCs w:val="24"/>
          <w:u w:val="single"/>
        </w:rPr>
        <w:t xml:space="preserve"> or within twenty-four (24) hours for expedited review</w:t>
      </w:r>
      <w:r w:rsidR="00A256AA" w:rsidRPr="001C2CA1">
        <w:rPr>
          <w:rFonts w:ascii="Arial" w:hAnsi="Arial" w:cs="Arial"/>
          <w:szCs w:val="24"/>
          <w:u w:val="single"/>
        </w:rPr>
        <w:t>,</w:t>
      </w:r>
      <w:r w:rsidR="00AA32D4" w:rsidRPr="001C2CA1">
        <w:rPr>
          <w:rFonts w:ascii="Arial" w:hAnsi="Arial" w:cs="Arial"/>
          <w:szCs w:val="24"/>
        </w:rPr>
        <w:t xml:space="preserve"> </w:t>
      </w:r>
      <w:r w:rsidR="00AA32D4"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employee, if represented the employee’s attorney, or any party identified in section 9792.10.1</w:t>
      </w:r>
      <w:r w:rsidR="00A256AA" w:rsidRPr="001C2CA1">
        <w:rPr>
          <w:rFonts w:ascii="Arial" w:hAnsi="Arial" w:cs="Arial"/>
          <w:strike/>
          <w:szCs w:val="24"/>
        </w:rPr>
        <w:t>(b)(2)</w:t>
      </w:r>
      <w:r w:rsidR="00AA32D4" w:rsidRPr="001C2CA1">
        <w:rPr>
          <w:rFonts w:ascii="Arial" w:hAnsi="Arial" w:cs="Arial"/>
          <w:szCs w:val="24"/>
        </w:rPr>
        <w:t xml:space="preserve"> any of the following documents:</w:t>
      </w:r>
    </w:p>
    <w:p w14:paraId="7F16EB89" w14:textId="7F34DBA8" w:rsidR="00BD3EB9" w:rsidRPr="00F255FC" w:rsidRDefault="00BD3EB9" w:rsidP="005B6288">
      <w:pPr>
        <w:spacing w:after="240"/>
        <w:rPr>
          <w:rFonts w:ascii="Arial" w:hAnsi="Arial" w:cs="Arial"/>
          <w:szCs w:val="24"/>
        </w:rPr>
      </w:pPr>
      <w:r w:rsidRPr="00F255FC">
        <w:rPr>
          <w:rFonts w:ascii="Arial" w:hAnsi="Arial" w:cs="Arial"/>
          <w:szCs w:val="24"/>
        </w:rPr>
        <w:t>(i)  The treating physician’s recommendation indicating that the disputed medical treatment is medically necessary for the employee’s medical condition.</w:t>
      </w:r>
    </w:p>
    <w:p w14:paraId="7B40A0AE" w14:textId="29DBAF93" w:rsidR="00BD3EB9" w:rsidRPr="00F255FC" w:rsidRDefault="00BD3EB9" w:rsidP="005B6288">
      <w:pPr>
        <w:spacing w:after="240"/>
        <w:rPr>
          <w:rFonts w:ascii="Arial" w:hAnsi="Arial" w:cs="Arial"/>
          <w:szCs w:val="24"/>
        </w:rPr>
      </w:pPr>
      <w:r w:rsidRPr="00F255FC">
        <w:rPr>
          <w:rFonts w:ascii="Arial" w:hAnsi="Arial" w:cs="Arial"/>
          <w:szCs w:val="24"/>
        </w:rPr>
        <w:t>(ii) Medical information or justification that a disputed medical treatment, on an urgent care or emergency basis, was medically necessary for the employee’s medical condition.</w:t>
      </w:r>
    </w:p>
    <w:p w14:paraId="229948D7" w14:textId="6BEB5179" w:rsidR="00BD3EB9" w:rsidRPr="00F255FC" w:rsidRDefault="00BD3EB9" w:rsidP="005B6288">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w:t>
      </w:r>
      <w:r w:rsidR="00D96A76" w:rsidRPr="00F255FC">
        <w:rPr>
          <w:rFonts w:ascii="Arial" w:hAnsi="Arial" w:cs="Arial"/>
          <w:szCs w:val="24"/>
        </w:rPr>
        <w:t xml:space="preserve">, </w:t>
      </w:r>
      <w:r w:rsidRPr="00F255FC">
        <w:rPr>
          <w:rFonts w:ascii="Arial" w:hAnsi="Arial" w:cs="Arial"/>
          <w:szCs w:val="24"/>
        </w:rPr>
        <w:t>including all information provided by the</w:t>
      </w:r>
      <w:r w:rsidR="00D96A76" w:rsidRPr="00F255FC">
        <w:rPr>
          <w:rFonts w:ascii="Arial" w:hAnsi="Arial" w:cs="Arial"/>
          <w:szCs w:val="24"/>
        </w:rPr>
        <w:t xml:space="preserve"> employee’s</w:t>
      </w:r>
      <w:r w:rsidRPr="00F255FC">
        <w:rPr>
          <w:rFonts w:ascii="Arial" w:hAnsi="Arial" w:cs="Arial"/>
          <w:szCs w:val="24"/>
        </w:rPr>
        <w:t xml:space="preserve"> treating physician, </w:t>
      </w:r>
      <w:r w:rsidR="00D96A76" w:rsidRPr="00F255FC">
        <w:rPr>
          <w:rFonts w:ascii="Arial" w:hAnsi="Arial" w:cs="Arial"/>
          <w:szCs w:val="24"/>
        </w:rPr>
        <w:t>or any a</w:t>
      </w:r>
      <w:r w:rsidRPr="00F255FC">
        <w:rPr>
          <w:rFonts w:ascii="Arial" w:hAnsi="Arial" w:cs="Arial"/>
          <w:szCs w:val="24"/>
        </w:rPr>
        <w:t>dditional material that the employee believes is relevant.</w:t>
      </w:r>
    </w:p>
    <w:p w14:paraId="31CC8D52" w14:textId="3DA17C34" w:rsidR="00BD3EB9" w:rsidRPr="001C2CA1" w:rsidRDefault="00BD3EB9" w:rsidP="005B6288">
      <w:pPr>
        <w:spacing w:after="240"/>
        <w:rPr>
          <w:rFonts w:ascii="Arial" w:hAnsi="Arial" w:cs="Arial"/>
          <w:szCs w:val="24"/>
        </w:rPr>
      </w:pPr>
      <w:r w:rsidRPr="001C2CA1">
        <w:rPr>
          <w:rFonts w:ascii="Arial" w:hAnsi="Arial" w:cs="Arial"/>
          <w:szCs w:val="24"/>
        </w:rPr>
        <w:t>(2) The employee</w:t>
      </w:r>
      <w:r w:rsidR="009A46AE" w:rsidRPr="001C2CA1">
        <w:rPr>
          <w:rFonts w:ascii="Arial" w:hAnsi="Arial" w:cs="Arial"/>
          <w:szCs w:val="24"/>
        </w:rPr>
        <w:t>,</w:t>
      </w:r>
      <w:r w:rsidRPr="001C2CA1">
        <w:rPr>
          <w:rFonts w:ascii="Arial" w:hAnsi="Arial" w:cs="Arial"/>
          <w:szCs w:val="24"/>
        </w:rPr>
        <w:t xml:space="preserve"> </w:t>
      </w:r>
      <w:r w:rsidR="009A46AE"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shall, concurrent with the provision of documents under subdivision (b), </w:t>
      </w:r>
      <w:r w:rsidR="009A46AE" w:rsidRPr="001C2CA1">
        <w:rPr>
          <w:rFonts w:ascii="Arial" w:hAnsi="Arial" w:cs="Arial"/>
          <w:szCs w:val="24"/>
        </w:rPr>
        <w:t xml:space="preserve">forward </w:t>
      </w:r>
      <w:r w:rsidRPr="001C2CA1">
        <w:rPr>
          <w:rFonts w:ascii="Arial" w:hAnsi="Arial" w:cs="Arial"/>
          <w:szCs w:val="24"/>
        </w:rPr>
        <w:t xml:space="preserve">the documents provided under subdivision (b) on the claims administrator, except that documents previously provided to the claims administrator need not be provided again if a list of those documents is served. </w:t>
      </w:r>
    </w:p>
    <w:p w14:paraId="7BD98470" w14:textId="7726AA6F" w:rsidR="00BD3EB9" w:rsidRPr="001C2CA1" w:rsidRDefault="00BD3EB9" w:rsidP="005B6288">
      <w:pPr>
        <w:spacing w:after="240"/>
        <w:rPr>
          <w:rFonts w:ascii="Arial" w:hAnsi="Arial" w:cs="Arial"/>
          <w:szCs w:val="24"/>
        </w:rPr>
      </w:pPr>
      <w:r w:rsidRPr="001C2CA1">
        <w:rPr>
          <w:rFonts w:ascii="Arial" w:hAnsi="Arial" w:cs="Arial"/>
          <w:szCs w:val="24"/>
        </w:rPr>
        <w:t xml:space="preserve">(3) Any newly developed or discovered relevant medical records in the possession of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after the documents identified in subdivision (b) are provided to the independent review organization shall be forwarded immediately to the independent review organization.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shall concurrently provide a copy of medical records required by this subdivision to the claims administrator, unless the offer of medical records is declined or otherwise prohibited by law. </w:t>
      </w:r>
    </w:p>
    <w:p w14:paraId="2FB116CD" w14:textId="21655279" w:rsidR="00BD3EB9" w:rsidRPr="00F255FC" w:rsidRDefault="00BD3EB9" w:rsidP="005B6288">
      <w:pPr>
        <w:spacing w:after="240"/>
        <w:rPr>
          <w:rFonts w:ascii="Arial" w:hAnsi="Arial" w:cs="Arial"/>
          <w:szCs w:val="24"/>
        </w:rPr>
      </w:pPr>
      <w:r w:rsidRPr="001C2CA1">
        <w:rPr>
          <w:rFonts w:ascii="Arial" w:hAnsi="Arial" w:cs="Arial"/>
          <w:szCs w:val="24"/>
        </w:rPr>
        <w:t xml:space="preserve">(c) At any time following the submission of documents under subdivision (a) and (b), the independent review organization may reasonably request appropriate additional documentation </w:t>
      </w:r>
      <w:r w:rsidR="00FD7607" w:rsidRPr="001C2CA1">
        <w:rPr>
          <w:rFonts w:ascii="Arial" w:hAnsi="Arial" w:cs="Arial"/>
          <w:szCs w:val="24"/>
        </w:rPr>
        <w:t xml:space="preserve">or information </w:t>
      </w:r>
      <w:r w:rsidRPr="001C2CA1">
        <w:rPr>
          <w:rFonts w:ascii="Arial" w:hAnsi="Arial" w:cs="Arial"/>
          <w:szCs w:val="24"/>
        </w:rPr>
        <w:t xml:space="preserve">necessary to make a determination that the disputed medical treatment is medically necessary.  </w:t>
      </w:r>
      <w:r w:rsidR="00FD7607" w:rsidRPr="001C2CA1">
        <w:rPr>
          <w:rFonts w:ascii="Arial" w:hAnsi="Arial" w:cs="Arial"/>
          <w:szCs w:val="24"/>
        </w:rPr>
        <w:t xml:space="preserve">Additional documentation or other information requested </w:t>
      </w:r>
      <w:r w:rsidR="00D96A76" w:rsidRPr="001C2CA1">
        <w:rPr>
          <w:rFonts w:ascii="Arial" w:hAnsi="Arial" w:cs="Arial"/>
          <w:szCs w:val="24"/>
        </w:rPr>
        <w:t xml:space="preserve">under this section </w:t>
      </w:r>
      <w:r w:rsidR="00FD7607" w:rsidRPr="001C2CA1">
        <w:rPr>
          <w:rFonts w:ascii="Arial" w:hAnsi="Arial" w:cs="Arial"/>
          <w:szCs w:val="24"/>
        </w:rPr>
        <w:t>shall be sent by the party to whom the request</w:t>
      </w:r>
      <w:r w:rsidR="00D96A76" w:rsidRPr="001C2CA1">
        <w:rPr>
          <w:rFonts w:ascii="Arial" w:hAnsi="Arial" w:cs="Arial"/>
          <w:szCs w:val="24"/>
        </w:rPr>
        <w:t xml:space="preserve"> was made</w:t>
      </w:r>
      <w:r w:rsidR="00FD7607" w:rsidRPr="001C2CA1">
        <w:rPr>
          <w:rFonts w:ascii="Arial" w:hAnsi="Arial" w:cs="Arial"/>
          <w:szCs w:val="24"/>
        </w:rPr>
        <w:t xml:space="preserve">, with </w:t>
      </w:r>
      <w:r w:rsidR="00C31ED3" w:rsidRPr="001C2CA1">
        <w:rPr>
          <w:rFonts w:ascii="Arial" w:hAnsi="Arial" w:cs="Arial"/>
          <w:szCs w:val="24"/>
        </w:rPr>
        <w:t xml:space="preserve">a copy forwarded to </w:t>
      </w:r>
      <w:r w:rsidR="00FD7607" w:rsidRPr="001C2CA1">
        <w:rPr>
          <w:rFonts w:ascii="Arial" w:hAnsi="Arial" w:cs="Arial"/>
          <w:szCs w:val="24"/>
        </w:rPr>
        <w:t xml:space="preserve">all other parties, within five (5) business days </w:t>
      </w:r>
      <w:r w:rsidR="00D96A76" w:rsidRPr="001C2CA1">
        <w:rPr>
          <w:rFonts w:ascii="Arial" w:hAnsi="Arial" w:cs="Arial"/>
          <w:szCs w:val="24"/>
        </w:rPr>
        <w:t xml:space="preserve">after the request is received </w:t>
      </w:r>
      <w:r w:rsidR="00FD7607" w:rsidRPr="001C2CA1">
        <w:rPr>
          <w:rFonts w:ascii="Arial" w:hAnsi="Arial" w:cs="Arial"/>
          <w:szCs w:val="24"/>
        </w:rPr>
        <w:t>in routine cases</w:t>
      </w:r>
      <w:r w:rsidR="006C1ED4" w:rsidRPr="001C2CA1">
        <w:rPr>
          <w:rFonts w:ascii="Arial" w:hAnsi="Arial" w:cs="Arial"/>
          <w:szCs w:val="24"/>
          <w:u w:val="single"/>
        </w:rPr>
        <w:t>, two (2) business days after the request is received in cases involving only a dispute regarding a drug listed on the MTUS Drug Formulary,</w:t>
      </w:r>
      <w:r w:rsidR="00FD7607" w:rsidRPr="001C2CA1">
        <w:rPr>
          <w:rFonts w:ascii="Arial" w:hAnsi="Arial" w:cs="Arial"/>
          <w:szCs w:val="24"/>
        </w:rPr>
        <w:t xml:space="preserve"> or one (1) calendar day</w:t>
      </w:r>
      <w:r w:rsidR="00D96A76" w:rsidRPr="001C2CA1">
        <w:rPr>
          <w:rFonts w:ascii="Arial" w:hAnsi="Arial" w:cs="Arial"/>
          <w:szCs w:val="24"/>
        </w:rPr>
        <w:t xml:space="preserve"> after the request is received</w:t>
      </w:r>
      <w:r w:rsidR="00FD7607" w:rsidRPr="001C2CA1">
        <w:rPr>
          <w:rFonts w:ascii="Arial" w:hAnsi="Arial" w:cs="Arial"/>
          <w:szCs w:val="24"/>
        </w:rPr>
        <w:t xml:space="preserve"> in </w:t>
      </w:r>
      <w:r w:rsidR="008C46E8" w:rsidRPr="001C2CA1">
        <w:rPr>
          <w:rFonts w:ascii="Arial" w:hAnsi="Arial" w:cs="Arial"/>
          <w:szCs w:val="24"/>
          <w:u w:val="single"/>
        </w:rPr>
        <w:t>concurrent or</w:t>
      </w:r>
      <w:r w:rsidR="008C46E8" w:rsidRPr="001C2CA1">
        <w:rPr>
          <w:rFonts w:ascii="Arial" w:hAnsi="Arial" w:cs="Arial"/>
          <w:szCs w:val="24"/>
        </w:rPr>
        <w:t xml:space="preserve"> </w:t>
      </w:r>
      <w:r w:rsidR="00FD7607" w:rsidRPr="001C2CA1">
        <w:rPr>
          <w:rFonts w:ascii="Arial" w:hAnsi="Arial" w:cs="Arial"/>
          <w:szCs w:val="24"/>
        </w:rPr>
        <w:t>expedited cases.</w:t>
      </w:r>
      <w:r w:rsidR="00FD7607" w:rsidRPr="00F255FC">
        <w:rPr>
          <w:rFonts w:ascii="Arial" w:hAnsi="Arial" w:cs="Arial"/>
          <w:szCs w:val="24"/>
        </w:rPr>
        <w:t xml:space="preserve">  </w:t>
      </w:r>
    </w:p>
    <w:p w14:paraId="0ACCFFA5" w14:textId="553F69A0" w:rsidR="00FD7607" w:rsidRPr="005B6288" w:rsidRDefault="00BD3EB9" w:rsidP="005B6288">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75780673"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3E75A98" w14:textId="02119B90" w:rsidR="001123F5" w:rsidRPr="005B6288" w:rsidRDefault="00FD7607" w:rsidP="005B628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037749B7" w14:textId="6D49B22C" w:rsidR="00BD3EB9" w:rsidRPr="005B6288" w:rsidRDefault="00BD3EB9" w:rsidP="005E0E8A">
      <w:pPr>
        <w:pStyle w:val="Heading2"/>
        <w:rPr>
          <w:rFonts w:cstheme="majorBidi"/>
          <w:szCs w:val="26"/>
        </w:rPr>
      </w:pPr>
      <w:r w:rsidRPr="00F255FC">
        <w:t xml:space="preserve">§ 9792.10.6.  Independent Medical Review – </w:t>
      </w:r>
      <w:r w:rsidR="00951ED8" w:rsidRPr="00F255FC">
        <w:t xml:space="preserve">Standards and </w:t>
      </w:r>
      <w:r w:rsidRPr="00F255FC">
        <w:t>Timeframes</w:t>
      </w:r>
      <w:r w:rsidR="00022D8A" w:rsidRPr="00F255FC">
        <w:t>.</w:t>
      </w:r>
    </w:p>
    <w:p w14:paraId="2B9BF752" w14:textId="17020154" w:rsidR="005C0A2A" w:rsidRPr="00F255FC" w:rsidRDefault="00BD3EB9" w:rsidP="008D5356">
      <w:pPr>
        <w:spacing w:after="240"/>
        <w:rPr>
          <w:rFonts w:ascii="Arial" w:hAnsi="Arial" w:cs="Arial"/>
          <w:szCs w:val="24"/>
        </w:rPr>
      </w:pPr>
      <w:r w:rsidRPr="00F255FC">
        <w:rPr>
          <w:rFonts w:ascii="Arial" w:hAnsi="Arial" w:cs="Arial"/>
          <w:szCs w:val="24"/>
        </w:rPr>
        <w:t>(a)</w:t>
      </w:r>
      <w:r w:rsidR="00A82DF3" w:rsidRPr="00F255FC">
        <w:rPr>
          <w:rFonts w:ascii="Arial" w:hAnsi="Arial" w:cs="Arial"/>
          <w:szCs w:val="24"/>
        </w:rPr>
        <w:t xml:space="preserve"> </w:t>
      </w:r>
      <w:r w:rsidRPr="00F255FC">
        <w:rPr>
          <w:rFonts w:ascii="Arial" w:hAnsi="Arial" w:cs="Arial"/>
          <w:szCs w:val="24"/>
        </w:rPr>
        <w:t xml:space="preserve"> </w:t>
      </w:r>
      <w:r w:rsidR="005C0A2A" w:rsidRPr="00F255FC">
        <w:rPr>
          <w:rFonts w:ascii="Arial" w:hAnsi="Arial" w:cs="Arial"/>
          <w:szCs w:val="24"/>
        </w:rPr>
        <w:t xml:space="preserve">The independent medical review process may be terminated at any time upon </w:t>
      </w:r>
      <w:r w:rsidR="00D27FA6" w:rsidRPr="00F255FC">
        <w:rPr>
          <w:rFonts w:ascii="Arial" w:hAnsi="Arial" w:cs="Arial"/>
          <w:szCs w:val="24"/>
        </w:rPr>
        <w:t xml:space="preserve">notice by </w:t>
      </w:r>
      <w:r w:rsidR="005C0A2A" w:rsidRPr="00F255FC">
        <w:rPr>
          <w:rFonts w:ascii="Arial" w:hAnsi="Arial" w:cs="Arial"/>
          <w:szCs w:val="24"/>
        </w:rPr>
        <w:t>the claims administrator</w:t>
      </w:r>
      <w:r w:rsidR="0060006A" w:rsidRPr="00F255FC">
        <w:rPr>
          <w:rFonts w:ascii="Arial" w:hAnsi="Arial" w:cs="Arial"/>
          <w:szCs w:val="24"/>
        </w:rPr>
        <w:t xml:space="preserve"> </w:t>
      </w:r>
      <w:r w:rsidR="00C31ED3" w:rsidRPr="00F255FC">
        <w:rPr>
          <w:rFonts w:ascii="Arial" w:hAnsi="Arial" w:cs="Arial"/>
          <w:szCs w:val="24"/>
        </w:rPr>
        <w:t>to the independent review organization that the disputed medical treatment has been authorized</w:t>
      </w:r>
      <w:r w:rsidR="005C0A2A" w:rsidRPr="00F255FC">
        <w:rPr>
          <w:rFonts w:ascii="Arial" w:hAnsi="Arial" w:cs="Arial"/>
          <w:szCs w:val="24"/>
        </w:rPr>
        <w:t xml:space="preserve">. </w:t>
      </w:r>
    </w:p>
    <w:p w14:paraId="5535529D" w14:textId="78BEEF1E" w:rsidR="00E960CF" w:rsidRPr="008D5356" w:rsidRDefault="005C0A2A" w:rsidP="008D5356">
      <w:pPr>
        <w:spacing w:after="240"/>
        <w:rPr>
          <w:rFonts w:ascii="Arial" w:hAnsi="Arial" w:cs="Arial"/>
          <w:b/>
          <w:szCs w:val="24"/>
        </w:rPr>
      </w:pPr>
      <w:r w:rsidRPr="00F255FC">
        <w:rPr>
          <w:rFonts w:ascii="Arial" w:hAnsi="Arial" w:cs="Arial"/>
          <w:szCs w:val="24"/>
        </w:rPr>
        <w:t>(b)</w:t>
      </w:r>
      <w:r w:rsidR="00A426F3" w:rsidRPr="00F255FC">
        <w:rPr>
          <w:rFonts w:ascii="Arial" w:hAnsi="Arial" w:cs="Arial"/>
          <w:szCs w:val="24"/>
        </w:rPr>
        <w:t>(1)</w:t>
      </w:r>
      <w:r w:rsidRPr="00F255FC">
        <w:rPr>
          <w:rFonts w:ascii="Arial" w:hAnsi="Arial" w:cs="Arial"/>
          <w:szCs w:val="24"/>
        </w:rPr>
        <w:t xml:space="preserve"> </w:t>
      </w:r>
      <w:r w:rsidR="00A82DF3" w:rsidRPr="00F255FC">
        <w:rPr>
          <w:rFonts w:ascii="Arial" w:hAnsi="Arial" w:cs="Arial"/>
          <w:szCs w:val="24"/>
        </w:rPr>
        <w:t>Upon assignment of the disputed medical treatment for independent medical review, the independent review organization shall designate a medical reviewer</w:t>
      </w:r>
      <w:r w:rsidR="00B6172A" w:rsidRPr="00F255FC">
        <w:rPr>
          <w:rFonts w:ascii="Arial" w:hAnsi="Arial" w:cs="Arial"/>
          <w:szCs w:val="24"/>
        </w:rPr>
        <w:t xml:space="preserve"> </w:t>
      </w:r>
      <w:r w:rsidR="00A82DF3" w:rsidRPr="00F255FC">
        <w:rPr>
          <w:rFonts w:ascii="Arial" w:hAnsi="Arial" w:cs="Arial"/>
          <w:szCs w:val="24"/>
        </w:rPr>
        <w:t xml:space="preserve">to conduct an examination of the documents submitted pursuant to section 9792.10.5 and issue a determination, using plain </w:t>
      </w:r>
      <w:r w:rsidR="00CE3F7A" w:rsidRPr="00F255FC">
        <w:rPr>
          <w:rFonts w:ascii="Arial" w:hAnsi="Arial" w:cs="Arial"/>
          <w:szCs w:val="24"/>
        </w:rPr>
        <w:t xml:space="preserve">language </w:t>
      </w:r>
      <w:r w:rsidR="00A82DF3" w:rsidRPr="00F255FC">
        <w:rPr>
          <w:rFonts w:ascii="Arial" w:hAnsi="Arial" w:cs="Arial"/>
          <w:szCs w:val="24"/>
        </w:rPr>
        <w:t>where possible, as to whether the disputed medical treatment is medically necessary</w:t>
      </w:r>
      <w:r w:rsidR="00A426F3" w:rsidRPr="00F255FC">
        <w:rPr>
          <w:rFonts w:ascii="Arial" w:hAnsi="Arial" w:cs="Arial"/>
          <w:szCs w:val="24"/>
        </w:rPr>
        <w:t>.  For the purpose of independent medical review, “medically necessary” means medical treatment that is reasonably required to cure or relieve the employee of the effects of their injury and based on the standards set forth in Labor Code section 4610.5(c)(2).</w:t>
      </w:r>
      <w:r w:rsidR="00A426F3" w:rsidRPr="00F255FC">
        <w:rPr>
          <w:rFonts w:ascii="Arial" w:hAnsi="Arial" w:cs="Arial"/>
          <w:b/>
          <w:szCs w:val="24"/>
        </w:rPr>
        <w:t xml:space="preserve"> </w:t>
      </w:r>
    </w:p>
    <w:p w14:paraId="532BC118" w14:textId="4FE83FAB" w:rsidR="00E960CF" w:rsidRPr="00F255FC" w:rsidRDefault="00941604" w:rsidP="008D535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a summary of medical records listed in the utilization review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4</w:t>
      </w:r>
      <w:r w:rsidR="00D5198A" w:rsidRPr="001C2CA1">
        <w:rPr>
          <w:rFonts w:ascii="Arial" w:hAnsi="Arial" w:cs="Arial"/>
          <w:szCs w:val="24"/>
          <w:u w:val="single"/>
        </w:rPr>
        <w:t xml:space="preserve">) </w:t>
      </w:r>
      <w:r w:rsidRPr="001C2CA1">
        <w:rPr>
          <w:rFonts w:ascii="Arial" w:hAnsi="Arial" w:cs="Arial"/>
          <w:strike/>
          <w:szCs w:val="24"/>
        </w:rPr>
        <w:t>9792.9.1(e)(5)</w:t>
      </w:r>
      <w:r w:rsidRPr="001C2CA1">
        <w:rPr>
          <w:rFonts w:ascii="Arial" w:hAnsi="Arial" w:cs="Arial"/>
          <w:szCs w:val="24"/>
        </w:rPr>
        <w:t>, and documents submitted by the employee or requesting physician under section 9792.10.5(b) or (c). No independent medical review determination shall issue based solely on the information provided by a utilization review determination.</w:t>
      </w:r>
    </w:p>
    <w:p w14:paraId="7B972A57" w14:textId="1BDF6102" w:rsidR="00FD7607" w:rsidRPr="00F255FC" w:rsidRDefault="00E960CF" w:rsidP="008D5356">
      <w:pPr>
        <w:spacing w:after="240"/>
        <w:rPr>
          <w:rFonts w:ascii="Arial" w:hAnsi="Arial" w:cs="Arial"/>
          <w:szCs w:val="24"/>
        </w:rPr>
      </w:pPr>
      <w:r w:rsidRPr="00F255FC">
        <w:rPr>
          <w:rFonts w:ascii="Arial" w:hAnsi="Arial" w:cs="Arial"/>
          <w:szCs w:val="24"/>
        </w:rPr>
        <w:t xml:space="preserve">(c) </w:t>
      </w:r>
      <w:r w:rsidR="00B6172A" w:rsidRPr="00F255FC">
        <w:rPr>
          <w:rFonts w:ascii="Arial" w:hAnsi="Arial" w:cs="Arial"/>
          <w:szCs w:val="24"/>
        </w:rPr>
        <w:t>The independent review organization</w:t>
      </w:r>
      <w:r w:rsidRPr="00F255FC">
        <w:rPr>
          <w:rFonts w:ascii="Arial" w:hAnsi="Arial" w:cs="Arial"/>
          <w:szCs w:val="24"/>
        </w:rPr>
        <w:t>, upon written approval by the Administrative Director,</w:t>
      </w:r>
      <w:r w:rsidR="00B6172A" w:rsidRPr="00F255FC">
        <w:rPr>
          <w:rFonts w:ascii="Arial" w:hAnsi="Arial" w:cs="Arial"/>
          <w:szCs w:val="24"/>
        </w:rPr>
        <w:t xml:space="preserve">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4B4FCE72" w14:textId="6399540E"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d</w:t>
      </w:r>
      <w:r w:rsidRPr="00F255FC">
        <w:rPr>
          <w:rFonts w:ascii="Arial" w:hAnsi="Arial" w:cs="Arial"/>
          <w:szCs w:val="24"/>
        </w:rPr>
        <w:t xml:space="preserve">) The determination issued by the medical reviewer shall state whether the disputed medical treatment is medically necessary. The determination shall include the employee’s medical condition, </w:t>
      </w:r>
      <w:r w:rsidR="00D27FA6" w:rsidRPr="00F255FC">
        <w:rPr>
          <w:rFonts w:ascii="Arial" w:hAnsi="Arial" w:cs="Arial"/>
          <w:szCs w:val="24"/>
        </w:rPr>
        <w:t xml:space="preserve">a list of the documents reviewed, </w:t>
      </w:r>
      <w:r w:rsidRPr="00F255FC">
        <w:rPr>
          <w:rFonts w:ascii="Arial" w:hAnsi="Arial" w:cs="Arial"/>
          <w:szCs w:val="24"/>
        </w:rPr>
        <w:t xml:space="preserve">a statement of the disputed medical treatment, references to the specific medical and scientific evidence utilized and the clinical reasons regarding medical necessity.   </w:t>
      </w:r>
    </w:p>
    <w:p w14:paraId="24D8E42B" w14:textId="0C3A7E1F"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e</w:t>
      </w:r>
      <w:r w:rsidRPr="00F255FC">
        <w:rPr>
          <w:rFonts w:ascii="Arial" w:hAnsi="Arial" w:cs="Arial"/>
          <w:szCs w:val="24"/>
        </w:rPr>
        <w:t xml:space="preserve">) The independent review organization shall provide the Administrative Director, the claims administrator, the employee, </w:t>
      </w:r>
      <w:r w:rsidR="00FF1F43" w:rsidRPr="00F255FC">
        <w:rPr>
          <w:rFonts w:ascii="Arial" w:hAnsi="Arial" w:cs="Arial"/>
          <w:szCs w:val="24"/>
        </w:rPr>
        <w:t xml:space="preserve">if represented the employee’s attorney, </w:t>
      </w:r>
      <w:r w:rsidRPr="00F255FC">
        <w:rPr>
          <w:rFonts w:ascii="Arial" w:hAnsi="Arial" w:cs="Arial"/>
          <w:szCs w:val="24"/>
        </w:rPr>
        <w:t xml:space="preserve">and the employee’s provider with </w:t>
      </w:r>
      <w:r w:rsidR="00B7400A" w:rsidRPr="00F255FC">
        <w:rPr>
          <w:rFonts w:ascii="Arial" w:hAnsi="Arial" w:cs="Arial"/>
          <w:szCs w:val="24"/>
        </w:rPr>
        <w:t xml:space="preserve">a final </w:t>
      </w:r>
      <w:r w:rsidRPr="00F255FC">
        <w:rPr>
          <w:rFonts w:ascii="Arial" w:hAnsi="Arial" w:cs="Arial"/>
          <w:szCs w:val="24"/>
        </w:rPr>
        <w:t xml:space="preserve">determination regarding the medical necessity of the disputed medical treatment. With the </w:t>
      </w:r>
      <w:r w:rsidR="00B7400A" w:rsidRPr="00F255FC">
        <w:rPr>
          <w:rFonts w:ascii="Arial" w:hAnsi="Arial" w:cs="Arial"/>
          <w:szCs w:val="24"/>
        </w:rPr>
        <w:t xml:space="preserve">final </w:t>
      </w:r>
      <w:r w:rsidRPr="00F255FC">
        <w:rPr>
          <w:rFonts w:ascii="Arial" w:hAnsi="Arial" w:cs="Arial"/>
          <w:szCs w:val="24"/>
        </w:rPr>
        <w:t>determination, the independent review organization shall provide a description of the qualifications of the medical reviewer or reviewers</w:t>
      </w:r>
      <w:r w:rsidR="00B7400A" w:rsidRPr="00F255FC">
        <w:rPr>
          <w:rFonts w:ascii="Arial" w:hAnsi="Arial" w:cs="Arial"/>
          <w:szCs w:val="24"/>
        </w:rPr>
        <w:t xml:space="preserve"> and the determination issued by the medical reviewer.  </w:t>
      </w:r>
      <w:r w:rsidRPr="00F255FC">
        <w:rPr>
          <w:rFonts w:ascii="Arial" w:hAnsi="Arial" w:cs="Arial"/>
          <w:szCs w:val="24"/>
        </w:rPr>
        <w:t xml:space="preserve"> </w:t>
      </w:r>
      <w:r w:rsidR="00FD7607" w:rsidRPr="00F255FC">
        <w:rPr>
          <w:rFonts w:ascii="Arial" w:hAnsi="Arial" w:cs="Arial"/>
          <w:szCs w:val="24"/>
        </w:rPr>
        <w:t xml:space="preserve"> </w:t>
      </w:r>
    </w:p>
    <w:p w14:paraId="745877C9" w14:textId="3B05275B" w:rsidR="00A82DF3" w:rsidRPr="00F255FC" w:rsidRDefault="00A82DF3" w:rsidP="008D5356">
      <w:pPr>
        <w:spacing w:after="240"/>
        <w:rPr>
          <w:rFonts w:ascii="Arial" w:hAnsi="Arial" w:cs="Arial"/>
          <w:szCs w:val="24"/>
        </w:rPr>
      </w:pPr>
      <w:r w:rsidRPr="00F255FC">
        <w:rPr>
          <w:rFonts w:ascii="Arial" w:hAnsi="Arial" w:cs="Arial"/>
          <w:szCs w:val="24"/>
        </w:rPr>
        <w:t>(1) If more than one med</w:t>
      </w:r>
      <w:r w:rsidR="00B7400A" w:rsidRPr="00F255FC">
        <w:rPr>
          <w:rFonts w:ascii="Arial" w:hAnsi="Arial" w:cs="Arial"/>
          <w:szCs w:val="24"/>
        </w:rPr>
        <w:t xml:space="preserve">ical reviewer reviewed the case, the independent review organization shall provide </w:t>
      </w:r>
      <w:r w:rsidRPr="00F255FC">
        <w:rPr>
          <w:rFonts w:ascii="Arial" w:hAnsi="Arial" w:cs="Arial"/>
          <w:szCs w:val="24"/>
        </w:rPr>
        <w:t xml:space="preserve">each reviewer’s determination.  </w:t>
      </w:r>
    </w:p>
    <w:p w14:paraId="4F237710" w14:textId="4FC39B75" w:rsidR="00FD7607" w:rsidRPr="00F255FC" w:rsidRDefault="00A82DF3" w:rsidP="008D5356">
      <w:pPr>
        <w:spacing w:after="240"/>
        <w:rPr>
          <w:rFonts w:ascii="Arial" w:hAnsi="Arial" w:cs="Arial"/>
          <w:szCs w:val="24"/>
        </w:rPr>
      </w:pPr>
      <w:r w:rsidRPr="00F255FC">
        <w:rPr>
          <w:rFonts w:ascii="Arial" w:hAnsi="Arial" w:cs="Arial"/>
          <w:szCs w:val="24"/>
        </w:rPr>
        <w:t>(2) The recommendation of the majority of medical reviewers shall prevail. If the reviewers are evenly split as to whether the disputed medical treatment should be provided, the decision shall be in favor of providing the treatment.</w:t>
      </w:r>
    </w:p>
    <w:p w14:paraId="4D2A9C66" w14:textId="1E2FC9B2" w:rsidR="00653D2C"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f</w:t>
      </w:r>
      <w:r w:rsidRPr="00F255FC">
        <w:rPr>
          <w:rFonts w:ascii="Arial" w:hAnsi="Arial" w:cs="Arial"/>
          <w:szCs w:val="24"/>
        </w:rPr>
        <w:t>) The independent review organization shall keep the names of the reviewer, or reviewers if applicable, confidential in all communications with entities or individuals outside the independent review organization.</w:t>
      </w:r>
    </w:p>
    <w:p w14:paraId="128F67CC" w14:textId="2A59849D" w:rsidR="00FD7607"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g</w:t>
      </w:r>
      <w:r w:rsidRPr="00F255FC">
        <w:rPr>
          <w:rFonts w:ascii="Arial" w:hAnsi="Arial" w:cs="Arial"/>
          <w:szCs w:val="24"/>
        </w:rPr>
        <w:t xml:space="preserve">) Timeframes for </w:t>
      </w:r>
      <w:r w:rsidR="00B7400A" w:rsidRPr="00F255FC">
        <w:rPr>
          <w:rFonts w:ascii="Arial" w:hAnsi="Arial" w:cs="Arial"/>
          <w:szCs w:val="24"/>
        </w:rPr>
        <w:t xml:space="preserve">final </w:t>
      </w:r>
      <w:r w:rsidRPr="00F255FC">
        <w:rPr>
          <w:rFonts w:ascii="Arial" w:hAnsi="Arial" w:cs="Arial"/>
          <w:szCs w:val="24"/>
        </w:rPr>
        <w:t>determinations:</w:t>
      </w:r>
    </w:p>
    <w:p w14:paraId="2FA84895" w14:textId="4741316F" w:rsidR="00FF1F43" w:rsidRPr="008D5356" w:rsidRDefault="00FD7607" w:rsidP="008D5356">
      <w:pPr>
        <w:spacing w:after="240"/>
        <w:rPr>
          <w:rFonts w:ascii="Arial" w:hAnsi="Arial" w:cs="Arial"/>
          <w:szCs w:val="24"/>
        </w:rPr>
      </w:pPr>
      <w:r w:rsidRPr="001C2CA1">
        <w:rPr>
          <w:rFonts w:ascii="Arial" w:hAnsi="Arial" w:cs="Arial"/>
          <w:szCs w:val="24"/>
        </w:rPr>
        <w:t>(1) For regular review</w:t>
      </w:r>
      <w:r w:rsidR="00C8434D" w:rsidRPr="001C2CA1">
        <w:rPr>
          <w:rFonts w:ascii="Arial" w:hAnsi="Arial" w:cs="Arial"/>
          <w:szCs w:val="24"/>
        </w:rPr>
        <w:t xml:space="preserve"> </w:t>
      </w:r>
      <w:r w:rsidR="00C8434D" w:rsidRPr="001C2CA1">
        <w:rPr>
          <w:rFonts w:ascii="Arial" w:hAnsi="Arial" w:cs="Arial"/>
          <w:szCs w:val="24"/>
          <w:u w:val="single"/>
        </w:rPr>
        <w:t>of a medical treatment dispute</w:t>
      </w:r>
      <w:r w:rsidR="006F5470" w:rsidRPr="001C2CA1">
        <w:rPr>
          <w:rFonts w:ascii="Arial" w:hAnsi="Arial" w:cs="Arial"/>
          <w:szCs w:val="24"/>
          <w:u w:val="single"/>
        </w:rPr>
        <w:t>,</w:t>
      </w:r>
      <w:r w:rsidR="00C8434D" w:rsidRPr="001C2CA1">
        <w:rPr>
          <w:rFonts w:ascii="Arial" w:hAnsi="Arial" w:cs="Arial"/>
          <w:szCs w:val="24"/>
          <w:u w:val="single"/>
        </w:rPr>
        <w:t xml:space="preserve"> other than a dispute that only denies or modifies a medical treatment request for a drug listed on the MTUS Drug List</w:t>
      </w:r>
      <w:r w:rsidR="008C46E8" w:rsidRPr="001C2CA1">
        <w:rPr>
          <w:rFonts w:ascii="Arial" w:hAnsi="Arial" w:cs="Arial"/>
          <w:szCs w:val="24"/>
        </w:rPr>
        <w:t>,</w:t>
      </w:r>
      <w:r w:rsidRPr="001C2CA1">
        <w:rPr>
          <w:rFonts w:ascii="Arial" w:hAnsi="Arial" w:cs="Arial"/>
          <w:szCs w:val="24"/>
        </w:rPr>
        <w:t xml:space="preserve"> the independent review organization shall complete its review and make its </w:t>
      </w:r>
      <w:r w:rsidR="00B7400A" w:rsidRPr="001C2CA1">
        <w:rPr>
          <w:rFonts w:ascii="Arial" w:hAnsi="Arial" w:cs="Arial"/>
          <w:szCs w:val="24"/>
        </w:rPr>
        <w:t xml:space="preserve">final </w:t>
      </w:r>
      <w:r w:rsidRPr="001C2CA1">
        <w:rPr>
          <w:rFonts w:ascii="Arial" w:hAnsi="Arial" w:cs="Arial"/>
          <w:szCs w:val="24"/>
        </w:rPr>
        <w:t>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0BEACB11" w14:textId="2B124438" w:rsidR="00FF1F43" w:rsidRPr="00F255FC" w:rsidRDefault="00FF1F43" w:rsidP="008D535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last filed application for independent medical review that was consolidated for determination and the supporting documentation and information for that application.   </w:t>
      </w:r>
    </w:p>
    <w:p w14:paraId="5DD180DA" w14:textId="2162B412" w:rsidR="00FF1F43" w:rsidRPr="00F255FC" w:rsidRDefault="00FF1F43" w:rsidP="008D5356">
      <w:pPr>
        <w:spacing w:after="240"/>
        <w:rPr>
          <w:rFonts w:ascii="Arial" w:hAnsi="Arial" w:cs="Arial"/>
          <w:szCs w:val="24"/>
        </w:rPr>
      </w:pPr>
      <w:r w:rsidRPr="001C2CA1">
        <w:rPr>
          <w:rFonts w:ascii="Arial" w:hAnsi="Arial" w:cs="Arial"/>
          <w:szCs w:val="24"/>
        </w:rPr>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1C2CA1">
        <w:rPr>
          <w:rFonts w:ascii="Arial" w:hAnsi="Arial" w:cs="Arial"/>
          <w:szCs w:val="24"/>
          <w:u w:val="single"/>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142D1B18" w14:textId="62A2CC1C" w:rsidR="00FD7607" w:rsidRPr="00F255FC" w:rsidRDefault="00FD7607" w:rsidP="008D535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w:t>
      </w:r>
      <w:r w:rsidR="00B7400A" w:rsidRPr="00F255FC">
        <w:rPr>
          <w:rFonts w:ascii="Arial" w:hAnsi="Arial" w:cs="Arial"/>
          <w:szCs w:val="24"/>
        </w:rPr>
        <w:t xml:space="preserve">final </w:t>
      </w:r>
      <w:r w:rsidRPr="00F255FC">
        <w:rPr>
          <w:rFonts w:ascii="Arial" w:hAnsi="Arial" w:cs="Arial"/>
          <w:szCs w:val="24"/>
        </w:rPr>
        <w:t xml:space="preserve">determination within three (3) days of the receipt of the Application for Independent Medical Review, DWC Form IMR, and the supporting documentation and information provided under section 9792.10.5.  </w:t>
      </w:r>
    </w:p>
    <w:p w14:paraId="28ABF048" w14:textId="1A7D4982" w:rsidR="00FD7607" w:rsidRPr="00F255FC" w:rsidRDefault="00FD7607" w:rsidP="008D5356">
      <w:pPr>
        <w:spacing w:after="240"/>
        <w:rPr>
          <w:rFonts w:ascii="Arial" w:hAnsi="Arial" w:cs="Arial"/>
          <w:szCs w:val="24"/>
        </w:rPr>
      </w:pPr>
      <w:r w:rsidRPr="00F255FC">
        <w:rPr>
          <w:rFonts w:ascii="Arial" w:hAnsi="Arial" w:cs="Arial"/>
          <w:szCs w:val="24"/>
        </w:rPr>
        <w:t xml:space="preserve">(3) Subject to the approval of the Administrative Director, the deadlines for </w:t>
      </w:r>
      <w:r w:rsidR="00B7400A" w:rsidRPr="00F255FC">
        <w:rPr>
          <w:rFonts w:ascii="Arial" w:hAnsi="Arial" w:cs="Arial"/>
          <w:szCs w:val="24"/>
        </w:rPr>
        <w:t xml:space="preserve">final </w:t>
      </w:r>
      <w:r w:rsidRPr="00F255FC">
        <w:rPr>
          <w:rFonts w:ascii="Arial" w:hAnsi="Arial" w:cs="Arial"/>
          <w:szCs w:val="24"/>
        </w:rPr>
        <w:t>determinations f</w:t>
      </w:r>
      <w:r w:rsidR="00E960CF" w:rsidRPr="00F255FC">
        <w:rPr>
          <w:rFonts w:ascii="Arial" w:hAnsi="Arial" w:cs="Arial"/>
          <w:szCs w:val="24"/>
        </w:rPr>
        <w:t>rom</w:t>
      </w:r>
      <w:r w:rsidRPr="00F255FC">
        <w:rPr>
          <w:rFonts w:ascii="Arial" w:hAnsi="Arial" w:cs="Arial"/>
          <w:szCs w:val="24"/>
        </w:rPr>
        <w:t xml:space="preserve"> the independent review organization, involving both regular and expedited reviews, may be extended for up to three days in extraordinary circumstances or for good cause.</w:t>
      </w:r>
      <w:r w:rsidR="00E960CF" w:rsidRPr="00F255FC">
        <w:rPr>
          <w:rFonts w:ascii="Arial" w:hAnsi="Arial" w:cs="Arial"/>
          <w:szCs w:val="24"/>
        </w:rPr>
        <w:t xml:space="preserve"> </w:t>
      </w:r>
    </w:p>
    <w:p w14:paraId="603C9C92" w14:textId="5379B2F4" w:rsidR="0041212C" w:rsidRPr="008D5356" w:rsidRDefault="00C8434D" w:rsidP="008D5356">
      <w:pPr>
        <w:spacing w:after="240"/>
        <w:rPr>
          <w:rFonts w:ascii="Arial" w:hAnsi="Arial" w:cs="Arial"/>
          <w:szCs w:val="24"/>
          <w:u w:val="single"/>
        </w:rPr>
      </w:pPr>
      <w:r w:rsidRPr="001C2CA1">
        <w:rPr>
          <w:rFonts w:ascii="Arial" w:hAnsi="Arial" w:cs="Arial"/>
          <w:szCs w:val="24"/>
          <w:u w:val="single"/>
        </w:rPr>
        <w:t xml:space="preserve">(4) </w:t>
      </w:r>
      <w:r w:rsidR="0041212C" w:rsidRPr="001C2CA1">
        <w:rPr>
          <w:rFonts w:ascii="Arial" w:hAnsi="Arial" w:cs="Arial"/>
          <w:szCs w:val="24"/>
          <w:u w:val="single"/>
        </w:rPr>
        <w:t xml:space="preserve"> For review of a dispute</w:t>
      </w:r>
      <w:r w:rsidRPr="001C2CA1">
        <w:rPr>
          <w:rFonts w:ascii="Arial" w:hAnsi="Arial" w:cs="Arial"/>
          <w:szCs w:val="24"/>
          <w:u w:val="single"/>
        </w:rPr>
        <w:t xml:space="preserve"> that only denies or modifies a medical treatment request for a drug listed on the MTUS Drug List,</w:t>
      </w:r>
      <w:r w:rsidR="0041212C" w:rsidRPr="001C2CA1">
        <w:rPr>
          <w:rFonts w:ascii="Arial" w:hAnsi="Arial" w:cs="Arial"/>
          <w:szCs w:val="24"/>
          <w:u w:val="single"/>
        </w:rPr>
        <w:t xml:space="preserve"> the independent review organization shall complete its review and make its final determination within five (5) </w:t>
      </w:r>
      <w:r w:rsidR="00A658FA" w:rsidRPr="001C2CA1">
        <w:rPr>
          <w:rFonts w:ascii="Arial" w:hAnsi="Arial" w:cs="Arial"/>
          <w:szCs w:val="24"/>
          <w:u w:val="single"/>
        </w:rPr>
        <w:t xml:space="preserve">business </w:t>
      </w:r>
      <w:r w:rsidR="0041212C" w:rsidRPr="001C2CA1">
        <w:rPr>
          <w:rFonts w:ascii="Arial" w:hAnsi="Arial" w:cs="Arial"/>
          <w:szCs w:val="24"/>
          <w:u w:val="single"/>
        </w:rPr>
        <w:t>days of the receipt of the Application for Independent Medical Review, DWC Form IMR, and the supporting documentation and information provided under section 9792.10.5.</w:t>
      </w:r>
    </w:p>
    <w:p w14:paraId="5488F09D" w14:textId="7ED3135A" w:rsidR="004135CB"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h</w:t>
      </w:r>
      <w:r w:rsidRPr="00F255FC">
        <w:rPr>
          <w:rFonts w:ascii="Arial" w:hAnsi="Arial" w:cs="Arial"/>
          <w:szCs w:val="24"/>
        </w:rPr>
        <w:t xml:space="preserve">) The </w:t>
      </w:r>
      <w:r w:rsidR="00B7400A" w:rsidRPr="00F255FC">
        <w:rPr>
          <w:rFonts w:ascii="Arial" w:hAnsi="Arial" w:cs="Arial"/>
          <w:szCs w:val="24"/>
        </w:rPr>
        <w:t xml:space="preserve">final </w:t>
      </w:r>
      <w:r w:rsidRPr="00F255FC">
        <w:rPr>
          <w:rFonts w:ascii="Arial" w:hAnsi="Arial" w:cs="Arial"/>
          <w:szCs w:val="24"/>
        </w:rPr>
        <w:t xml:space="preserve">determination issued by the independent review organization shall be deemed </w:t>
      </w:r>
      <w:r w:rsidR="00FD7607" w:rsidRPr="00F255FC">
        <w:rPr>
          <w:rFonts w:ascii="Arial" w:hAnsi="Arial" w:cs="Arial"/>
          <w:szCs w:val="24"/>
        </w:rPr>
        <w:t>to be the determination of the Administrative D</w:t>
      </w:r>
      <w:r w:rsidRPr="00F255FC">
        <w:rPr>
          <w:rFonts w:ascii="Arial" w:hAnsi="Arial" w:cs="Arial"/>
          <w:szCs w:val="24"/>
        </w:rPr>
        <w:t>irector and shall be binding on all parties.</w:t>
      </w:r>
    </w:p>
    <w:p w14:paraId="64FB02D3" w14:textId="74C6BEF1" w:rsidR="004135CB" w:rsidRPr="00F255FC" w:rsidRDefault="004135CB" w:rsidP="008D5356">
      <w:pPr>
        <w:spacing w:after="360"/>
        <w:rPr>
          <w:rFonts w:ascii="Arial" w:hAnsi="Arial" w:cs="Arial"/>
          <w:szCs w:val="24"/>
        </w:rPr>
      </w:pPr>
      <w:r w:rsidRPr="00F255FC">
        <w:rPr>
          <w:rFonts w:ascii="Arial" w:hAnsi="Arial" w:cs="Arial"/>
          <w:szCs w:val="24"/>
        </w:rPr>
        <w:t xml:space="preserve">(i)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0CA83617"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w:t>
      </w:r>
      <w:r w:rsidR="004135CB" w:rsidRPr="00F255FC">
        <w:rPr>
          <w:rFonts w:ascii="Arial" w:eastAsia="Times New Roman" w:hAnsi="Arial" w:cs="Arial"/>
          <w:color w:val="000000"/>
          <w:szCs w:val="24"/>
        </w:rPr>
        <w:t>4610.5,</w:t>
      </w:r>
      <w:r w:rsidR="004135CB"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2111B1CC" w14:textId="6D735289" w:rsidR="008B3DD3" w:rsidRPr="008D5356" w:rsidRDefault="00FD7607" w:rsidP="008D535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7CF7C729" w14:textId="0BE2C662" w:rsidR="00653D2C" w:rsidRPr="008D5356" w:rsidRDefault="006C1ED4" w:rsidP="005E0E8A">
      <w:pPr>
        <w:pStyle w:val="Heading2"/>
        <w:rPr>
          <w:rFonts w:eastAsiaTheme="majorEastAsia" w:cstheme="majorBidi"/>
          <w:color w:val="0F4761" w:themeColor="accent1" w:themeShade="BF"/>
          <w:szCs w:val="26"/>
        </w:rPr>
      </w:pPr>
      <w:r w:rsidRPr="00F255FC">
        <w:t>§ 9792.10.8.  Independent Medical Review – Payment for Review.</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(a) The costs of independent medical review and the administration of the independent medical review system shall be borne by claims administrators.  For each Application 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20A988F6" w:rsidR="006C1ED4" w:rsidRPr="001C2CA1" w:rsidRDefault="006C1ED4" w:rsidP="009E1DA7">
      <w:pPr>
        <w:spacing w:after="240"/>
        <w:rPr>
          <w:rFonts w:ascii="Arial" w:hAnsi="Arial" w:cs="Arial"/>
          <w:szCs w:val="24"/>
          <w:u w:val="single"/>
        </w:rPr>
      </w:pPr>
      <w:r w:rsidRPr="001C2CA1">
        <w:rPr>
          <w:rFonts w:ascii="Arial" w:hAnsi="Arial" w:cs="Arial"/>
          <w:szCs w:val="24"/>
          <w:u w:val="single"/>
        </w:rPr>
        <w:t xml:space="preserve">(1) $ 345.00 for each application where a determination is issued under section 9792.10.6(b): </w:t>
      </w:r>
    </w:p>
    <w:p w14:paraId="0C29B050" w14:textId="22F811DF" w:rsidR="006C1ED4" w:rsidRPr="001C2CA1" w:rsidRDefault="006E0C8E" w:rsidP="009E1DA7">
      <w:pPr>
        <w:spacing w:after="240"/>
        <w:rPr>
          <w:rFonts w:ascii="Arial" w:hAnsi="Arial" w:cs="Arial"/>
          <w:szCs w:val="24"/>
          <w:u w:val="single"/>
        </w:rPr>
      </w:pPr>
      <w:r w:rsidRPr="001C2CA1">
        <w:rPr>
          <w:rFonts w:ascii="Arial" w:hAnsi="Arial" w:cs="Arial"/>
          <w:szCs w:val="24"/>
          <w:u w:val="single"/>
        </w:rPr>
        <w:t>(2)</w:t>
      </w:r>
      <w:r w:rsidR="006C1ED4" w:rsidRPr="001C2CA1">
        <w:rPr>
          <w:rFonts w:ascii="Arial" w:hAnsi="Arial" w:cs="Arial"/>
          <w:szCs w:val="24"/>
          <w:u w:val="single"/>
        </w:rPr>
        <w:t xml:space="preserve"> For withdrawn reviews:</w:t>
      </w:r>
    </w:p>
    <w:p w14:paraId="42013300" w14:textId="21D25CF3" w:rsidR="002770D3" w:rsidRPr="009E1DA7" w:rsidRDefault="006C1ED4" w:rsidP="009E1DA7">
      <w:pPr>
        <w:spacing w:after="240"/>
        <w:rPr>
          <w:rFonts w:ascii="Arial" w:hAnsi="Arial" w:cs="Arial"/>
          <w:szCs w:val="24"/>
          <w:u w:val="single"/>
        </w:rPr>
      </w:pPr>
      <w:r w:rsidRPr="001C2CA1">
        <w:rPr>
          <w:rFonts w:ascii="Arial" w:hAnsi="Arial" w:cs="Arial"/>
          <w:szCs w:val="24"/>
          <w:u w:val="single"/>
        </w:rPr>
        <w:t>(A)  $ 1</w:t>
      </w:r>
      <w:r w:rsidR="00676AC0" w:rsidRPr="001C2CA1">
        <w:rPr>
          <w:rFonts w:ascii="Arial" w:hAnsi="Arial" w:cs="Arial"/>
          <w:szCs w:val="24"/>
          <w:u w:val="single"/>
        </w:rPr>
        <w:t>15</w:t>
      </w:r>
      <w:r w:rsidRPr="001C2CA1">
        <w:rPr>
          <w:rFonts w:ascii="Arial" w:hAnsi="Arial" w:cs="Arial"/>
          <w:szCs w:val="24"/>
          <w:u w:val="single"/>
        </w:rPr>
        <w:t>.00 for each application where review is terminated by the independent review organization prior to the receipt of the documentation and information provided under section 9792.10.5 by a medical reviewer.</w:t>
      </w:r>
    </w:p>
    <w:p w14:paraId="1BAE325F" w14:textId="1E448DF4" w:rsidR="006C1ED4" w:rsidRPr="001C2CA1" w:rsidRDefault="006C1ED4" w:rsidP="009E1DA7">
      <w:pPr>
        <w:spacing w:after="240"/>
        <w:rPr>
          <w:rFonts w:ascii="Arial" w:hAnsi="Arial" w:cs="Arial"/>
          <w:strike/>
          <w:szCs w:val="24"/>
        </w:rPr>
      </w:pPr>
      <w:r w:rsidRPr="001C2CA1">
        <w:rPr>
          <w:rFonts w:ascii="Arial" w:hAnsi="Arial" w:cs="Arial"/>
          <w:strike/>
          <w:szCs w:val="24"/>
        </w:rPr>
        <w:t>(1) For calendar year 2013:</w:t>
      </w:r>
    </w:p>
    <w:p w14:paraId="1B46CC81" w14:textId="47067B8B"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A38CE1E" w14:textId="5EBE5C49"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 $560.00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$760.00  </w:t>
      </w:r>
    </w:p>
    <w:p w14:paraId="3695BB20" w14:textId="47E73FB9"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$655.00  </w:t>
      </w:r>
    </w:p>
    <w:p w14:paraId="7987D7B4" w14:textId="0D8488EE"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03D71601" w14:textId="3085DB71"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 $685.00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$850.00.  </w:t>
      </w:r>
    </w:p>
    <w:p w14:paraId="10AA9F17" w14:textId="1A4054BF"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$760.00.  </w:t>
      </w:r>
    </w:p>
    <w:p w14:paraId="0568F377" w14:textId="30FFDCEF"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07708B15" w14:textId="62CB837B" w:rsidR="00246EC7" w:rsidRPr="001C2CA1" w:rsidRDefault="006C1ED4" w:rsidP="009E1DA7">
      <w:pPr>
        <w:spacing w:after="240"/>
        <w:rPr>
          <w:rFonts w:ascii="Arial" w:hAnsi="Arial" w:cs="Arial"/>
          <w:strike/>
          <w:szCs w:val="24"/>
        </w:rPr>
      </w:pPr>
      <w:r w:rsidRPr="001C2CA1">
        <w:rPr>
          <w:rFonts w:ascii="Arial" w:hAnsi="Arial" w:cs="Arial"/>
          <w:strike/>
          <w:szCs w:val="24"/>
        </w:rPr>
        <w:t>(i) $215.00 for each application where review is terminated by the independent review organization prior to the receipt of the documentation and information provided under section 9792.10.5 by a medical reviewer.</w:t>
      </w:r>
    </w:p>
    <w:p w14:paraId="6CA319E0" w14:textId="347FEA8A" w:rsidR="0039088A" w:rsidRPr="001C2CA1" w:rsidRDefault="0095378D" w:rsidP="009E1DA7">
      <w:pPr>
        <w:spacing w:after="240"/>
        <w:rPr>
          <w:rFonts w:ascii="Arial" w:hAnsi="Arial" w:cs="Arial"/>
          <w:szCs w:val="24"/>
        </w:rPr>
      </w:pPr>
      <w:r w:rsidRPr="001C2CA1">
        <w:rPr>
          <w:rFonts w:ascii="Arial" w:hAnsi="Arial" w:cs="Arial"/>
          <w:szCs w:val="24"/>
        </w:rPr>
        <w:t>(B)</w:t>
      </w:r>
      <w:r w:rsidRPr="001C2CA1">
        <w:rPr>
          <w:rFonts w:ascii="Arial" w:hAnsi="Arial" w:cs="Arial"/>
          <w:strike/>
          <w:szCs w:val="24"/>
        </w:rPr>
        <w:t>(ii)</w:t>
      </w:r>
      <w:r w:rsidRPr="001C2CA1">
        <w:rPr>
          <w:rFonts w:ascii="Arial" w:hAnsi="Arial" w:cs="Arial"/>
          <w:szCs w:val="24"/>
        </w:rPr>
        <w:t xml:space="preserve"> If the review of an application and documentation and information provided under section 9792.10.5 is terminated by the independent review organization </w:t>
      </w:r>
      <w:r w:rsidRPr="001C2CA1">
        <w:rPr>
          <w:rFonts w:ascii="Arial" w:hAnsi="Arial" w:cs="Arial"/>
          <w:szCs w:val="24"/>
          <w:u w:val="single"/>
        </w:rPr>
        <w:t>during or</w:t>
      </w:r>
      <w:r w:rsidRPr="001C2CA1">
        <w:rPr>
          <w:rFonts w:ascii="Arial" w:hAnsi="Arial" w:cs="Arial"/>
          <w:szCs w:val="24"/>
        </w:rPr>
        <w:t xml:space="preserve"> subsequent to the </w:t>
      </w:r>
      <w:r w:rsidRPr="001C2CA1">
        <w:rPr>
          <w:rFonts w:ascii="Arial" w:hAnsi="Arial" w:cs="Arial"/>
          <w:szCs w:val="24"/>
          <w:u w:val="single"/>
        </w:rPr>
        <w:t xml:space="preserve">receipt of the documentation and information provided under section 9792.10.5 </w:t>
      </w:r>
      <w:r w:rsidRPr="001C2CA1">
        <w:rPr>
          <w:rFonts w:ascii="Arial" w:hAnsi="Arial" w:cs="Arial"/>
          <w:strike/>
          <w:szCs w:val="24"/>
        </w:rPr>
        <w:t>review</w:t>
      </w:r>
      <w:r w:rsidRPr="001C2CA1">
        <w:rPr>
          <w:rFonts w:ascii="Arial" w:hAnsi="Arial" w:cs="Arial"/>
          <w:szCs w:val="24"/>
        </w:rPr>
        <w:t xml:space="preserve"> by </w:t>
      </w:r>
      <w:r w:rsidRPr="001C2CA1">
        <w:rPr>
          <w:rFonts w:ascii="Arial" w:hAnsi="Arial" w:cs="Arial"/>
          <w:szCs w:val="24"/>
          <w:u w:val="single"/>
        </w:rPr>
        <w:t xml:space="preserve">a </w:t>
      </w:r>
      <w:r w:rsidRPr="001C2CA1">
        <w:rPr>
          <w:rFonts w:ascii="Arial" w:hAnsi="Arial" w:cs="Arial"/>
          <w:strike/>
          <w:szCs w:val="24"/>
        </w:rPr>
        <w:t>the</w:t>
      </w:r>
      <w:r w:rsidRPr="001C2CA1">
        <w:rPr>
          <w:rFonts w:ascii="Arial" w:hAnsi="Arial" w:cs="Arial"/>
          <w:szCs w:val="24"/>
        </w:rPr>
        <w:t xml:space="preserve"> medical reviewer, the cost will be the same as if a determination under section 9792.10.6(b) had been issued by the medical reviewer.</w:t>
      </w:r>
    </w:p>
    <w:p w14:paraId="3F06654F" w14:textId="2A557658" w:rsidR="0039088A" w:rsidRPr="009E1DA7" w:rsidRDefault="0039088A" w:rsidP="009E1DA7">
      <w:pPr>
        <w:spacing w:after="240"/>
        <w:rPr>
          <w:rFonts w:ascii="Arial" w:hAnsi="Arial" w:cs="Arial"/>
          <w:szCs w:val="24"/>
          <w:u w:val="single"/>
        </w:rPr>
      </w:pPr>
      <w:r w:rsidRPr="001C2CA1">
        <w:rPr>
          <w:rFonts w:ascii="Arial" w:hAnsi="Arial" w:cs="Arial"/>
          <w:szCs w:val="24"/>
          <w:u w:val="single"/>
        </w:rPr>
        <w:t xml:space="preserve">(3) </w:t>
      </w:r>
      <w:r w:rsidR="004475A2" w:rsidRPr="001C2CA1">
        <w:rPr>
          <w:rFonts w:ascii="Arial" w:hAnsi="Arial" w:cs="Arial"/>
          <w:szCs w:val="24"/>
          <w:u w:val="single"/>
        </w:rPr>
        <w:t xml:space="preserve">Re-reviews: </w:t>
      </w:r>
      <w:r w:rsidR="00851938" w:rsidRPr="001C2CA1">
        <w:rPr>
          <w:rFonts w:ascii="Arial" w:hAnsi="Arial" w:cs="Arial"/>
          <w:szCs w:val="24"/>
          <w:u w:val="single"/>
        </w:rPr>
        <w:t>I</w:t>
      </w:r>
      <w:r w:rsidRPr="001C2CA1">
        <w:rPr>
          <w:rFonts w:ascii="Arial" w:hAnsi="Arial" w:cs="Arial"/>
          <w:szCs w:val="24"/>
          <w:u w:val="single"/>
        </w:rPr>
        <w:t xml:space="preserve">f it is determined that a re-review is required under Labor Code section 4610.6(h), the </w:t>
      </w:r>
      <w:r w:rsidR="004A14BC" w:rsidRPr="001C2CA1">
        <w:rPr>
          <w:rFonts w:ascii="Arial" w:hAnsi="Arial" w:cs="Arial"/>
          <w:szCs w:val="24"/>
          <w:u w:val="single"/>
        </w:rPr>
        <w:t xml:space="preserve">re-review </w:t>
      </w:r>
      <w:r w:rsidRPr="001C2CA1">
        <w:rPr>
          <w:rFonts w:ascii="Arial" w:hAnsi="Arial" w:cs="Arial"/>
          <w:szCs w:val="24"/>
          <w:u w:val="single"/>
        </w:rPr>
        <w:t xml:space="preserve">shall </w:t>
      </w:r>
      <w:r w:rsidR="004A14BC" w:rsidRPr="001C2CA1">
        <w:rPr>
          <w:rFonts w:ascii="Arial" w:hAnsi="Arial" w:cs="Arial"/>
          <w:szCs w:val="24"/>
          <w:u w:val="single"/>
        </w:rPr>
        <w:t xml:space="preserve">be </w:t>
      </w:r>
      <w:r w:rsidRPr="001C2CA1">
        <w:rPr>
          <w:rFonts w:ascii="Arial" w:hAnsi="Arial" w:cs="Arial"/>
          <w:szCs w:val="24"/>
          <w:u w:val="single"/>
        </w:rPr>
        <w:t>complete</w:t>
      </w:r>
      <w:r w:rsidR="004A14BC" w:rsidRPr="001C2CA1">
        <w:rPr>
          <w:rFonts w:ascii="Arial" w:hAnsi="Arial" w:cs="Arial"/>
          <w:szCs w:val="24"/>
          <w:u w:val="single"/>
        </w:rPr>
        <w:t>d</w:t>
      </w:r>
      <w:r w:rsidRPr="001C2CA1">
        <w:rPr>
          <w:rFonts w:ascii="Arial" w:hAnsi="Arial" w:cs="Arial"/>
          <w:szCs w:val="24"/>
          <w:u w:val="single"/>
        </w:rPr>
        <w:t xml:space="preserve"> without any additional cost. </w:t>
      </w:r>
      <w:r w:rsidR="00851938" w:rsidRPr="001C2CA1">
        <w:rPr>
          <w:rFonts w:ascii="Arial" w:hAnsi="Arial" w:cs="Arial"/>
          <w:szCs w:val="24"/>
          <w:u w:val="single"/>
        </w:rPr>
        <w:t>Each subsequent order</w:t>
      </w:r>
      <w:r w:rsidRPr="001C2CA1">
        <w:rPr>
          <w:rFonts w:ascii="Arial" w:hAnsi="Arial" w:cs="Arial"/>
          <w:szCs w:val="24"/>
          <w:u w:val="single"/>
        </w:rPr>
        <w:t xml:space="preserve"> for re-review </w:t>
      </w:r>
      <w:r w:rsidR="004A14BC" w:rsidRPr="001C2CA1">
        <w:rPr>
          <w:rFonts w:ascii="Arial" w:hAnsi="Arial" w:cs="Arial"/>
          <w:szCs w:val="24"/>
          <w:u w:val="single"/>
        </w:rPr>
        <w:t xml:space="preserve">on a single IMR </w:t>
      </w:r>
      <w:r w:rsidR="005827AB" w:rsidRPr="001C2CA1">
        <w:rPr>
          <w:rFonts w:ascii="Arial" w:hAnsi="Arial" w:cs="Arial"/>
          <w:szCs w:val="24"/>
          <w:u w:val="single"/>
        </w:rPr>
        <w:t xml:space="preserve">case </w:t>
      </w:r>
      <w:r w:rsidRPr="001C2CA1">
        <w:rPr>
          <w:rFonts w:ascii="Arial" w:hAnsi="Arial" w:cs="Arial"/>
          <w:szCs w:val="24"/>
          <w:u w:val="single"/>
        </w:rPr>
        <w:t>beyond the first re-review shall incur a fee of $295.00 to be paid by the claims administrator.</w:t>
      </w:r>
    </w:p>
    <w:p w14:paraId="2C70E113" w14:textId="2BA9C904" w:rsidR="006C1ED4" w:rsidRPr="001C2CA1" w:rsidRDefault="006C1ED4" w:rsidP="009E1DA7">
      <w:pPr>
        <w:spacing w:after="240"/>
        <w:rPr>
          <w:rFonts w:ascii="Arial" w:hAnsi="Arial" w:cs="Arial"/>
          <w:strike/>
          <w:szCs w:val="24"/>
        </w:rPr>
      </w:pPr>
      <w:r w:rsidRPr="001C2CA1">
        <w:rPr>
          <w:rFonts w:ascii="Arial" w:hAnsi="Arial" w:cs="Arial"/>
          <w:strike/>
          <w:szCs w:val="24"/>
        </w:rPr>
        <w:t>(2) For calendar year 2014:</w:t>
      </w:r>
    </w:p>
    <w:p w14:paraId="5B5A7C79" w14:textId="2B915707"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D765585" w14:textId="01C46058"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 $550.00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$740.00.  </w:t>
      </w:r>
    </w:p>
    <w:p w14:paraId="39250571" w14:textId="65B0B74E"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$635.00.  </w:t>
      </w:r>
    </w:p>
    <w:p w14:paraId="4EC5EDC0" w14:textId="4775130A"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728172EE" w14:textId="71684018"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 $645.00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$830.00.  </w:t>
      </w:r>
    </w:p>
    <w:p w14:paraId="3BB1715F" w14:textId="476FD446"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$740.00.  </w:t>
      </w:r>
    </w:p>
    <w:p w14:paraId="24A99FC0" w14:textId="282F6F80"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4ADD52FE" w14:textId="3ED554D2" w:rsidR="006C1ED4" w:rsidRPr="001C2CA1" w:rsidRDefault="006C1ED4" w:rsidP="009E1DA7">
      <w:pPr>
        <w:spacing w:after="240"/>
        <w:rPr>
          <w:rFonts w:ascii="Arial" w:hAnsi="Arial" w:cs="Arial"/>
          <w:strike/>
          <w:szCs w:val="24"/>
        </w:rPr>
      </w:pPr>
      <w:r w:rsidRPr="001C2CA1">
        <w:rPr>
          <w:rFonts w:ascii="Arial" w:hAnsi="Arial" w:cs="Arial"/>
          <w:strike/>
          <w:szCs w:val="24"/>
        </w:rPr>
        <w:t>(i) $215.00 for each application where review is terminated by the independent review organization prior to the receipt of the documentation and information provided under section 9792.10.5 by a medical reviewer.</w:t>
      </w:r>
    </w:p>
    <w:p w14:paraId="68AC7669" w14:textId="1923D588" w:rsidR="006C1ED4" w:rsidRPr="009E1DA7" w:rsidRDefault="006C1ED4" w:rsidP="009E1DA7">
      <w:pPr>
        <w:spacing w:after="240"/>
        <w:rPr>
          <w:rFonts w:ascii="Arial" w:hAnsi="Arial" w:cs="Arial"/>
          <w:strike/>
          <w:szCs w:val="24"/>
        </w:rPr>
      </w:pPr>
      <w:r w:rsidRPr="001C2CA1">
        <w:rPr>
          <w:rFonts w:ascii="Arial" w:hAnsi="Arial" w:cs="Arial"/>
          <w:strike/>
          <w:szCs w:val="24"/>
        </w:rPr>
        <w:t xml:space="preserve">(ii) If the review of an application and documentation and information provided under section 9792.10.5 is terminated by the independent review organization </w:t>
      </w:r>
      <w:r w:rsidR="00246EC7" w:rsidRPr="001C2CA1">
        <w:rPr>
          <w:rFonts w:ascii="Arial" w:hAnsi="Arial" w:cs="Arial"/>
          <w:strike/>
          <w:szCs w:val="24"/>
        </w:rPr>
        <w:t xml:space="preserve">during or </w:t>
      </w:r>
      <w:r w:rsidRPr="001C2CA1">
        <w:rPr>
          <w:rFonts w:ascii="Arial" w:hAnsi="Arial" w:cs="Arial"/>
          <w:strike/>
          <w:szCs w:val="24"/>
        </w:rPr>
        <w:t xml:space="preserve">subsequent to the </w:t>
      </w:r>
      <w:r w:rsidR="00246EC7" w:rsidRPr="001C2CA1">
        <w:rPr>
          <w:rFonts w:ascii="Arial" w:hAnsi="Arial" w:cs="Arial"/>
          <w:strike/>
          <w:szCs w:val="24"/>
        </w:rPr>
        <w:t>review by the medical reviewer</w:t>
      </w:r>
      <w:r w:rsidRPr="001C2CA1">
        <w:rPr>
          <w:rFonts w:ascii="Arial" w:hAnsi="Arial" w:cs="Arial"/>
          <w:strike/>
          <w:szCs w:val="24"/>
        </w:rPr>
        <w:t>, the cost will be the same as if a determination under section 9792.10.6(b) had been issued by the medical reviewer.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(b) The independent medical review organization shall bill each claims administrator for payment in arrears for every independent medical review initiated under this Article that was completed or terminated prior to completion. Invoices shall identify each independent medical review, the fees assessed for each review, and the aggregate total fee owed by the claims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7687B3E5" w14:textId="420A561C" w:rsidR="002A1E60" w:rsidRPr="009E1DA7" w:rsidRDefault="002A1E60" w:rsidP="005E0E8A">
      <w:pPr>
        <w:pStyle w:val="Heading2"/>
        <w:rPr>
          <w:rFonts w:cstheme="majorBidi"/>
          <w:szCs w:val="26"/>
        </w:rPr>
      </w:pPr>
      <w:r w:rsidRPr="00F255FC">
        <w:t>§ 9792.11.  Investigation Procedures: Labor Code § 4610 Utilization Review Violations.</w:t>
      </w:r>
    </w:p>
    <w:p w14:paraId="4A8134FE" w14:textId="447AE7E5" w:rsidR="002A1E60" w:rsidRPr="001C2CA1" w:rsidRDefault="002A1E60" w:rsidP="008F5E18">
      <w:pPr>
        <w:spacing w:after="240"/>
        <w:rPr>
          <w:rFonts w:ascii="Arial" w:hAnsi="Arial" w:cs="Arial"/>
          <w:szCs w:val="24"/>
        </w:rPr>
      </w:pPr>
      <w:r w:rsidRPr="001C2CA1">
        <w:rPr>
          <w:rFonts w:ascii="Arial" w:hAnsi="Arial" w:cs="Arial"/>
          <w:szCs w:val="24"/>
        </w:rPr>
        <w:t xml:space="preserve">(a) To carry out the responsibilities mandated by Labor Code Section 4610(i), </w:t>
      </w:r>
      <w:r w:rsidRPr="001C2CA1">
        <w:rPr>
          <w:rFonts w:ascii="Arial" w:hAnsi="Arial" w:cs="Arial"/>
          <w:szCs w:val="24"/>
          <w:u w:val="single"/>
        </w:rPr>
        <w:t>notwithstanding Labor Code section 129(a) through (d) and section 129.5 subdivisions (a) through (d),</w:t>
      </w:r>
      <w:r w:rsidRPr="001C2CA1">
        <w:rPr>
          <w:rFonts w:ascii="Arial" w:hAnsi="Arial" w:cs="Arial"/>
          <w:szCs w:val="24"/>
        </w:rPr>
        <w:t xml:space="preserve"> the Administrative Director, or his or her designee, shall investigate the utilization review process of any employer, insurer or other entity subject to the provisions of section 4610. The investigation shall include, but not be limited to, review </w:t>
      </w:r>
      <w:r w:rsidR="00451915" w:rsidRPr="001C2CA1">
        <w:rPr>
          <w:rFonts w:ascii="Arial" w:hAnsi="Arial" w:cs="Arial"/>
          <w:szCs w:val="24"/>
          <w:u w:val="single"/>
        </w:rPr>
        <w:t>and inspection</w:t>
      </w:r>
      <w:r w:rsidRPr="001C2CA1">
        <w:rPr>
          <w:rFonts w:ascii="Arial" w:hAnsi="Arial" w:cs="Arial"/>
          <w:szCs w:val="24"/>
        </w:rPr>
        <w:t xml:space="preserve"> of the practices, files, documents and other records, whether electronic or paper, of the claims administrator, and any other person responsible for utilization review processes</w:t>
      </w:r>
      <w:r w:rsidR="00C2516A" w:rsidRPr="001C2CA1">
        <w:rPr>
          <w:rFonts w:ascii="Arial" w:hAnsi="Arial" w:cs="Arial"/>
          <w:szCs w:val="24"/>
          <w:u w:val="single"/>
        </w:rPr>
        <w:t>, whether in full or in part,</w:t>
      </w:r>
      <w:r w:rsidR="0089303B" w:rsidRPr="001C2CA1">
        <w:rPr>
          <w:rFonts w:ascii="Arial" w:hAnsi="Arial" w:cs="Arial"/>
          <w:szCs w:val="24"/>
        </w:rPr>
        <w:t xml:space="preserve"> </w:t>
      </w:r>
      <w:r w:rsidRPr="001C2CA1">
        <w:rPr>
          <w:rFonts w:ascii="Arial" w:hAnsi="Arial" w:cs="Arial"/>
          <w:szCs w:val="24"/>
        </w:rPr>
        <w:t xml:space="preserve">for an employer. As used in sections 9792.11 through 9792.15, the phrase 'utilization review organization' includes any person or entity with which the employer, </w:t>
      </w:r>
      <w:r w:rsidRPr="001C2CA1">
        <w:rPr>
          <w:rFonts w:ascii="Arial" w:hAnsi="Arial" w:cs="Arial"/>
          <w:strike/>
          <w:szCs w:val="24"/>
        </w:rPr>
        <w:t xml:space="preserve">or </w:t>
      </w:r>
      <w:r w:rsidRPr="001C2CA1">
        <w:rPr>
          <w:rFonts w:ascii="Arial" w:hAnsi="Arial" w:cs="Arial"/>
          <w:szCs w:val="24"/>
        </w:rPr>
        <w:t>an insurer, or third party administrator</w:t>
      </w:r>
      <w:r w:rsidRPr="001C2CA1">
        <w:rPr>
          <w:rFonts w:ascii="Arial" w:hAnsi="Arial" w:cs="Arial"/>
          <w:strike/>
          <w:szCs w:val="24"/>
        </w:rPr>
        <w:t>,</w:t>
      </w:r>
      <w:r w:rsidRPr="001C2CA1">
        <w:rPr>
          <w:rFonts w:ascii="Arial" w:hAnsi="Arial" w:cs="Arial"/>
          <w:szCs w:val="24"/>
        </w:rPr>
        <w:t xml:space="preserve"> contracts to fulfill part or all of the employer's utilization review responsibilities under Labor Code section 4610 and Title 8 of the California Code of Regulations, sections 9792.6 through 9792.15.</w:t>
      </w:r>
    </w:p>
    <w:p w14:paraId="59DACD23" w14:textId="77777777" w:rsidR="00DA7422" w:rsidRPr="001C2CA1" w:rsidRDefault="002A1E60" w:rsidP="008F5E18">
      <w:pPr>
        <w:spacing w:after="240"/>
        <w:rPr>
          <w:rFonts w:ascii="Arial" w:hAnsi="Arial" w:cs="Arial"/>
          <w:strike/>
          <w:szCs w:val="24"/>
        </w:rPr>
      </w:pPr>
      <w:r w:rsidRPr="001C2CA1">
        <w:rPr>
          <w:rFonts w:ascii="Arial" w:hAnsi="Arial" w:cs="Arial"/>
          <w:strike/>
          <w:szCs w:val="24"/>
        </w:rPr>
        <w:t>(b) Notwithstanding Labor Code section 129(a) through (d) and section 129.5 subdivisions (a) through (d), the Administrative Director, or his or her designee, may conduct a utilization review investigation pursuant to Labor Code section 4610, which may include, but is not limited to, an audit of files and other records.</w:t>
      </w:r>
    </w:p>
    <w:p w14:paraId="2BDB6A11" w14:textId="3A1F1E93" w:rsidR="002A1E60" w:rsidRPr="001C2CA1" w:rsidRDefault="002A1E60" w:rsidP="008F5E18">
      <w:pPr>
        <w:spacing w:after="240"/>
        <w:rPr>
          <w:rFonts w:ascii="Arial" w:hAnsi="Arial" w:cs="Arial"/>
          <w:szCs w:val="24"/>
          <w:u w:val="single"/>
        </w:rPr>
      </w:pPr>
      <w:r w:rsidRPr="001C2CA1">
        <w:rPr>
          <w:rFonts w:ascii="Arial" w:hAnsi="Arial" w:cs="Arial"/>
          <w:szCs w:val="24"/>
          <w:u w:val="single"/>
        </w:rPr>
        <w:t>(b) Administrative penalties, where applicable, may be assessed for any failure to comply with Labor Code section 4610, or sections 9792.6 through 9792.12 of Title 8, California Code of Regulations.</w:t>
      </w:r>
    </w:p>
    <w:p w14:paraId="38D94F94" w14:textId="56E4B3D5" w:rsidR="002A1E60" w:rsidRPr="001C2CA1" w:rsidRDefault="002A1E60" w:rsidP="008F5E18">
      <w:pPr>
        <w:spacing w:after="240"/>
        <w:rPr>
          <w:rFonts w:ascii="Arial" w:hAnsi="Arial" w:cs="Arial"/>
          <w:szCs w:val="24"/>
          <w:u w:val="single"/>
        </w:rPr>
      </w:pPr>
      <w:r w:rsidRPr="001C2CA1">
        <w:rPr>
          <w:rFonts w:ascii="Arial" w:hAnsi="Arial" w:cs="Arial"/>
          <w:szCs w:val="24"/>
          <w:u w:val="single"/>
        </w:rPr>
        <w:t>(c) 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2AABF712" w14:textId="1ED3E8B1" w:rsidR="002A1E60" w:rsidRPr="001C2CA1" w:rsidRDefault="002A1E60" w:rsidP="008F5E18">
      <w:pPr>
        <w:spacing w:after="240"/>
        <w:rPr>
          <w:rFonts w:ascii="Arial" w:hAnsi="Arial" w:cs="Arial"/>
          <w:szCs w:val="24"/>
          <w:u w:val="single"/>
        </w:rPr>
      </w:pPr>
      <w:r w:rsidRPr="001C2CA1">
        <w:rPr>
          <w:rFonts w:ascii="Arial" w:hAnsi="Arial" w:cs="Arial"/>
          <w:szCs w:val="24"/>
          <w:u w:val="single"/>
        </w:rPr>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4292A0DF" w:rsidR="002A1E60" w:rsidRPr="001C2CA1" w:rsidRDefault="002A1E60" w:rsidP="008F5E18">
      <w:pPr>
        <w:spacing w:after="240"/>
        <w:rPr>
          <w:rFonts w:ascii="Arial" w:hAnsi="Arial" w:cs="Arial"/>
          <w:szCs w:val="24"/>
        </w:rPr>
      </w:pPr>
      <w:r w:rsidRPr="001C2CA1">
        <w:rPr>
          <w:rFonts w:ascii="Arial" w:hAnsi="Arial" w:cs="Arial"/>
          <w:szCs w:val="24"/>
          <w:u w:val="single"/>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1C2CA1">
        <w:rPr>
          <w:rFonts w:ascii="Arial" w:hAnsi="Arial" w:cs="Arial"/>
          <w:szCs w:val="24"/>
          <w:u w:val="single"/>
        </w:rPr>
        <w:t>ions at section 10111.2(b)(8)[F</w:t>
      </w:r>
      <w:r w:rsidRPr="001C2CA1">
        <w:rPr>
          <w:rFonts w:ascii="Arial" w:hAnsi="Arial" w:cs="Arial"/>
          <w:szCs w:val="24"/>
          <w:u w:val="single"/>
        </w:rPr>
        <w:t>]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sections 9792.6 et seq. of Title 8 of the California Code of Regulations shall be governed by sections 9792.11 through 9792.15.</w:t>
      </w:r>
    </w:p>
    <w:p w14:paraId="07A3D6BB" w14:textId="0E326B4C" w:rsidR="002A1E60" w:rsidRPr="001C2CA1" w:rsidRDefault="002A1E60" w:rsidP="008F5E18">
      <w:pPr>
        <w:spacing w:after="240"/>
        <w:rPr>
          <w:rFonts w:ascii="Arial" w:hAnsi="Arial" w:cs="Arial"/>
          <w:szCs w:val="24"/>
          <w:u w:val="single"/>
        </w:rPr>
      </w:pPr>
      <w:r w:rsidRPr="001C2CA1">
        <w:rPr>
          <w:rFonts w:ascii="Arial" w:hAnsi="Arial" w:cs="Arial"/>
          <w:szCs w:val="24"/>
          <w:u w:val="single"/>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1C2CA1" w:rsidRDefault="002A1E60" w:rsidP="008F5E18">
      <w:pPr>
        <w:spacing w:after="240"/>
        <w:rPr>
          <w:rFonts w:ascii="Arial" w:hAnsi="Arial" w:cs="Arial"/>
          <w:szCs w:val="24"/>
          <w:u w:val="single"/>
        </w:rPr>
      </w:pPr>
      <w:r w:rsidRPr="001C2CA1">
        <w:rPr>
          <w:rFonts w:ascii="Arial" w:hAnsi="Arial" w:cs="Arial"/>
          <w:szCs w:val="24"/>
          <w:u w:val="single"/>
        </w:rPr>
        <w:t>http://www.dir.ca.gov/dwc/FORMS/UtilizationReviewcomplaintform.pdf</w:t>
      </w:r>
    </w:p>
    <w:p w14:paraId="1ED45D80" w14:textId="3C2840A3" w:rsidR="002A1E60" w:rsidRPr="008F5E18" w:rsidRDefault="002A1E60" w:rsidP="008F5E18">
      <w:pPr>
        <w:spacing w:after="240"/>
        <w:rPr>
          <w:rFonts w:ascii="Arial" w:hAnsi="Arial" w:cs="Arial"/>
          <w:szCs w:val="24"/>
          <w:u w:val="single"/>
        </w:rPr>
      </w:pPr>
      <w:r w:rsidRPr="001C2CA1">
        <w:rPr>
          <w:rFonts w:ascii="Arial" w:hAnsi="Arial" w:cs="Arial"/>
          <w:szCs w:val="24"/>
          <w:u w:val="single"/>
        </w:rPr>
        <w:t>Complaints should be mailed to DWC Medical Unit-UR, P.O. Box 71010, Oakland, CA 94612, attention UR Complai</w:t>
      </w:r>
      <w:r w:rsidR="00DF4A3E" w:rsidRPr="001C2CA1">
        <w:rPr>
          <w:rFonts w:ascii="Arial" w:hAnsi="Arial" w:cs="Arial"/>
          <w:szCs w:val="24"/>
          <w:u w:val="single"/>
        </w:rPr>
        <w:t>nts or emailed to DWCUR</w:t>
      </w:r>
      <w:r w:rsidRPr="001C2CA1">
        <w:rPr>
          <w:rFonts w:ascii="Arial" w:hAnsi="Arial" w:cs="Arial"/>
          <w:szCs w:val="24"/>
          <w:u w:val="single"/>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1C2CA1">
        <w:rPr>
          <w:rFonts w:ascii="Arial" w:hAnsi="Arial" w:cs="Arial"/>
          <w:szCs w:val="24"/>
          <w:u w:val="single"/>
        </w:rPr>
        <w:t>.1</w:t>
      </w:r>
      <w:r w:rsidRPr="001C2CA1">
        <w:rPr>
          <w:rFonts w:ascii="Arial" w:hAnsi="Arial" w:cs="Arial"/>
          <w:szCs w:val="24"/>
          <w:u w:val="single"/>
        </w:rPr>
        <w:t xml:space="preserve"> through 9792.12.</w:t>
      </w:r>
    </w:p>
    <w:p w14:paraId="15811D3B" w14:textId="6F44754B" w:rsidR="002A1E60" w:rsidRPr="001C2CA1" w:rsidRDefault="002A1E60" w:rsidP="008F5E18">
      <w:pPr>
        <w:spacing w:after="240"/>
        <w:rPr>
          <w:rFonts w:ascii="Arial" w:hAnsi="Arial" w:cs="Arial"/>
          <w:szCs w:val="24"/>
        </w:rPr>
      </w:pPr>
      <w:r w:rsidRPr="001C2CA1">
        <w:rPr>
          <w:rFonts w:ascii="Arial" w:hAnsi="Arial" w:cs="Arial"/>
          <w:szCs w:val="24"/>
        </w:rPr>
        <w:t>(g</w:t>
      </w:r>
      <w:r w:rsidRPr="001C2CA1">
        <w:rPr>
          <w:rFonts w:ascii="Arial" w:hAnsi="Arial" w:cs="Arial"/>
          <w:strike/>
          <w:szCs w:val="24"/>
        </w:rPr>
        <w:t>c</w:t>
      </w:r>
      <w:r w:rsidRPr="001C2CA1">
        <w:rPr>
          <w:rFonts w:ascii="Arial" w:hAnsi="Arial" w:cs="Arial"/>
          <w:szCs w:val="24"/>
        </w:rPr>
        <w:t>) The Administrative Director, or his or her designee, may conduct a utilization review investigation</w:t>
      </w:r>
      <w:r w:rsidRPr="001C2CA1">
        <w:rPr>
          <w:rFonts w:ascii="Arial" w:hAnsi="Arial" w:cs="Arial"/>
          <w:szCs w:val="24"/>
          <w:u w:val="single"/>
        </w:rPr>
        <w:t>, including but not limited to an on-site investigation</w:t>
      </w:r>
      <w:r w:rsidRPr="001C2CA1">
        <w:rPr>
          <w:rFonts w:ascii="Arial" w:hAnsi="Arial" w:cs="Arial"/>
          <w:szCs w:val="24"/>
        </w:rPr>
        <w:t xml:space="preserve"> at any location where Labor Code Section 4610 utilization review processes occur, as follows:</w:t>
      </w:r>
    </w:p>
    <w:p w14:paraId="7E868973" w14:textId="3054B469"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For utilization review organizations: </w:t>
      </w:r>
    </w:p>
    <w:p w14:paraId="50DC4FC7" w14:textId="3C99E4DB"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1</w:t>
      </w:r>
      <w:r w:rsidRPr="001C2CA1">
        <w:rPr>
          <w:rFonts w:ascii="Arial" w:hAnsi="Arial" w:cs="Arial"/>
          <w:strike/>
          <w:szCs w:val="24"/>
        </w:rPr>
        <w:t>A</w:t>
      </w:r>
      <w:r w:rsidRPr="001C2CA1">
        <w:rPr>
          <w:rFonts w:ascii="Arial" w:hAnsi="Arial" w:cs="Arial"/>
          <w:szCs w:val="24"/>
        </w:rPr>
        <w:t xml:space="preserve">) A Routine Investigation shall be initiated </w:t>
      </w:r>
      <w:r w:rsidRPr="001C2CA1">
        <w:rPr>
          <w:rFonts w:ascii="Arial" w:hAnsi="Arial" w:cs="Arial"/>
          <w:szCs w:val="24"/>
          <w:u w:val="single"/>
        </w:rPr>
        <w:t>for</w:t>
      </w:r>
      <w:r w:rsidRPr="001C2CA1">
        <w:rPr>
          <w:rFonts w:ascii="Arial" w:hAnsi="Arial" w:cs="Arial"/>
          <w:strike/>
          <w:szCs w:val="24"/>
        </w:rPr>
        <w:t>at</w:t>
      </w:r>
      <w:r w:rsidRPr="001C2CA1">
        <w:rPr>
          <w:rFonts w:ascii="Arial" w:hAnsi="Arial" w:cs="Arial"/>
          <w:szCs w:val="24"/>
        </w:rPr>
        <w:t xml:space="preserve"> each known</w:t>
      </w:r>
      <w:r w:rsidRPr="001C2CA1">
        <w:rPr>
          <w:rFonts w:ascii="Arial" w:hAnsi="Arial" w:cs="Arial"/>
          <w:szCs w:val="24"/>
          <w:u w:val="single"/>
        </w:rPr>
        <w:t xml:space="preserve"> claims administrator or</w:t>
      </w:r>
      <w:r w:rsidRPr="001C2CA1">
        <w:rPr>
          <w:rFonts w:ascii="Arial" w:hAnsi="Arial" w:cs="Arial"/>
          <w:szCs w:val="24"/>
        </w:rPr>
        <w:t xml:space="preserve"> utilization review organization at least</w:t>
      </w:r>
      <w:r w:rsidRPr="001C2CA1">
        <w:rPr>
          <w:rFonts w:ascii="Arial" w:hAnsi="Arial" w:cs="Arial"/>
          <w:szCs w:val="24"/>
          <w:u w:val="single"/>
        </w:rPr>
        <w:t xml:space="preserve">, but not limited to, </w:t>
      </w:r>
      <w:r w:rsidRPr="001C2CA1">
        <w:rPr>
          <w:rFonts w:ascii="Arial" w:hAnsi="Arial" w:cs="Arial"/>
          <w:szCs w:val="24"/>
        </w:rPr>
        <w:t>once every five (5)</w:t>
      </w:r>
      <w:r w:rsidRPr="001C2CA1">
        <w:rPr>
          <w:rFonts w:ascii="Arial" w:hAnsi="Arial" w:cs="Arial"/>
          <w:b/>
          <w:szCs w:val="24"/>
        </w:rPr>
        <w:t xml:space="preserve"> </w:t>
      </w:r>
      <w:r w:rsidRPr="001C2CA1">
        <w:rPr>
          <w:rFonts w:ascii="Arial" w:hAnsi="Arial" w:cs="Arial"/>
          <w:szCs w:val="24"/>
        </w:rPr>
        <w:t>years</w:t>
      </w:r>
      <w:r w:rsidRPr="001C2CA1">
        <w:rPr>
          <w:rFonts w:ascii="Arial" w:hAnsi="Arial" w:cs="Arial"/>
          <w:szCs w:val="24"/>
          <w:u w:val="single"/>
        </w:rPr>
        <w:t xml:space="preserve"> and, where applicable, shall run concurrently wi</w:t>
      </w:r>
      <w:r w:rsidR="004C28E7" w:rsidRPr="001C2CA1">
        <w:rPr>
          <w:rFonts w:ascii="Arial" w:hAnsi="Arial" w:cs="Arial"/>
          <w:szCs w:val="24"/>
          <w:u w:val="single"/>
        </w:rPr>
        <w:t>th the profile audit review executed</w:t>
      </w:r>
      <w:r w:rsidRPr="001C2CA1">
        <w:rPr>
          <w:rFonts w:ascii="Arial" w:hAnsi="Arial" w:cs="Arial"/>
          <w:szCs w:val="24"/>
          <w:u w:val="single"/>
        </w:rPr>
        <w:t xml:space="preserve"> pursuant to Labor Code sections 129 and 129.5.</w:t>
      </w:r>
      <w:r w:rsidRPr="001C2CA1">
        <w:rPr>
          <w:rFonts w:ascii="Arial" w:hAnsi="Arial" w:cs="Arial"/>
          <w:szCs w:val="24"/>
        </w:rPr>
        <w:t xml:space="preserve">  The investigation shall include a review of a random sample of requests for authorization, as defined by section 9792.6(q) or section 9792.6.1</w:t>
      </w:r>
      <w:r w:rsidRPr="001C2CA1">
        <w:rPr>
          <w:rFonts w:ascii="Arial" w:hAnsi="Arial" w:cs="Arial"/>
          <w:szCs w:val="24"/>
          <w:u w:val="single"/>
        </w:rPr>
        <w:t>(u)</w:t>
      </w:r>
      <w:r w:rsidRPr="001C2CA1">
        <w:rPr>
          <w:rFonts w:ascii="Arial" w:hAnsi="Arial" w:cs="Arial"/>
          <w:strike/>
          <w:szCs w:val="24"/>
        </w:rPr>
        <w:t>(t)</w:t>
      </w:r>
      <w:r w:rsidRPr="001C2CA1">
        <w:rPr>
          <w:rFonts w:ascii="Arial" w:hAnsi="Arial" w:cs="Arial"/>
          <w:szCs w:val="24"/>
        </w:rPr>
        <w:t xml:space="preserve">, received by the utilization review organization 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w:t>
      </w:r>
      <w:r w:rsidRPr="001C2CA1">
        <w:rPr>
          <w:rFonts w:ascii="Arial" w:hAnsi="Arial" w:cs="Arial"/>
          <w:szCs w:val="24"/>
          <w:u w:val="single"/>
        </w:rPr>
        <w:t>or may include or combine the results of a Target Investigation</w:t>
      </w:r>
      <w:r w:rsidRPr="001C2CA1">
        <w:rPr>
          <w:rFonts w:ascii="Arial" w:hAnsi="Arial" w:cs="Arial"/>
          <w:szCs w:val="24"/>
        </w:rPr>
        <w:t xml:space="preserve">.  If there has not been a previous investigation, the investigation may include a review of any credible complaints received by the Administrative Director since the effective date of sections 9792.11 through 9792.15. </w:t>
      </w:r>
    </w:p>
    <w:p w14:paraId="66052EE3" w14:textId="76ED6EB0"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B</w:t>
      </w:r>
      <w:r w:rsidRPr="001C2CA1">
        <w:rPr>
          <w:rFonts w:ascii="Arial" w:hAnsi="Arial" w:cs="Arial"/>
          <w:szCs w:val="24"/>
        </w:rPr>
        <w:t xml:space="preserve">) Target Investigations: </w:t>
      </w:r>
    </w:p>
    <w:p w14:paraId="349DA683" w14:textId="0DBC3A92"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the previous investigation if the performance rating was less than eighty-five percent. </w:t>
      </w:r>
    </w:p>
    <w:p w14:paraId="512BC48D" w14:textId="091FA46C" w:rsidR="002A1E60" w:rsidRPr="001C2CA1" w:rsidRDefault="002A1E60" w:rsidP="008F5E18">
      <w:pPr>
        <w:spacing w:after="240"/>
        <w:rPr>
          <w:rFonts w:ascii="Arial" w:hAnsi="Arial" w:cs="Arial"/>
          <w:szCs w:val="24"/>
        </w:rPr>
      </w:pPr>
      <w:r w:rsidRPr="001C2CA1">
        <w:rPr>
          <w:rFonts w:ascii="Arial" w:hAnsi="Arial" w:cs="Arial"/>
          <w:szCs w:val="24"/>
          <w:u w:val="single"/>
        </w:rPr>
        <w:t>(A)</w:t>
      </w:r>
      <w:r w:rsidRPr="001C2CA1">
        <w:rPr>
          <w:rFonts w:ascii="Arial" w:hAnsi="Arial" w:cs="Arial"/>
          <w:strike/>
          <w:szCs w:val="24"/>
        </w:rPr>
        <w:t>2.</w:t>
      </w:r>
      <w:r w:rsidRPr="001C2CA1">
        <w:rPr>
          <w:rFonts w:ascii="Arial" w:hAnsi="Arial" w:cs="Arial"/>
          <w:szCs w:val="24"/>
        </w:rPr>
        <w:t xml:space="preserve"> A </w:t>
      </w:r>
      <w:r w:rsidRPr="001C2CA1">
        <w:rPr>
          <w:rFonts w:ascii="Arial" w:hAnsi="Arial" w:cs="Arial"/>
          <w:strike/>
          <w:szCs w:val="24"/>
        </w:rPr>
        <w:t>Special</w:t>
      </w:r>
      <w:r w:rsidRPr="001C2CA1">
        <w:rPr>
          <w:rFonts w:ascii="Arial" w:hAnsi="Arial" w:cs="Arial"/>
          <w:szCs w:val="24"/>
        </w:rPr>
        <w:t xml:space="preserve"> Target Investigation may be conducted at any time based on credible information indicating the possible existence of a violation of Labor Code section 4610 or sections 9792.6 through 9792.12. </w:t>
      </w:r>
    </w:p>
    <w:p w14:paraId="4B552C7B" w14:textId="1DF36B40" w:rsidR="002A1E60" w:rsidRPr="001C2CA1" w:rsidRDefault="002A1E60" w:rsidP="008F5E18">
      <w:pPr>
        <w:spacing w:after="240"/>
        <w:rPr>
          <w:rFonts w:ascii="Arial" w:hAnsi="Arial" w:cs="Arial"/>
          <w:szCs w:val="24"/>
        </w:rPr>
      </w:pPr>
      <w:r w:rsidRPr="001C2CA1">
        <w:rPr>
          <w:rFonts w:ascii="Arial" w:hAnsi="Arial" w:cs="Arial"/>
          <w:szCs w:val="24"/>
          <w:u w:val="single"/>
        </w:rPr>
        <w:t>(B)</w:t>
      </w:r>
      <w:r w:rsidRPr="001C2CA1">
        <w:rPr>
          <w:rFonts w:ascii="Arial" w:hAnsi="Arial" w:cs="Arial"/>
          <w:strike/>
          <w:szCs w:val="24"/>
        </w:rPr>
        <w:t>3.</w:t>
      </w:r>
      <w:r w:rsidRPr="001C2CA1">
        <w:rPr>
          <w:rFonts w:ascii="Arial" w:hAnsi="Arial" w:cs="Arial"/>
          <w:szCs w:val="24"/>
        </w:rPr>
        <w:t xml:space="preserve"> The </w:t>
      </w:r>
      <w:r w:rsidRPr="001C2CA1">
        <w:rPr>
          <w:rFonts w:ascii="Arial" w:hAnsi="Arial" w:cs="Arial"/>
          <w:strike/>
          <w:szCs w:val="24"/>
        </w:rPr>
        <w:t xml:space="preserve">Return </w:t>
      </w:r>
      <w:r w:rsidRPr="001C2CA1">
        <w:rPr>
          <w:rFonts w:ascii="Arial" w:hAnsi="Arial" w:cs="Arial"/>
          <w:szCs w:val="24"/>
        </w:rPr>
        <w:t xml:space="preserve">Target Investigation </w:t>
      </w:r>
      <w:r w:rsidRPr="001C2CA1">
        <w:rPr>
          <w:rFonts w:ascii="Arial" w:hAnsi="Arial" w:cs="Arial"/>
          <w:strike/>
          <w:szCs w:val="24"/>
        </w:rPr>
        <w:t>and the Special Target Investigation</w:t>
      </w:r>
      <w:r w:rsidRPr="001C2CA1">
        <w:rPr>
          <w:rFonts w:ascii="Arial" w:hAnsi="Arial" w:cs="Arial"/>
          <w:szCs w:val="24"/>
        </w:rPr>
        <w:t xml:space="preserve"> may include: (i)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1C2CA1" w:rsidRDefault="002A1E60" w:rsidP="008F5E18">
      <w:pPr>
        <w:spacing w:after="240"/>
        <w:rPr>
          <w:rFonts w:ascii="Arial" w:hAnsi="Arial" w:cs="Arial"/>
          <w:szCs w:val="24"/>
          <w:u w:val="single"/>
        </w:rPr>
      </w:pPr>
      <w:r w:rsidRPr="001C2CA1">
        <w:rPr>
          <w:rFonts w:ascii="Arial" w:hAnsi="Arial" w:cs="Arial"/>
          <w:szCs w:val="24"/>
          <w:u w:val="single"/>
        </w:rPr>
        <w:t>(h) Upon initiating a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any and all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1243E930" w14:textId="5055D680" w:rsidR="004111E0" w:rsidRPr="001C2CA1" w:rsidRDefault="002A1E60" w:rsidP="008F5E18">
      <w:pPr>
        <w:spacing w:after="240"/>
        <w:rPr>
          <w:rFonts w:ascii="Arial" w:hAnsi="Arial" w:cs="Arial"/>
          <w:strike/>
          <w:szCs w:val="24"/>
        </w:rPr>
      </w:pPr>
      <w:r w:rsidRPr="001C2CA1">
        <w:rPr>
          <w:rFonts w:ascii="Arial" w:hAnsi="Arial" w:cs="Arial"/>
          <w:strike/>
          <w:szCs w:val="24"/>
        </w:rPr>
        <w:t>(2) For a claims administrator:</w:t>
      </w:r>
    </w:p>
    <w:p w14:paraId="3A9519C5" w14:textId="0812CE23" w:rsidR="002A1E60" w:rsidRPr="008F5E18" w:rsidRDefault="002A1E60" w:rsidP="008F5E18">
      <w:pPr>
        <w:spacing w:after="240"/>
        <w:rPr>
          <w:rFonts w:ascii="Arial" w:hAnsi="Arial" w:cs="Arial"/>
          <w:strike/>
          <w:szCs w:val="24"/>
        </w:rPr>
      </w:pPr>
      <w:r w:rsidRPr="001C2CA1">
        <w:rPr>
          <w:rFonts w:ascii="Arial" w:hAnsi="Arial" w:cs="Arial"/>
          <w:strike/>
          <w:szCs w:val="24"/>
        </w:rPr>
        <w:t>(A) A Routine Investigation shall be initiated at each claims adjusting location at least once every five (5) years concurrent with the profile audit review done pursuant to Labor Code sections 129 and 129.5. The investigation shall include a review of a random sample of requests for authorization, as defined by section 9792.6(q) or section 9792.6.1</w:t>
      </w:r>
      <w:r w:rsidRPr="001C2CA1">
        <w:rPr>
          <w:rFonts w:ascii="Arial" w:hAnsi="Arial" w:cs="Arial"/>
          <w:strike/>
          <w:szCs w:val="24"/>
          <w:u w:val="single"/>
        </w:rPr>
        <w:t>(u)</w:t>
      </w:r>
      <w:r w:rsidRPr="001C2CA1">
        <w:rPr>
          <w:rFonts w:ascii="Arial" w:hAnsi="Arial" w:cs="Arial"/>
          <w:strike/>
          <w:szCs w:val="24"/>
        </w:rPr>
        <w:t>(t), received by the claims administrator 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If there has not been a previous investigation, the investigation may include a review of any credible complaints received by the Administrative Director since the effective date of sections 9792.11 through 9792.15.</w:t>
      </w:r>
    </w:p>
    <w:p w14:paraId="7C48F526" w14:textId="547ABBD4"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(B) Target Investigations: </w:t>
      </w:r>
    </w:p>
    <w:p w14:paraId="74AF4292" w14:textId="038486D1"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any previous investigation if the performance rating was less than eighty-five percent. </w:t>
      </w:r>
    </w:p>
    <w:p w14:paraId="62CD533B" w14:textId="0E34A864"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2. A Special Target Investigation may be conducted at any time based on credible information indicating the possible existence of a violation of Labor Code section 4610 or sections 9792.6 through 9792.12. </w:t>
      </w:r>
    </w:p>
    <w:p w14:paraId="45EEC23A" w14:textId="152CBB1B"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3. The Return Target Investigation and the Special Target Investigation may include: (i) a review of the requests for authorization previously investigated which contained violations; (ii) a review of the file or files pertaining to the complaint or possible violation; (iii) a random sample of requests for authorization received by the claims administrator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39E0582" w14:textId="77777777" w:rsidR="002A1E60" w:rsidRPr="00F255FC" w:rsidRDefault="002A1E60" w:rsidP="008B3DD3">
      <w:pPr>
        <w:rPr>
          <w:rFonts w:ascii="Arial" w:hAnsi="Arial" w:cs="Arial"/>
          <w:szCs w:val="24"/>
        </w:rPr>
      </w:pPr>
      <w:r w:rsidRPr="001C2CA1">
        <w:rPr>
          <w:rFonts w:ascii="Arial" w:hAnsi="Arial" w:cs="Arial"/>
          <w:szCs w:val="24"/>
        </w:rPr>
        <w:t>(</w:t>
      </w:r>
      <w:r w:rsidRPr="001C2CA1">
        <w:rPr>
          <w:rFonts w:ascii="Arial" w:hAnsi="Arial" w:cs="Arial"/>
          <w:szCs w:val="24"/>
          <w:u w:val="single"/>
        </w:rPr>
        <w:t>i</w:t>
      </w:r>
      <w:r w:rsidRPr="001C2CA1">
        <w:rPr>
          <w:rFonts w:ascii="Arial" w:hAnsi="Arial" w:cs="Arial"/>
          <w:strike/>
          <w:szCs w:val="24"/>
        </w:rPr>
        <w:t>d</w:t>
      </w:r>
      <w:r w:rsidRPr="001C2CA1">
        <w:rPr>
          <w:rFonts w:ascii="Arial" w:hAnsi="Arial" w:cs="Arial"/>
          <w:szCs w:val="24"/>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shd w:val="clear" w:color="auto" w:fill="auto"/>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shd w:val="clear" w:color="auto" w:fill="auto"/>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shd w:val="clear" w:color="auto" w:fill="auto"/>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shd w:val="clear" w:color="auto" w:fill="auto"/>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shd w:val="clear" w:color="auto" w:fill="auto"/>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shd w:val="clear" w:color="auto" w:fill="auto"/>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shd w:val="clear" w:color="auto" w:fill="auto"/>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shd w:val="clear" w:color="auto" w:fill="auto"/>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shd w:val="clear" w:color="auto" w:fill="auto"/>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shd w:val="clear" w:color="auto" w:fill="auto"/>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shd w:val="clear" w:color="auto" w:fill="auto"/>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shd w:val="clear" w:color="auto" w:fill="auto"/>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shd w:val="clear" w:color="auto" w:fill="auto"/>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shd w:val="clear" w:color="auto" w:fill="auto"/>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shd w:val="clear" w:color="auto" w:fill="auto"/>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shd w:val="clear" w:color="auto" w:fill="auto"/>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shd w:val="clear" w:color="auto" w:fill="auto"/>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shd w:val="clear" w:color="auto" w:fill="auto"/>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shd w:val="clear" w:color="auto" w:fill="auto"/>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shd w:val="clear" w:color="auto" w:fill="auto"/>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shd w:val="clear" w:color="auto" w:fill="auto"/>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shd w:val="clear" w:color="auto" w:fill="auto"/>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shd w:val="clear" w:color="auto" w:fill="auto"/>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shd w:val="clear" w:color="auto" w:fill="auto"/>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shd w:val="clear" w:color="auto" w:fill="auto"/>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shd w:val="clear" w:color="auto" w:fill="auto"/>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shd w:val="clear" w:color="auto" w:fill="auto"/>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shd w:val="clear" w:color="auto" w:fill="auto"/>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shd w:val="clear" w:color="auto" w:fill="auto"/>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shd w:val="clear" w:color="auto" w:fill="auto"/>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shd w:val="clear" w:color="auto" w:fill="auto"/>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shd w:val="clear" w:color="auto" w:fill="auto"/>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shd w:val="clear" w:color="auto" w:fill="auto"/>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shd w:val="clear" w:color="auto" w:fill="auto"/>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shd w:val="clear" w:color="auto" w:fill="auto"/>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shd w:val="clear" w:color="auto" w:fill="auto"/>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shd w:val="clear" w:color="auto" w:fill="auto"/>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shd w:val="clear" w:color="auto" w:fill="auto"/>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shd w:val="clear" w:color="auto" w:fill="auto"/>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shd w:val="clear" w:color="auto" w:fill="auto"/>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shd w:val="clear" w:color="auto" w:fill="auto"/>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shd w:val="clear" w:color="auto" w:fill="auto"/>
          </w:tcPr>
          <w:p w14:paraId="414A9A2E" w14:textId="77777777" w:rsidR="00DC4491" w:rsidRPr="001C2CA1" w:rsidRDefault="00A946DA" w:rsidP="008B3DD3">
            <w:pPr>
              <w:rPr>
                <w:rFonts w:ascii="Arial" w:hAnsi="Arial" w:cs="Arial"/>
                <w:szCs w:val="24"/>
              </w:rPr>
            </w:pPr>
            <w:r w:rsidRPr="001C2CA1">
              <w:rPr>
                <w:rFonts w:ascii="Arial" w:hAnsi="Arial" w:cs="Arial"/>
                <w:szCs w:val="24"/>
              </w:rPr>
              <w:t>50</w:t>
            </w:r>
            <w:r w:rsidRPr="001C2CA1">
              <w:rPr>
                <w:rFonts w:ascii="Arial" w:hAnsi="Arial" w:cs="Arial"/>
                <w:strike/>
                <w:szCs w:val="24"/>
              </w:rPr>
              <w:t>48</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49</w:t>
            </w:r>
          </w:p>
        </w:tc>
      </w:tr>
      <w:tr w:rsidR="00DC4491" w:rsidRPr="00F255FC" w14:paraId="0925268C" w14:textId="77777777" w:rsidTr="001409CE">
        <w:tc>
          <w:tcPr>
            <w:tcW w:w="2358" w:type="dxa"/>
            <w:shd w:val="clear" w:color="auto" w:fill="auto"/>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shd w:val="clear" w:color="auto" w:fill="auto"/>
          </w:tcPr>
          <w:p w14:paraId="018FEA8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50</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51</w:t>
            </w:r>
          </w:p>
        </w:tc>
      </w:tr>
      <w:tr w:rsidR="00DC4491" w:rsidRPr="00F255FC" w14:paraId="657C0FD6" w14:textId="77777777" w:rsidTr="001409CE">
        <w:tc>
          <w:tcPr>
            <w:tcW w:w="2358" w:type="dxa"/>
            <w:shd w:val="clear" w:color="auto" w:fill="auto"/>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shd w:val="clear" w:color="auto" w:fill="auto"/>
          </w:tcPr>
          <w:p w14:paraId="0DFE07C0"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52</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53</w:t>
            </w:r>
          </w:p>
        </w:tc>
      </w:tr>
      <w:tr w:rsidR="00DC4491" w:rsidRPr="00F255FC" w14:paraId="4810E9ED" w14:textId="77777777" w:rsidTr="001409CE">
        <w:tc>
          <w:tcPr>
            <w:tcW w:w="2358" w:type="dxa"/>
            <w:shd w:val="clear" w:color="auto" w:fill="auto"/>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shd w:val="clear" w:color="auto" w:fill="auto"/>
          </w:tcPr>
          <w:p w14:paraId="539CF933"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54</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55</w:t>
            </w:r>
          </w:p>
        </w:tc>
      </w:tr>
      <w:tr w:rsidR="00DC4491" w:rsidRPr="00F255FC" w14:paraId="3ED698F7" w14:textId="77777777" w:rsidTr="001409CE">
        <w:tc>
          <w:tcPr>
            <w:tcW w:w="2358" w:type="dxa"/>
            <w:shd w:val="clear" w:color="auto" w:fill="auto"/>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shd w:val="clear" w:color="auto" w:fill="auto"/>
          </w:tcPr>
          <w:p w14:paraId="2D555CD1"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56</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57</w:t>
            </w:r>
          </w:p>
        </w:tc>
      </w:tr>
      <w:tr w:rsidR="00DC4491" w:rsidRPr="00F255FC" w14:paraId="64371CDB" w14:textId="77777777" w:rsidTr="001409CE">
        <w:tc>
          <w:tcPr>
            <w:tcW w:w="2358" w:type="dxa"/>
            <w:shd w:val="clear" w:color="auto" w:fill="auto"/>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shd w:val="clear" w:color="auto" w:fill="auto"/>
          </w:tcPr>
          <w:p w14:paraId="131693F7"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58</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59</w:t>
            </w:r>
          </w:p>
        </w:tc>
      </w:tr>
    </w:tbl>
    <w:p w14:paraId="004C2654" w14:textId="77777777" w:rsidR="00DC4491" w:rsidRPr="00F255FC" w:rsidRDefault="00DC4491" w:rsidP="008B3DD3">
      <w:pPr>
        <w:rPr>
          <w:rFonts w:ascii="Arial" w:hAnsi="Arial" w:cs="Arial"/>
          <w:szCs w:val="24"/>
        </w:rPr>
      </w:pPr>
    </w:p>
    <w:p w14:paraId="03D39425" w14:textId="3163EFB9" w:rsidR="002A1E60" w:rsidRPr="00316A9A" w:rsidRDefault="002A1E60" w:rsidP="00316A9A">
      <w:pPr>
        <w:spacing w:after="240"/>
        <w:rPr>
          <w:rFonts w:ascii="Arial" w:hAnsi="Arial" w:cs="Arial"/>
          <w:szCs w:val="24"/>
          <w:u w:val="single"/>
        </w:rPr>
      </w:pPr>
      <w:r w:rsidRPr="001C2CA1">
        <w:rPr>
          <w:rFonts w:ascii="Arial" w:hAnsi="Arial" w:cs="Arial"/>
          <w:szCs w:val="24"/>
          <w:u w:val="single"/>
        </w:rPr>
        <w:t>(j) The Administrative Director may request additional files where the files initially selected are incomplete or otherwise invalid.</w:t>
      </w:r>
    </w:p>
    <w:p w14:paraId="66E70229"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(e) Complaints concerning utilization review procedures may be submitted with any supporting documentation to the Division of Workers' Compensation using the sample complaint form that is posted on the Division's website at:</w:t>
      </w:r>
    </w:p>
    <w:p w14:paraId="1D0DCCD5"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http://www.dir.ca.gov/dwc/FORMS/UtilizationReviewcomplaintform.pdf</w:t>
      </w:r>
    </w:p>
    <w:p w14:paraId="4D08F813"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Complaints should be mailed to DWC Medical Unit-UR, P.O. Box 71010, Oakland, CA 94612, attention UR Complaints or emailed to DWCManagedCare@dir.ca.gov. Complaints received by the Division of Workers' Compensation will be reviewed and investigated, if necessary, to determine if the complaints are credible and indicate the possible existence of a violation of Labor Code section 4610 or sections 9792.6 through 9792.12.</w:t>
      </w:r>
    </w:p>
    <w:p w14:paraId="6971156A"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(f) Administrative penalties may be assessed for any failure to comply with Labor Code section 4610, or sections 9792.6 through 9792.12 of Title 8, California Code of Regulations, except that the penalties listed in section 9792.12(a)(6) through (14) and (b) shall only be imposed if the request was subject to the Labor Code section 4610 utilization review process.</w:t>
      </w:r>
    </w:p>
    <w:p w14:paraId="2D82C58D"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(g) In the event an investigation of utilization review processes is done at the claims administrator's adjusting location, concurrent with a profile audit review done pursuant to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regulations at section 10111.2(b)(8)[vi]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sections 9792.6 et seq. of Title 8 of the California Code of Regulations shall be governed by sections 9792.11 through 9792.15.</w:t>
      </w:r>
    </w:p>
    <w:p w14:paraId="432BDA78"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4B188CF7" w14:textId="77777777" w:rsidR="002A1E60" w:rsidRPr="001C2CA1" w:rsidRDefault="002A1E60" w:rsidP="00C04787">
      <w:pPr>
        <w:spacing w:after="240"/>
        <w:rPr>
          <w:rFonts w:ascii="Arial" w:hAnsi="Arial" w:cs="Arial"/>
          <w:szCs w:val="24"/>
        </w:rPr>
      </w:pPr>
      <w:r w:rsidRPr="001C2CA1">
        <w:rPr>
          <w:rFonts w:ascii="Arial" w:hAnsi="Arial" w:cs="Arial"/>
          <w:strike/>
          <w:szCs w:val="24"/>
        </w:rPr>
        <w:t>(i) 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6A5442DE"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k)</w:t>
      </w:r>
      <w:r w:rsidR="007A0286" w:rsidRPr="001C2CA1">
        <w:rPr>
          <w:rFonts w:ascii="Arial" w:hAnsi="Arial" w:cs="Arial"/>
          <w:strike/>
          <w:szCs w:val="24"/>
        </w:rPr>
        <w:t>(</w:t>
      </w:r>
      <w:r w:rsidRPr="001C2CA1">
        <w:rPr>
          <w:rFonts w:ascii="Arial" w:hAnsi="Arial" w:cs="Arial"/>
          <w:strike/>
          <w:szCs w:val="24"/>
        </w:rPr>
        <w:t>j)</w:t>
      </w:r>
      <w:r w:rsidR="007A0286" w:rsidRPr="001C2CA1">
        <w:rPr>
          <w:rFonts w:ascii="Arial" w:hAnsi="Arial" w:cs="Arial"/>
          <w:szCs w:val="24"/>
        </w:rPr>
        <w:t xml:space="preserve"> </w:t>
      </w:r>
      <w:r w:rsidRPr="001C2CA1">
        <w:rPr>
          <w:rFonts w:ascii="Arial" w:hAnsi="Arial" w:cs="Arial"/>
          <w:szCs w:val="24"/>
        </w:rPr>
        <w:t>Unless the Administrative Director in his or her discretion determines that advance notice will render</w:t>
      </w:r>
      <w:r w:rsidR="003950C8" w:rsidRPr="001C2CA1">
        <w:rPr>
          <w:rFonts w:ascii="Arial" w:hAnsi="Arial" w:cs="Arial"/>
          <w:szCs w:val="24"/>
        </w:rPr>
        <w:t xml:space="preserve"> a</w:t>
      </w:r>
      <w:r w:rsidR="003950C8" w:rsidRPr="001C2CA1">
        <w:rPr>
          <w:rFonts w:ascii="Arial" w:hAnsi="Arial" w:cs="Arial"/>
          <w:szCs w:val="24"/>
          <w:u w:val="single"/>
        </w:rPr>
        <w:t>n investigation</w:t>
      </w:r>
      <w:r w:rsidRPr="001C2CA1">
        <w:rPr>
          <w:rFonts w:ascii="Arial" w:hAnsi="Arial" w:cs="Arial"/>
          <w:szCs w:val="24"/>
        </w:rPr>
        <w:t xml:space="preserve"> </w:t>
      </w:r>
      <w:r w:rsidRPr="001C2CA1">
        <w:rPr>
          <w:rFonts w:ascii="Arial" w:hAnsi="Arial" w:cs="Arial"/>
          <w:strike/>
          <w:szCs w:val="24"/>
        </w:rPr>
        <w:t xml:space="preserve">Special Target or Return Target Investigation </w:t>
      </w:r>
      <w:r w:rsidRPr="001C2CA1">
        <w:rPr>
          <w:rFonts w:ascii="Arial" w:hAnsi="Arial" w:cs="Arial"/>
          <w:szCs w:val="24"/>
        </w:rPr>
        <w:t>less useful, the</w:t>
      </w:r>
      <w:r w:rsidRPr="001C2CA1">
        <w:rPr>
          <w:rFonts w:ascii="Arial" w:hAnsi="Arial" w:cs="Arial"/>
          <w:strike/>
          <w:szCs w:val="24"/>
        </w:rPr>
        <w:t xml:space="preserve"> </w:t>
      </w:r>
      <w:r w:rsidR="007A0286" w:rsidRPr="001C2CA1">
        <w:rPr>
          <w:rFonts w:ascii="Arial" w:hAnsi="Arial" w:cs="Arial"/>
          <w:szCs w:val="24"/>
          <w:u w:val="single"/>
        </w:rPr>
        <w:t>Administrative Director shall initiate an investigation</w:t>
      </w:r>
      <w:r w:rsidR="002112CE" w:rsidRPr="001C2CA1">
        <w:rPr>
          <w:rFonts w:ascii="Arial" w:hAnsi="Arial" w:cs="Arial"/>
          <w:szCs w:val="24"/>
          <w:u w:val="single"/>
        </w:rPr>
        <w:t xml:space="preserve"> under this section by issuing </w:t>
      </w:r>
      <w:r w:rsidRPr="001C2CA1">
        <w:rPr>
          <w:rFonts w:ascii="Arial" w:hAnsi="Arial" w:cs="Arial"/>
          <w:strike/>
          <w:szCs w:val="24"/>
        </w:rPr>
        <w:t xml:space="preserve">claims administrator or utilization review organization shall be notified of its selection for an Investigation. Claims administrators and utilization review organizations shall be sent </w:t>
      </w:r>
      <w:r w:rsidRPr="001C2CA1">
        <w:rPr>
          <w:rFonts w:ascii="Arial" w:hAnsi="Arial" w:cs="Arial"/>
          <w:szCs w:val="24"/>
        </w:rPr>
        <w:t>a Notice of Utilization Review Investigation</w:t>
      </w:r>
      <w:r w:rsidR="007A0286" w:rsidRPr="001C2CA1">
        <w:rPr>
          <w:rFonts w:ascii="Arial" w:hAnsi="Arial" w:cs="Arial"/>
          <w:szCs w:val="24"/>
        </w:rPr>
        <w:t xml:space="preserve"> </w:t>
      </w:r>
      <w:r w:rsidR="007A0286" w:rsidRPr="001C2CA1">
        <w:rPr>
          <w:rFonts w:ascii="Arial" w:hAnsi="Arial" w:cs="Arial"/>
          <w:szCs w:val="24"/>
          <w:u w:val="single"/>
        </w:rPr>
        <w:t>to the investigation subject</w:t>
      </w:r>
      <w:r w:rsidR="007A0286" w:rsidRPr="001C2CA1">
        <w:rPr>
          <w:rFonts w:ascii="Arial" w:hAnsi="Arial" w:cs="Arial"/>
          <w:szCs w:val="24"/>
        </w:rPr>
        <w:t>.</w:t>
      </w:r>
      <w:r w:rsidRPr="001C2CA1">
        <w:rPr>
          <w:rFonts w:ascii="Arial" w:hAnsi="Arial" w:cs="Arial"/>
          <w:szCs w:val="24"/>
        </w:rPr>
        <w:t xml:space="preserve"> The Notice of Utilization Review Investigation shall require the investigation subject to provide the following:</w:t>
      </w:r>
    </w:p>
    <w:p w14:paraId="455B20DF"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 (1)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w:t>
      </w:r>
      <w:r w:rsidRPr="001C2CA1">
        <w:rPr>
          <w:rFonts w:ascii="Arial" w:hAnsi="Arial" w:cs="Arial"/>
          <w:szCs w:val="24"/>
          <w:u w:val="single"/>
        </w:rPr>
        <w:t>by</w:t>
      </w:r>
      <w:r w:rsidRPr="001C2CA1">
        <w:rPr>
          <w:rFonts w:ascii="Arial" w:hAnsi="Arial" w:cs="Arial"/>
          <w:strike/>
          <w:szCs w:val="24"/>
        </w:rPr>
        <w:t>at</w:t>
      </w:r>
      <w:r w:rsidRPr="001C2CA1">
        <w:rPr>
          <w:rFonts w:ascii="Arial" w:hAnsi="Arial" w:cs="Arial"/>
          <w:szCs w:val="24"/>
        </w:rPr>
        <w:t xml:space="preserve"> the investigation </w:t>
      </w:r>
      <w:r w:rsidRPr="001C2CA1">
        <w:rPr>
          <w:rFonts w:ascii="Arial" w:hAnsi="Arial" w:cs="Arial"/>
          <w:szCs w:val="24"/>
          <w:u w:val="single"/>
        </w:rPr>
        <w:t>subject</w:t>
      </w:r>
      <w:r w:rsidRPr="001C2CA1">
        <w:rPr>
          <w:rFonts w:ascii="Arial" w:hAnsi="Arial" w:cs="Arial"/>
          <w:strike/>
          <w:szCs w:val="24"/>
        </w:rPr>
        <w:t>site</w:t>
      </w:r>
      <w:r w:rsidRPr="001C2CA1">
        <w:rPr>
          <w:rFonts w:ascii="Arial" w:hAnsi="Arial" w:cs="Arial"/>
          <w:szCs w:val="24"/>
        </w:rPr>
        <w:t xml:space="preserve"> during a three month calendar period specified by the Administrative Director, or his or her designee, and the following data elements: i) a unique identifying number for each request for authorization if one has been assigned; ii) the name of the injured worker; iii) the claim number used by the claims adjuster; iv) the initial date of receipt of the request for authorization; v) the type of review (expedited prospective, prospective, expedited concurrent, concurrent, retrospective, appeal); vi) the disposition (approve</w:t>
      </w:r>
      <w:r w:rsidR="002112CE" w:rsidRPr="001C2CA1">
        <w:rPr>
          <w:rFonts w:ascii="Arial" w:hAnsi="Arial" w:cs="Arial"/>
          <w:szCs w:val="24"/>
          <w:u w:val="single"/>
        </w:rPr>
        <w:t>;</w:t>
      </w:r>
      <w:r w:rsidR="002112CE" w:rsidRPr="001C2CA1">
        <w:rPr>
          <w:rFonts w:ascii="Arial" w:hAnsi="Arial" w:cs="Arial"/>
          <w:strike/>
          <w:szCs w:val="24"/>
        </w:rPr>
        <w:t>,</w:t>
      </w:r>
      <w:r w:rsidRPr="001C2CA1">
        <w:rPr>
          <w:rFonts w:ascii="Arial" w:hAnsi="Arial" w:cs="Arial"/>
          <w:szCs w:val="24"/>
        </w:rPr>
        <w:t xml:space="preserve"> deny</w:t>
      </w:r>
      <w:r w:rsidR="002112CE" w:rsidRPr="001C2CA1">
        <w:rPr>
          <w:rFonts w:ascii="Arial" w:hAnsi="Arial" w:cs="Arial"/>
          <w:szCs w:val="24"/>
          <w:u w:val="single"/>
        </w:rPr>
        <w:t>;</w:t>
      </w:r>
      <w:r w:rsidR="002112CE" w:rsidRPr="001C2CA1">
        <w:rPr>
          <w:rFonts w:ascii="Arial" w:hAnsi="Arial" w:cs="Arial"/>
          <w:strike/>
          <w:szCs w:val="24"/>
        </w:rPr>
        <w:t>,</w:t>
      </w:r>
      <w:r w:rsidR="002112CE" w:rsidRPr="001C2CA1">
        <w:rPr>
          <w:rFonts w:ascii="Arial" w:hAnsi="Arial" w:cs="Arial"/>
          <w:szCs w:val="24"/>
        </w:rPr>
        <w:t xml:space="preserve"> </w:t>
      </w:r>
      <w:r w:rsidR="002112CE" w:rsidRPr="001C2CA1">
        <w:rPr>
          <w:rFonts w:ascii="Arial" w:hAnsi="Arial" w:cs="Arial"/>
          <w:strike/>
          <w:szCs w:val="24"/>
        </w:rPr>
        <w:t>delay,</w:t>
      </w:r>
      <w:r w:rsidRPr="001C2CA1">
        <w:rPr>
          <w:rFonts w:ascii="Arial" w:hAnsi="Arial" w:cs="Arial"/>
          <w:szCs w:val="24"/>
        </w:rPr>
        <w:t xml:space="preserve"> </w:t>
      </w:r>
      <w:r w:rsidRPr="001C2CA1">
        <w:rPr>
          <w:rFonts w:ascii="Arial" w:hAnsi="Arial" w:cs="Arial"/>
          <w:szCs w:val="24"/>
          <w:u w:val="single"/>
        </w:rPr>
        <w:t xml:space="preserve">and if denial, whether the denial was based on medical necessity or was </w:t>
      </w:r>
      <w:r w:rsidR="00CA1923" w:rsidRPr="001C2CA1">
        <w:rPr>
          <w:rFonts w:ascii="Arial" w:hAnsi="Arial" w:cs="Arial"/>
          <w:szCs w:val="24"/>
          <w:u w:val="single"/>
        </w:rPr>
        <w:t>the</w:t>
      </w:r>
      <w:r w:rsidRPr="001C2CA1">
        <w:rPr>
          <w:rFonts w:ascii="Arial" w:hAnsi="Arial" w:cs="Arial"/>
          <w:szCs w:val="24"/>
          <w:u w:val="single"/>
        </w:rPr>
        <w:t xml:space="preserve"> result of </w:t>
      </w:r>
      <w:r w:rsidR="00CA1923" w:rsidRPr="001C2CA1">
        <w:rPr>
          <w:rFonts w:ascii="Arial" w:hAnsi="Arial" w:cs="Arial"/>
          <w:szCs w:val="24"/>
          <w:u w:val="single"/>
        </w:rPr>
        <w:t>requiring additional information, tests, or consultation as set forth at subdivision (a) of section 9792.9.6</w:t>
      </w:r>
      <w:r w:rsidRPr="001C2CA1">
        <w:rPr>
          <w:rFonts w:ascii="Arial" w:hAnsi="Arial" w:cs="Arial"/>
          <w:szCs w:val="24"/>
          <w:u w:val="single"/>
        </w:rPr>
        <w:t xml:space="preserve">; </w:t>
      </w:r>
      <w:r w:rsidRPr="001C2CA1">
        <w:rPr>
          <w:rFonts w:ascii="Arial" w:hAnsi="Arial" w:cs="Arial"/>
          <w:szCs w:val="24"/>
        </w:rPr>
        <w:t>modify</w:t>
      </w:r>
      <w:r w:rsidRPr="001C2CA1">
        <w:rPr>
          <w:rFonts w:ascii="Arial" w:hAnsi="Arial" w:cs="Arial"/>
          <w:szCs w:val="24"/>
          <w:u w:val="single"/>
        </w:rPr>
        <w:t>;</w:t>
      </w:r>
      <w:r w:rsidRPr="001C2CA1">
        <w:rPr>
          <w:rFonts w:ascii="Arial" w:hAnsi="Arial" w:cs="Arial"/>
          <w:strike/>
          <w:szCs w:val="24"/>
        </w:rPr>
        <w:t>,</w:t>
      </w:r>
      <w:r w:rsidRPr="001C2CA1">
        <w:rPr>
          <w:rFonts w:ascii="Arial" w:hAnsi="Arial" w:cs="Arial"/>
          <w:szCs w:val="24"/>
        </w:rPr>
        <w:t xml:space="preserve"> </w:t>
      </w:r>
      <w:r w:rsidR="00CA1923" w:rsidRPr="001C2CA1">
        <w:rPr>
          <w:rFonts w:ascii="Arial" w:hAnsi="Arial" w:cs="Arial"/>
          <w:szCs w:val="24"/>
        </w:rPr>
        <w:t xml:space="preserve">or </w:t>
      </w:r>
      <w:r w:rsidRPr="001C2CA1">
        <w:rPr>
          <w:rFonts w:ascii="Arial" w:hAnsi="Arial" w:cs="Arial"/>
          <w:szCs w:val="24"/>
        </w:rPr>
        <w:t>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authorization are sorted in the following order: by type of utilization review, type of disposition, and date of receipt of the initial request</w:t>
      </w:r>
      <w:r w:rsidR="003E4C72" w:rsidRPr="001C2CA1">
        <w:rPr>
          <w:rFonts w:ascii="Arial" w:hAnsi="Arial" w:cs="Arial"/>
          <w:szCs w:val="24"/>
          <w:u w:val="single"/>
        </w:rPr>
        <w:t>.</w:t>
      </w:r>
      <w:r w:rsidR="008250FF" w:rsidRPr="001C2CA1">
        <w:rPr>
          <w:rFonts w:ascii="Arial" w:hAnsi="Arial" w:cs="Arial"/>
          <w:strike/>
          <w:szCs w:val="24"/>
        </w:rPr>
        <w:t>;</w:t>
      </w:r>
      <w:r w:rsidR="00FA5628" w:rsidRPr="001C2CA1">
        <w:rPr>
          <w:rFonts w:ascii="Arial" w:hAnsi="Arial" w:cs="Arial"/>
          <w:szCs w:val="24"/>
        </w:rPr>
        <w:t xml:space="preserve"> </w:t>
      </w:r>
      <w:r w:rsidR="00FA5628" w:rsidRPr="001C2CA1">
        <w:rPr>
          <w:rFonts w:ascii="Arial" w:hAnsi="Arial" w:cs="Arial"/>
          <w:szCs w:val="24"/>
          <w:u w:val="single"/>
        </w:rPr>
        <w:t>Files must be complete and orderly, to the extent possible, by reflecting all documents in the utilization review process that fall under a request for authorization in chronological order</w:t>
      </w:r>
      <w:r w:rsidR="003E4C72" w:rsidRPr="001C2CA1">
        <w:rPr>
          <w:rFonts w:ascii="Arial" w:hAnsi="Arial" w:cs="Arial"/>
          <w:szCs w:val="24"/>
          <w:u w:val="single"/>
        </w:rPr>
        <w:t>.</w:t>
      </w:r>
      <w:r w:rsidRPr="001C2CA1">
        <w:rPr>
          <w:rFonts w:ascii="Arial" w:hAnsi="Arial" w:cs="Arial"/>
          <w:szCs w:val="24"/>
        </w:rPr>
        <w:t xml:space="preserve"> </w:t>
      </w:r>
    </w:p>
    <w:p w14:paraId="73BC16D0"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(2) A description of all media used to transmit, share, record or store information received and transmitted in reference to each request, whether printed copy, electronic, fax, diskette, computer drive or other media; </w:t>
      </w:r>
    </w:p>
    <w:p w14:paraId="2D1B9A9B"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(3) A legend of any and all numbers, letters and other symbols used to identify the disposition (e.g. approve, deny, modify, </w:t>
      </w:r>
      <w:r w:rsidRPr="001C2CA1">
        <w:rPr>
          <w:rFonts w:ascii="Arial" w:hAnsi="Arial" w:cs="Arial"/>
          <w:strike/>
          <w:szCs w:val="24"/>
        </w:rPr>
        <w:t xml:space="preserve">delay </w:t>
      </w:r>
      <w:r w:rsidRPr="001C2CA1">
        <w:rPr>
          <w:rFonts w:ascii="Arial" w:hAnsi="Arial" w:cs="Arial"/>
          <w:szCs w:val="24"/>
        </w:rPr>
        <w:t xml:space="preserve">or withdraw), type of review (expedited prospective, prospective, expedited concurrent, concurrent, retrospective, appeal), and other abbreviations used to document individual requests for authorization and a data dictionary </w:t>
      </w:r>
      <w:r w:rsidR="002112CE" w:rsidRPr="001C2CA1">
        <w:rPr>
          <w:rFonts w:ascii="Arial" w:hAnsi="Arial" w:cs="Arial"/>
          <w:szCs w:val="24"/>
        </w:rPr>
        <w:t>for all data elements provided;</w:t>
      </w:r>
    </w:p>
    <w:p w14:paraId="1D764AA3" w14:textId="641FA5E7" w:rsidR="002A1E60" w:rsidRPr="001C2CA1" w:rsidRDefault="002A1E60" w:rsidP="00C04787">
      <w:pPr>
        <w:spacing w:after="240"/>
        <w:rPr>
          <w:rFonts w:ascii="Arial" w:hAnsi="Arial" w:cs="Arial"/>
          <w:szCs w:val="24"/>
        </w:rPr>
      </w:pPr>
      <w:r w:rsidRPr="001C2CA1">
        <w:rPr>
          <w:rFonts w:ascii="Arial" w:hAnsi="Arial" w:cs="Arial"/>
          <w:szCs w:val="24"/>
        </w:rPr>
        <w:t xml:space="preserve">(4) A description of the methods by which the medical director for utilization review ensures that the process by which requests for authorization are reviewed and approved, modified, </w:t>
      </w:r>
      <w:r w:rsidRPr="001C2CA1">
        <w:rPr>
          <w:rFonts w:ascii="Arial" w:hAnsi="Arial" w:cs="Arial"/>
          <w:strike/>
          <w:szCs w:val="24"/>
        </w:rPr>
        <w:t>delayed,</w:t>
      </w:r>
      <w:r w:rsidRPr="001C2CA1">
        <w:rPr>
          <w:rFonts w:ascii="Arial" w:hAnsi="Arial" w:cs="Arial"/>
          <w:szCs w:val="24"/>
        </w:rPr>
        <w:t xml:space="preserve"> or denied is in compliance with Labor Code section 4610 and sections 9792.6 through 9792.10.1</w:t>
      </w:r>
      <w:r w:rsidR="002112CE" w:rsidRPr="001C2CA1">
        <w:rPr>
          <w:rFonts w:ascii="Arial" w:hAnsi="Arial" w:cs="Arial"/>
          <w:szCs w:val="24"/>
          <w:u w:val="single"/>
        </w:rPr>
        <w:t>;</w:t>
      </w:r>
      <w:r w:rsidR="002112CE" w:rsidRPr="001C2CA1">
        <w:rPr>
          <w:rFonts w:ascii="Arial" w:hAnsi="Arial" w:cs="Arial"/>
          <w:szCs w:val="24"/>
        </w:rPr>
        <w:t xml:space="preserve"> and</w:t>
      </w:r>
    </w:p>
    <w:p w14:paraId="5E19FE32" w14:textId="77777777" w:rsidR="002A1E60" w:rsidRPr="001C2CA1" w:rsidRDefault="002A1E60" w:rsidP="00C04787">
      <w:pPr>
        <w:spacing w:after="240"/>
        <w:rPr>
          <w:rFonts w:ascii="Arial" w:hAnsi="Arial" w:cs="Arial"/>
          <w:szCs w:val="24"/>
        </w:rPr>
      </w:pPr>
      <w:r w:rsidRPr="001C2CA1">
        <w:rPr>
          <w:rFonts w:ascii="Arial" w:hAnsi="Arial" w:cs="Arial"/>
          <w:szCs w:val="24"/>
          <w:u w:val="single"/>
        </w:rPr>
        <w:t>(5) If applicable, a copy of the most recent accreditation document issued by URAC or other accrediting organization as approved by the Administrative Director under Labor Code section 4610(g)(4) which verifies that the utilization review plan organization meets the Labor Code section 4610(g)(4) accreditation requirement.</w:t>
      </w:r>
    </w:p>
    <w:p w14:paraId="0ACB8569"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l</w:t>
      </w:r>
      <w:r w:rsidRPr="001C2CA1">
        <w:rPr>
          <w:rFonts w:ascii="Arial" w:hAnsi="Arial" w:cs="Arial"/>
          <w:strike/>
          <w:szCs w:val="24"/>
        </w:rPr>
        <w:t>5</w:t>
      </w:r>
      <w:r w:rsidRPr="001C2CA1">
        <w:rPr>
          <w:rFonts w:ascii="Arial" w:hAnsi="Arial" w:cs="Arial"/>
          <w:szCs w:val="24"/>
        </w:rPr>
        <w:t xml:space="preserve">) The </w:t>
      </w:r>
      <w:r w:rsidRPr="001C2CA1">
        <w:rPr>
          <w:rFonts w:ascii="Arial" w:hAnsi="Arial" w:cs="Arial"/>
          <w:strike/>
          <w:szCs w:val="24"/>
        </w:rPr>
        <w:t xml:space="preserve">following additional information, may be requested by the </w:t>
      </w:r>
      <w:r w:rsidRPr="001C2CA1">
        <w:rPr>
          <w:rFonts w:ascii="Arial" w:hAnsi="Arial" w:cs="Arial"/>
          <w:szCs w:val="24"/>
        </w:rPr>
        <w:t>Administrative Director</w:t>
      </w:r>
      <w:r w:rsidRPr="001C2CA1">
        <w:rPr>
          <w:rFonts w:ascii="Arial" w:hAnsi="Arial" w:cs="Arial"/>
          <w:szCs w:val="24"/>
          <w:u w:val="single"/>
        </w:rPr>
        <w:t>,</w:t>
      </w:r>
      <w:r w:rsidRPr="001C2CA1">
        <w:rPr>
          <w:rFonts w:ascii="Arial" w:hAnsi="Arial" w:cs="Arial"/>
          <w:szCs w:val="24"/>
        </w:rPr>
        <w:t xml:space="preserve"> or his or her designee, as applicable to the type of entity investigated</w:t>
      </w:r>
      <w:r w:rsidRPr="001C2CA1">
        <w:rPr>
          <w:rFonts w:ascii="Arial" w:hAnsi="Arial" w:cs="Arial"/>
          <w:szCs w:val="24"/>
          <w:u w:val="single"/>
        </w:rPr>
        <w:t>, at any time during the investigation process, may request additional information including but not limited to the following</w:t>
      </w:r>
      <w:r w:rsidRPr="001C2CA1">
        <w:rPr>
          <w:rFonts w:ascii="Arial" w:hAnsi="Arial" w:cs="Arial"/>
          <w:szCs w:val="24"/>
        </w:rPr>
        <w:t>: i) whether utilization review services are provided externally; ii) the name(s) of the utilization review organization(s); iii) the name and address of the employer;</w:t>
      </w:r>
      <w:r w:rsidRPr="001C2CA1">
        <w:rPr>
          <w:rFonts w:ascii="Arial" w:hAnsi="Arial" w:cs="Arial"/>
          <w:strike/>
          <w:szCs w:val="24"/>
        </w:rPr>
        <w:t xml:space="preserve"> and</w:t>
      </w:r>
      <w:r w:rsidRPr="001C2CA1">
        <w:rPr>
          <w:rFonts w:ascii="Arial" w:hAnsi="Arial" w:cs="Arial"/>
          <w:szCs w:val="24"/>
        </w:rPr>
        <w:t xml:space="preserve"> iv) the name and address of the insurer</w:t>
      </w:r>
      <w:r w:rsidRPr="001C2CA1">
        <w:rPr>
          <w:rFonts w:ascii="Arial" w:hAnsi="Arial" w:cs="Arial"/>
          <w:szCs w:val="24"/>
          <w:u w:val="single"/>
        </w:rPr>
        <w:t>; and (v) documents relevant to the utilization review plan’s accreditation including</w:t>
      </w:r>
      <w:r w:rsidR="00BE2934" w:rsidRPr="001C2CA1">
        <w:rPr>
          <w:rFonts w:ascii="Arial" w:hAnsi="Arial" w:cs="Arial"/>
          <w:szCs w:val="24"/>
          <w:u w:val="single"/>
        </w:rPr>
        <w:t xml:space="preserve"> but not limited to</w:t>
      </w:r>
      <w:r w:rsidRPr="001C2CA1">
        <w:rPr>
          <w:rFonts w:ascii="Arial" w:hAnsi="Arial" w:cs="Arial"/>
          <w:szCs w:val="24"/>
          <w:u w:val="single"/>
        </w:rPr>
        <w:t xml:space="preserve"> </w:t>
      </w:r>
      <w:r w:rsidR="00BE2934" w:rsidRPr="001C2CA1">
        <w:rPr>
          <w:rFonts w:ascii="Arial" w:hAnsi="Arial" w:cs="Arial"/>
          <w:szCs w:val="24"/>
          <w:u w:val="single"/>
        </w:rPr>
        <w:t xml:space="preserve">copies of audit or investigation reports, files, or </w:t>
      </w:r>
      <w:r w:rsidRPr="001C2CA1">
        <w:rPr>
          <w:rFonts w:ascii="Arial" w:hAnsi="Arial" w:cs="Arial"/>
          <w:szCs w:val="24"/>
          <w:u w:val="single"/>
        </w:rPr>
        <w:t xml:space="preserve">documents issued </w:t>
      </w:r>
      <w:r w:rsidR="00AE4CE5" w:rsidRPr="001C2CA1">
        <w:rPr>
          <w:rFonts w:ascii="Arial" w:hAnsi="Arial" w:cs="Arial"/>
          <w:szCs w:val="24"/>
          <w:u w:val="single"/>
        </w:rPr>
        <w:t xml:space="preserve">or generated by </w:t>
      </w:r>
      <w:r w:rsidRPr="001C2CA1">
        <w:rPr>
          <w:rFonts w:ascii="Arial" w:hAnsi="Arial" w:cs="Arial"/>
          <w:szCs w:val="24"/>
          <w:u w:val="single"/>
        </w:rPr>
        <w:t xml:space="preserve">the plan </w:t>
      </w:r>
      <w:r w:rsidR="00AE4CE5" w:rsidRPr="001C2CA1">
        <w:rPr>
          <w:rFonts w:ascii="Arial" w:hAnsi="Arial" w:cs="Arial"/>
          <w:szCs w:val="24"/>
          <w:u w:val="single"/>
        </w:rPr>
        <w:t>or</w:t>
      </w:r>
      <w:r w:rsidR="00BE2934" w:rsidRPr="001C2CA1">
        <w:rPr>
          <w:rFonts w:ascii="Arial" w:hAnsi="Arial" w:cs="Arial"/>
          <w:szCs w:val="24"/>
          <w:u w:val="single"/>
        </w:rPr>
        <w:t xml:space="preserve"> </w:t>
      </w:r>
      <w:r w:rsidRPr="001C2CA1">
        <w:rPr>
          <w:rFonts w:ascii="Arial" w:hAnsi="Arial" w:cs="Arial"/>
          <w:szCs w:val="24"/>
          <w:u w:val="single"/>
        </w:rPr>
        <w:t>accrediting organization.</w:t>
      </w:r>
      <w:r w:rsidRPr="001C2CA1">
        <w:rPr>
          <w:rFonts w:ascii="Arial" w:hAnsi="Arial" w:cs="Arial"/>
          <w:szCs w:val="24"/>
        </w:rPr>
        <w:t xml:space="preserve"> </w:t>
      </w:r>
    </w:p>
    <w:p w14:paraId="23933E10" w14:textId="77777777" w:rsidR="002A1E60" w:rsidRPr="001C2CA1" w:rsidRDefault="002A1E60" w:rsidP="00C04787">
      <w:pPr>
        <w:spacing w:after="240"/>
        <w:rPr>
          <w:rFonts w:ascii="Arial" w:hAnsi="Arial" w:cs="Arial"/>
          <w:szCs w:val="24"/>
          <w:u w:val="single"/>
        </w:rPr>
      </w:pPr>
      <w:r w:rsidRPr="001C2CA1">
        <w:rPr>
          <w:rFonts w:ascii="Arial" w:hAnsi="Arial" w:cs="Arial"/>
          <w:szCs w:val="24"/>
        </w:rPr>
        <w:t>(</w:t>
      </w:r>
      <w:r w:rsidRPr="001C2CA1">
        <w:rPr>
          <w:rFonts w:ascii="Arial" w:hAnsi="Arial" w:cs="Arial"/>
          <w:szCs w:val="24"/>
          <w:u w:val="single"/>
        </w:rPr>
        <w:t>m</w:t>
      </w:r>
      <w:r w:rsidRPr="001C2CA1">
        <w:rPr>
          <w:rFonts w:ascii="Arial" w:hAnsi="Arial" w:cs="Arial"/>
          <w:strike/>
          <w:szCs w:val="24"/>
        </w:rPr>
        <w:t>k</w:t>
      </w:r>
      <w:r w:rsidRPr="001C2CA1">
        <w:rPr>
          <w:rFonts w:ascii="Arial" w:hAnsi="Arial" w:cs="Arial"/>
          <w:szCs w:val="24"/>
        </w:rPr>
        <w:t>) The utilization review organization or claims administrator shall provide the requested information listed in subdivision (</w:t>
      </w:r>
      <w:r w:rsidRPr="001C2CA1">
        <w:rPr>
          <w:rFonts w:ascii="Arial" w:hAnsi="Arial" w:cs="Arial"/>
          <w:strike/>
          <w:szCs w:val="24"/>
        </w:rPr>
        <w:t>j</w:t>
      </w:r>
      <w:r w:rsidR="00E12BAB" w:rsidRPr="001C2CA1">
        <w:rPr>
          <w:rFonts w:ascii="Arial" w:hAnsi="Arial" w:cs="Arial"/>
          <w:szCs w:val="24"/>
          <w:u w:val="single"/>
        </w:rPr>
        <w:t>k</w:t>
      </w:r>
      <w:r w:rsidRPr="001C2CA1">
        <w:rPr>
          <w:rFonts w:ascii="Arial" w:hAnsi="Arial" w:cs="Arial"/>
          <w:szCs w:val="24"/>
        </w:rPr>
        <w:t>) within fourteen (14) calendar days of receipt of the Notice of Utilization Review Investigation.</w:t>
      </w:r>
      <w:r w:rsidR="00BE2934" w:rsidRPr="001C2CA1">
        <w:rPr>
          <w:rFonts w:ascii="Arial" w:hAnsi="Arial" w:cs="Arial"/>
          <w:szCs w:val="24"/>
        </w:rPr>
        <w:t xml:space="preserve">  </w:t>
      </w:r>
      <w:r w:rsidR="00BE2934" w:rsidRPr="001C2CA1">
        <w:rPr>
          <w:rFonts w:ascii="Arial" w:hAnsi="Arial" w:cs="Arial"/>
          <w:szCs w:val="24"/>
          <w:u w:val="single"/>
        </w:rPr>
        <w:t xml:space="preserve">Additional documentation as required under subdivision (l) shall be provided within </w:t>
      </w:r>
      <w:r w:rsidR="009245ED" w:rsidRPr="001C2CA1">
        <w:rPr>
          <w:rFonts w:ascii="Arial" w:hAnsi="Arial" w:cs="Arial"/>
          <w:szCs w:val="24"/>
          <w:u w:val="single"/>
        </w:rPr>
        <w:t>5 business days unless an extension is granted in writing.</w:t>
      </w:r>
    </w:p>
    <w:p w14:paraId="17A51244" w14:textId="77777777" w:rsidR="002A1E60" w:rsidRPr="001C2CA1" w:rsidRDefault="002A1E60" w:rsidP="00C04787">
      <w:pPr>
        <w:spacing w:after="240"/>
        <w:rPr>
          <w:rFonts w:ascii="Arial" w:hAnsi="Arial" w:cs="Arial"/>
          <w:szCs w:val="24"/>
          <w:u w:val="single"/>
        </w:rPr>
      </w:pPr>
      <w:r w:rsidRPr="001C2CA1">
        <w:rPr>
          <w:rFonts w:ascii="Arial" w:hAnsi="Arial" w:cs="Arial"/>
          <w:szCs w:val="24"/>
          <w:u w:val="single"/>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In order to meet </w:t>
      </w:r>
      <w:r w:rsidR="00A31349" w:rsidRPr="001C2CA1">
        <w:rPr>
          <w:rFonts w:ascii="Arial" w:hAnsi="Arial" w:cs="Arial"/>
          <w:szCs w:val="24"/>
          <w:u w:val="single"/>
        </w:rPr>
        <w:t>this</w:t>
      </w:r>
      <w:r w:rsidRPr="001C2CA1">
        <w:rPr>
          <w:rFonts w:ascii="Arial" w:hAnsi="Arial" w:cs="Arial"/>
          <w:szCs w:val="24"/>
          <w:u w:val="single"/>
        </w:rPr>
        <w:t xml:space="preserve"> requirement, the Administrative Director may expand the scope of files subject to review to go beyond the 3-month calendar period, as referenced at section 9792.11(c), up to a total of 6 months.</w:t>
      </w:r>
    </w:p>
    <w:p w14:paraId="376EF1DF" w14:textId="77777777" w:rsidR="002A1E60" w:rsidRPr="001C2CA1" w:rsidRDefault="002A1E60" w:rsidP="00C04787">
      <w:pPr>
        <w:spacing w:after="240"/>
        <w:rPr>
          <w:rFonts w:ascii="Arial" w:hAnsi="Arial" w:cs="Arial"/>
          <w:szCs w:val="24"/>
        </w:rPr>
      </w:pPr>
      <w:r w:rsidRPr="001C2CA1">
        <w:rPr>
          <w:rFonts w:ascii="Arial" w:hAnsi="Arial" w:cs="Arial"/>
          <w:szCs w:val="24"/>
          <w:u w:val="single"/>
        </w:rPr>
        <w:t xml:space="preserve">(o) </w:t>
      </w:r>
      <w:r w:rsidRPr="001C2CA1">
        <w:rPr>
          <w:rFonts w:ascii="Arial" w:hAnsi="Arial" w:cs="Arial"/>
          <w:szCs w:val="24"/>
        </w:rPr>
        <w:t xml:space="preserve">Based on the information provided, the Administrative Director, or his or her designee, shall provide the claims administrator or utilization review organization with a Notice of Investigation Commencement, which shall include a list of </w:t>
      </w:r>
      <w:r w:rsidRPr="001C2CA1">
        <w:rPr>
          <w:rFonts w:ascii="Arial" w:hAnsi="Arial" w:cs="Arial"/>
          <w:strike/>
          <w:szCs w:val="24"/>
        </w:rPr>
        <w:t>randomly</w:t>
      </w:r>
      <w:r w:rsidRPr="001C2CA1">
        <w:rPr>
          <w:rFonts w:ascii="Arial" w:hAnsi="Arial" w:cs="Arial"/>
          <w:szCs w:val="24"/>
        </w:rPr>
        <w:t xml:space="preserve"> </w:t>
      </w:r>
      <w:r w:rsidRPr="001C2CA1">
        <w:rPr>
          <w:rFonts w:ascii="Arial" w:hAnsi="Arial" w:cs="Arial"/>
          <w:szCs w:val="24"/>
          <w:u w:val="single"/>
        </w:rPr>
        <w:t>the</w:t>
      </w:r>
      <w:r w:rsidRPr="001C2CA1">
        <w:rPr>
          <w:rFonts w:ascii="Arial" w:hAnsi="Arial" w:cs="Arial"/>
          <w:szCs w:val="24"/>
        </w:rPr>
        <w:t xml:space="preserve"> selected requests for authorization </w:t>
      </w:r>
      <w:r w:rsidRPr="001C2CA1">
        <w:rPr>
          <w:rFonts w:ascii="Arial" w:hAnsi="Arial" w:cs="Arial"/>
          <w:strike/>
          <w:szCs w:val="24"/>
        </w:rPr>
        <w:t>from a three month calendar period</w:t>
      </w:r>
      <w:r w:rsidRPr="001C2CA1">
        <w:rPr>
          <w:rFonts w:ascii="Arial" w:hAnsi="Arial" w:cs="Arial"/>
          <w:szCs w:val="24"/>
        </w:rPr>
        <w:t xml:space="preserve"> designated by the Administrative Director and complaint files (if applicable) for investigation.</w:t>
      </w:r>
    </w:p>
    <w:p w14:paraId="08693AE6" w14:textId="2D2C8648" w:rsidR="002A1E60" w:rsidRPr="001C2CA1" w:rsidRDefault="002A1E60" w:rsidP="00BC62D6">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p</w:t>
      </w:r>
      <w:r w:rsidRPr="001C2CA1">
        <w:rPr>
          <w:rFonts w:ascii="Arial" w:hAnsi="Arial" w:cs="Arial"/>
          <w:strike/>
          <w:szCs w:val="24"/>
        </w:rPr>
        <w:t>l</w:t>
      </w:r>
      <w:r w:rsidRPr="001C2CA1">
        <w:rPr>
          <w:rFonts w:ascii="Arial" w:hAnsi="Arial" w:cs="Arial"/>
          <w:szCs w:val="24"/>
        </w:rPr>
        <w:t>)</w:t>
      </w:r>
      <w:r w:rsidRPr="001C2CA1">
        <w:rPr>
          <w:rFonts w:ascii="Arial" w:hAnsi="Arial" w:cs="Arial"/>
          <w:strike/>
          <w:szCs w:val="24"/>
        </w:rPr>
        <w:t xml:space="preserve"> For utilization review organizations:</w:t>
      </w:r>
      <w:r w:rsidRPr="001C2CA1">
        <w:rPr>
          <w:rFonts w:ascii="Arial" w:hAnsi="Arial" w:cs="Arial"/>
          <w:szCs w:val="24"/>
        </w:rPr>
        <w:t xml:space="preserve"> Within fourteen (14) calendar days of receipt from the Administrative Director, or his or her designee, of the Notice of Investigation Commencement, the </w:t>
      </w:r>
      <w:r w:rsidRPr="001C2CA1">
        <w:rPr>
          <w:rFonts w:ascii="Arial" w:hAnsi="Arial" w:cs="Arial"/>
          <w:strike/>
          <w:szCs w:val="24"/>
        </w:rPr>
        <w:t>utilization review organization</w:t>
      </w:r>
      <w:r w:rsidRPr="001C2CA1">
        <w:rPr>
          <w:rFonts w:ascii="Arial" w:hAnsi="Arial" w:cs="Arial"/>
          <w:szCs w:val="24"/>
        </w:rPr>
        <w:t xml:space="preserve"> </w:t>
      </w:r>
      <w:r w:rsidRPr="001C2CA1">
        <w:rPr>
          <w:rFonts w:ascii="Arial" w:hAnsi="Arial" w:cs="Arial"/>
          <w:szCs w:val="24"/>
          <w:u w:val="single"/>
        </w:rPr>
        <w:t>investigation subject</w:t>
      </w:r>
      <w:r w:rsidRPr="001C2CA1">
        <w:rPr>
          <w:rFonts w:ascii="Arial" w:hAnsi="Arial" w:cs="Arial"/>
          <w:szCs w:val="24"/>
        </w:rPr>
        <w:t xml:space="preserve">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w:t>
      </w:r>
      <w:r w:rsidRPr="001C2CA1">
        <w:rPr>
          <w:rFonts w:ascii="Arial" w:hAnsi="Arial" w:cs="Arial"/>
          <w:szCs w:val="24"/>
          <w:u w:val="single"/>
        </w:rPr>
        <w:t>of the investigation subject</w:t>
      </w:r>
      <w:r w:rsidRPr="001C2CA1">
        <w:rPr>
          <w:rFonts w:ascii="Arial" w:hAnsi="Arial" w:cs="Arial"/>
          <w:strike/>
          <w:szCs w:val="24"/>
        </w:rPr>
        <w:t>for the location at which the records are held</w:t>
      </w:r>
      <w:r w:rsidRPr="001C2CA1">
        <w:rPr>
          <w:rFonts w:ascii="Arial" w:hAnsi="Arial" w:cs="Arial"/>
          <w:szCs w:val="24"/>
        </w:rPr>
        <w:t>, attesting that all of the records produced are true, correct</w:t>
      </w:r>
      <w:r w:rsidRPr="001C2CA1">
        <w:rPr>
          <w:rFonts w:ascii="Arial" w:hAnsi="Arial" w:cs="Arial"/>
          <w:szCs w:val="24"/>
          <w:u w:val="single"/>
        </w:rPr>
        <w:t>,</w:t>
      </w:r>
      <w:r w:rsidRPr="001C2CA1">
        <w:rPr>
          <w:rFonts w:ascii="Arial" w:hAnsi="Arial" w:cs="Arial"/>
          <w:szCs w:val="24"/>
        </w:rPr>
        <w:t xml:space="preserve"> and complete copies of the originals</w:t>
      </w:r>
      <w:r w:rsidRPr="001C2CA1">
        <w:rPr>
          <w:rFonts w:ascii="Arial" w:hAnsi="Arial" w:cs="Arial"/>
          <w:strike/>
          <w:szCs w:val="24"/>
        </w:rPr>
        <w:t>,</w:t>
      </w:r>
      <w:r w:rsidRPr="001C2CA1">
        <w:rPr>
          <w:rFonts w:ascii="Arial" w:hAnsi="Arial" w:cs="Arial"/>
          <w:szCs w:val="24"/>
        </w:rPr>
        <w:t xml:space="preserve"> in his or her possession. After reviewing the records, the Administrative Director, or his or her designee, shall determine if an onsite investigation is required. If an onsite investigation is required, fourteen (14) calendar days</w:t>
      </w:r>
      <w:r w:rsidR="00772973" w:rsidRPr="001C2CA1">
        <w:rPr>
          <w:rFonts w:ascii="Arial" w:hAnsi="Arial" w:cs="Arial"/>
          <w:szCs w:val="24"/>
          <w:u w:val="single"/>
        </w:rPr>
        <w:t>’</w:t>
      </w:r>
      <w:r w:rsidRPr="001C2CA1">
        <w:rPr>
          <w:rFonts w:ascii="Arial" w:hAnsi="Arial" w:cs="Arial"/>
          <w:szCs w:val="24"/>
        </w:rPr>
        <w:t xml:space="preserve"> notice shall be provided to the </w:t>
      </w:r>
      <w:r w:rsidRPr="001C2CA1">
        <w:rPr>
          <w:rFonts w:ascii="Arial" w:hAnsi="Arial" w:cs="Arial"/>
          <w:strike/>
          <w:szCs w:val="24"/>
        </w:rPr>
        <w:t>utilization review organization</w:t>
      </w:r>
      <w:r w:rsidRPr="001C2CA1">
        <w:rPr>
          <w:rFonts w:ascii="Arial" w:hAnsi="Arial" w:cs="Arial"/>
          <w:szCs w:val="24"/>
          <w:u w:val="single"/>
        </w:rPr>
        <w:t>investigation subject</w:t>
      </w:r>
      <w:r w:rsidR="0097113F" w:rsidRPr="001C2CA1">
        <w:rPr>
          <w:rFonts w:ascii="Arial" w:hAnsi="Arial" w:cs="Arial"/>
          <w:szCs w:val="24"/>
          <w:u w:val="single"/>
        </w:rPr>
        <w:t>.</w:t>
      </w:r>
    </w:p>
    <w:p w14:paraId="48055169" w14:textId="77777777" w:rsidR="002A1E60" w:rsidRPr="001C2CA1"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q</w:t>
      </w:r>
      <w:r w:rsidRPr="001C2CA1">
        <w:rPr>
          <w:rFonts w:ascii="Arial" w:hAnsi="Arial" w:cs="Arial"/>
          <w:strike/>
          <w:szCs w:val="24"/>
        </w:rPr>
        <w:t>m</w:t>
      </w:r>
      <w:r w:rsidRPr="001C2CA1">
        <w:rPr>
          <w:rFonts w:ascii="Arial" w:hAnsi="Arial" w:cs="Arial"/>
          <w:szCs w:val="24"/>
        </w:rPr>
        <w:t xml:space="preserve">) </w:t>
      </w:r>
      <w:r w:rsidRPr="001C2CA1">
        <w:rPr>
          <w:rFonts w:ascii="Arial" w:hAnsi="Arial" w:cs="Arial"/>
          <w:szCs w:val="24"/>
          <w:u w:val="single"/>
        </w:rPr>
        <w:t>Where the Administra</w:t>
      </w:r>
      <w:r w:rsidR="0097113F" w:rsidRPr="001C2CA1">
        <w:rPr>
          <w:rFonts w:ascii="Arial" w:hAnsi="Arial" w:cs="Arial"/>
          <w:szCs w:val="24"/>
          <w:u w:val="single"/>
        </w:rPr>
        <w:t>tive Director has opted to conduct</w:t>
      </w:r>
      <w:r w:rsidRPr="001C2CA1">
        <w:rPr>
          <w:rFonts w:ascii="Arial" w:hAnsi="Arial" w:cs="Arial"/>
          <w:szCs w:val="24"/>
          <w:u w:val="single"/>
        </w:rPr>
        <w:t xml:space="preserve"> an</w:t>
      </w:r>
      <w:r w:rsidR="0097113F" w:rsidRPr="001C2CA1">
        <w:rPr>
          <w:rFonts w:ascii="Arial" w:hAnsi="Arial" w:cs="Arial"/>
          <w:szCs w:val="24"/>
          <w:u w:val="single"/>
        </w:rPr>
        <w:t xml:space="preserve"> onsite</w:t>
      </w:r>
      <w:r w:rsidRPr="001C2CA1">
        <w:rPr>
          <w:rFonts w:ascii="Arial" w:hAnsi="Arial" w:cs="Arial"/>
          <w:szCs w:val="24"/>
          <w:u w:val="single"/>
        </w:rPr>
        <w:t xml:space="preserve"> investigation,</w:t>
      </w:r>
      <w:r w:rsidRPr="001C2CA1">
        <w:rPr>
          <w:rFonts w:ascii="Arial" w:hAnsi="Arial" w:cs="Arial"/>
          <w:szCs w:val="24"/>
        </w:rPr>
        <w:t xml:space="preserve"> </w:t>
      </w:r>
      <w:r w:rsidRPr="001C2CA1">
        <w:rPr>
          <w:rFonts w:ascii="Arial" w:hAnsi="Arial" w:cs="Arial"/>
          <w:strike/>
          <w:szCs w:val="24"/>
        </w:rPr>
        <w:t>For claims administrators:</w:t>
      </w:r>
      <w:r w:rsidRPr="001C2CA1">
        <w:rPr>
          <w:rFonts w:ascii="Arial" w:hAnsi="Arial" w:cs="Arial"/>
          <w:szCs w:val="24"/>
        </w:rPr>
        <w:t xml:space="preserve"> </w:t>
      </w:r>
      <w:r w:rsidRPr="001C2CA1">
        <w:rPr>
          <w:rFonts w:ascii="Arial" w:hAnsi="Arial" w:cs="Arial"/>
          <w:strike/>
          <w:szCs w:val="24"/>
        </w:rPr>
        <w:t>T</w:t>
      </w:r>
      <w:r w:rsidR="0097113F" w:rsidRPr="001C2CA1">
        <w:rPr>
          <w:rFonts w:ascii="Arial" w:hAnsi="Arial" w:cs="Arial"/>
          <w:szCs w:val="24"/>
          <w:u w:val="single"/>
        </w:rPr>
        <w:t>t</w:t>
      </w:r>
      <w:r w:rsidRPr="001C2CA1">
        <w:rPr>
          <w:rFonts w:ascii="Arial" w:hAnsi="Arial" w:cs="Arial"/>
          <w:szCs w:val="24"/>
        </w:rPr>
        <w:t xml:space="preserve">he Notice of Investigation Commencement shall be provided to the </w:t>
      </w:r>
      <w:r w:rsidRPr="001C2CA1">
        <w:rPr>
          <w:rFonts w:ascii="Arial" w:hAnsi="Arial" w:cs="Arial"/>
          <w:strike/>
          <w:szCs w:val="24"/>
        </w:rPr>
        <w:t>claims administrator</w:t>
      </w:r>
      <w:r w:rsidRPr="001C2CA1">
        <w:rPr>
          <w:rFonts w:ascii="Arial" w:hAnsi="Arial" w:cs="Arial"/>
          <w:szCs w:val="24"/>
          <w:u w:val="single"/>
        </w:rPr>
        <w:t>investigation subject</w:t>
      </w:r>
      <w:r w:rsidRPr="001C2CA1">
        <w:rPr>
          <w:rFonts w:ascii="Arial" w:hAnsi="Arial" w:cs="Arial"/>
          <w:szCs w:val="24"/>
        </w:rPr>
        <w:t xml:space="preserve"> at least fourteen (14) calendar days prior to the commencement of the onsite investigation</w:t>
      </w:r>
      <w:r w:rsidR="0097113F" w:rsidRPr="001C2CA1">
        <w:rPr>
          <w:rFonts w:ascii="Arial" w:hAnsi="Arial" w:cs="Arial"/>
          <w:szCs w:val="24"/>
        </w:rPr>
        <w:t xml:space="preserve"> </w:t>
      </w:r>
      <w:r w:rsidR="0097113F" w:rsidRPr="001C2CA1">
        <w:rPr>
          <w:rFonts w:ascii="Arial" w:hAnsi="Arial" w:cs="Arial"/>
          <w:szCs w:val="24"/>
          <w:u w:val="single"/>
        </w:rPr>
        <w:t>unless the Administrative Director determines, in his or her discretion, that doing so would render the investigation less useful</w:t>
      </w:r>
      <w:r w:rsidRPr="001C2CA1">
        <w:rPr>
          <w:rFonts w:ascii="Arial" w:hAnsi="Arial" w:cs="Arial"/>
          <w:szCs w:val="24"/>
        </w:rPr>
        <w:t xml:space="preserve">. The </w:t>
      </w:r>
      <w:r w:rsidR="00B83CCE" w:rsidRPr="001C2CA1">
        <w:rPr>
          <w:rFonts w:ascii="Arial" w:hAnsi="Arial" w:cs="Arial"/>
          <w:szCs w:val="24"/>
          <w:u w:val="single"/>
        </w:rPr>
        <w:t>investigation subject</w:t>
      </w:r>
      <w:r w:rsidR="00B83CCE" w:rsidRPr="001C2CA1">
        <w:rPr>
          <w:rFonts w:ascii="Arial" w:hAnsi="Arial" w:cs="Arial"/>
          <w:szCs w:val="24"/>
        </w:rPr>
        <w:t xml:space="preserve"> </w:t>
      </w:r>
      <w:r w:rsidRPr="001C2CA1">
        <w:rPr>
          <w:rFonts w:ascii="Arial" w:hAnsi="Arial" w:cs="Arial"/>
          <w:strike/>
          <w:szCs w:val="24"/>
        </w:rPr>
        <w:t>claims administrator</w:t>
      </w:r>
      <w:r w:rsidRPr="001C2CA1">
        <w:rPr>
          <w:rFonts w:ascii="Arial" w:hAnsi="Arial" w:cs="Arial"/>
          <w:szCs w:val="24"/>
        </w:rPr>
        <w:t xml:space="preserve"> shall produce for the Administrative Director, or his or her designee, on the first day of commencement of the onsite investigation, the true, correct and complete copies, whether electronic or paper, whether located onsite or offsite, of each request for authorization identified by 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04A2E3EA" w14:textId="5C5E6A0C" w:rsidR="002A1E60" w:rsidRPr="001C2CA1"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r</w:t>
      </w:r>
      <w:r w:rsidRPr="001C2CA1">
        <w:rPr>
          <w:rFonts w:ascii="Arial" w:hAnsi="Arial" w:cs="Arial"/>
          <w:strike/>
          <w:szCs w:val="24"/>
        </w:rPr>
        <w:t>n</w:t>
      </w:r>
      <w:r w:rsidRPr="001C2CA1">
        <w:rPr>
          <w:rFonts w:ascii="Arial" w:hAnsi="Arial" w:cs="Arial"/>
          <w:szCs w:val="24"/>
        </w:rPr>
        <w:t>) In the event the Administrative Director, or his or her designee, determines additional records or files are needed for review</w:t>
      </w:r>
      <w:r w:rsidRPr="001C2CA1">
        <w:rPr>
          <w:rFonts w:ascii="Arial" w:hAnsi="Arial" w:cs="Arial"/>
          <w:strike/>
          <w:szCs w:val="24"/>
        </w:rPr>
        <w:t xml:space="preserve"> during the course of an onsite investigation, the claims administrator or utilization review organization</w:t>
      </w:r>
      <w:r w:rsidRPr="001C2CA1">
        <w:rPr>
          <w:rFonts w:ascii="Arial" w:hAnsi="Arial" w:cs="Arial"/>
          <w:szCs w:val="24"/>
        </w:rPr>
        <w:t xml:space="preserve"> </w:t>
      </w:r>
      <w:r w:rsidR="00C83DAB" w:rsidRPr="001C2CA1">
        <w:rPr>
          <w:rFonts w:ascii="Arial" w:hAnsi="Arial" w:cs="Arial"/>
          <w:szCs w:val="24"/>
          <w:u w:val="single"/>
        </w:rPr>
        <w:t xml:space="preserve">the </w:t>
      </w:r>
      <w:r w:rsidRPr="001C2CA1">
        <w:rPr>
          <w:rFonts w:ascii="Arial" w:hAnsi="Arial" w:cs="Arial"/>
          <w:szCs w:val="24"/>
          <w:u w:val="single"/>
        </w:rPr>
        <w:t>investigation subject</w:t>
      </w:r>
      <w:r w:rsidRPr="001C2CA1">
        <w:rPr>
          <w:rFonts w:ascii="Arial" w:hAnsi="Arial" w:cs="Arial"/>
          <w:szCs w:val="24"/>
        </w:rPr>
        <w:t xml:space="preserve"> shall produce the requested records in the manner described by subdivision 9792.11</w:t>
      </w:r>
      <w:r w:rsidRPr="001C2CA1">
        <w:rPr>
          <w:rFonts w:ascii="Arial" w:hAnsi="Arial" w:cs="Arial"/>
          <w:szCs w:val="24"/>
          <w:u w:val="single"/>
        </w:rPr>
        <w:t>(m)</w:t>
      </w:r>
      <w:r w:rsidRPr="001C2CA1">
        <w:rPr>
          <w:rFonts w:ascii="Arial" w:hAnsi="Arial" w:cs="Arial"/>
          <w:strike/>
          <w:szCs w:val="24"/>
          <w:u w:val="single"/>
        </w:rPr>
        <w:t>(</w:t>
      </w:r>
      <w:r w:rsidRPr="001C2CA1">
        <w:rPr>
          <w:rFonts w:ascii="Arial" w:hAnsi="Arial" w:cs="Arial"/>
          <w:strike/>
          <w:szCs w:val="24"/>
        </w:rPr>
        <w:t>k)</w:t>
      </w:r>
      <w:r w:rsidRPr="001C2CA1">
        <w:rPr>
          <w:rFonts w:ascii="Arial" w:hAnsi="Arial" w:cs="Arial"/>
          <w:szCs w:val="24"/>
        </w:rPr>
        <w:t xml:space="preserve">, within </w:t>
      </w:r>
      <w:r w:rsidRPr="001C2CA1">
        <w:rPr>
          <w:rFonts w:ascii="Arial" w:hAnsi="Arial" w:cs="Arial"/>
          <w:strike/>
          <w:szCs w:val="24"/>
        </w:rPr>
        <w:t>one (1) working day when the records are located at the site of investigation, and within</w:t>
      </w:r>
      <w:r w:rsidRPr="001C2CA1">
        <w:rPr>
          <w:rFonts w:ascii="Arial" w:hAnsi="Arial" w:cs="Arial"/>
          <w:szCs w:val="24"/>
        </w:rPr>
        <w:t xml:space="preserve"> five (5) </w:t>
      </w:r>
      <w:r w:rsidR="00E2181D" w:rsidRPr="001C2CA1">
        <w:rPr>
          <w:rFonts w:ascii="Arial" w:hAnsi="Arial" w:cs="Arial"/>
          <w:szCs w:val="24"/>
          <w:u w:val="single"/>
        </w:rPr>
        <w:t>business</w:t>
      </w:r>
      <w:r w:rsidR="00E2181D" w:rsidRPr="001C2CA1">
        <w:rPr>
          <w:rFonts w:ascii="Arial" w:hAnsi="Arial" w:cs="Arial"/>
          <w:szCs w:val="24"/>
        </w:rPr>
        <w:t xml:space="preserve"> </w:t>
      </w:r>
      <w:r w:rsidRPr="001C2CA1">
        <w:rPr>
          <w:rFonts w:ascii="Arial" w:hAnsi="Arial" w:cs="Arial"/>
          <w:strike/>
          <w:szCs w:val="24"/>
        </w:rPr>
        <w:t>working</w:t>
      </w:r>
      <w:r w:rsidRPr="001C2CA1">
        <w:rPr>
          <w:rFonts w:ascii="Arial" w:hAnsi="Arial" w:cs="Arial"/>
          <w:szCs w:val="24"/>
        </w:rPr>
        <w:t xml:space="preserve"> days</w:t>
      </w:r>
      <w:r w:rsidRPr="001C2CA1">
        <w:rPr>
          <w:rFonts w:ascii="Arial" w:hAnsi="Arial" w:cs="Arial"/>
          <w:szCs w:val="24"/>
          <w:u w:val="single"/>
        </w:rPr>
        <w:t>,</w:t>
      </w:r>
      <w:r w:rsidRPr="001C2CA1">
        <w:rPr>
          <w:rFonts w:ascii="Arial" w:hAnsi="Arial" w:cs="Arial"/>
          <w:strike/>
          <w:szCs w:val="24"/>
        </w:rPr>
        <w:t xml:space="preserve"> </w:t>
      </w:r>
      <w:r w:rsidRPr="001C2CA1">
        <w:rPr>
          <w:rFonts w:ascii="Arial" w:hAnsi="Arial" w:cs="Arial"/>
          <w:szCs w:val="24"/>
          <w:u w:val="single"/>
        </w:rPr>
        <w:t xml:space="preserve"> or, when records are located at the site of an on-site investigation, one (1) </w:t>
      </w:r>
      <w:r w:rsidR="00E2181D" w:rsidRPr="001C2CA1">
        <w:rPr>
          <w:rFonts w:ascii="Arial" w:hAnsi="Arial" w:cs="Arial"/>
          <w:szCs w:val="24"/>
          <w:u w:val="single"/>
        </w:rPr>
        <w:t xml:space="preserve">business </w:t>
      </w:r>
      <w:r w:rsidRPr="001C2CA1">
        <w:rPr>
          <w:rFonts w:ascii="Arial" w:hAnsi="Arial" w:cs="Arial"/>
          <w:szCs w:val="24"/>
          <w:u w:val="single"/>
        </w:rPr>
        <w:t>day</w:t>
      </w:r>
      <w:r w:rsidRPr="001C2CA1">
        <w:rPr>
          <w:rFonts w:ascii="Arial" w:hAnsi="Arial" w:cs="Arial"/>
          <w:strike/>
          <w:szCs w:val="24"/>
        </w:rPr>
        <w:t>when the records are located at any other site</w:t>
      </w:r>
      <w:r w:rsidRPr="001C2CA1">
        <w:rPr>
          <w:rFonts w:ascii="Arial" w:hAnsi="Arial" w:cs="Arial"/>
          <w:szCs w:val="24"/>
        </w:rPr>
        <w:t xml:space="preserve">.  Any such request by the Administrative Director or his or her designee </w:t>
      </w:r>
      <w:r w:rsidRPr="001C2CA1">
        <w:rPr>
          <w:rFonts w:ascii="Arial" w:hAnsi="Arial" w:cs="Arial"/>
          <w:strike/>
          <w:szCs w:val="24"/>
        </w:rPr>
        <w:t>also</w:t>
      </w:r>
      <w:r w:rsidRPr="001C2CA1">
        <w:rPr>
          <w:rFonts w:ascii="Arial" w:hAnsi="Arial" w:cs="Arial"/>
          <w:szCs w:val="24"/>
        </w:rPr>
        <w:t xml:space="preserve"> may </w:t>
      </w:r>
      <w:r w:rsidRPr="001C2CA1">
        <w:rPr>
          <w:rFonts w:ascii="Arial" w:hAnsi="Arial" w:cs="Arial"/>
          <w:szCs w:val="24"/>
          <w:u w:val="single"/>
        </w:rPr>
        <w:t>also</w:t>
      </w:r>
      <w:r w:rsidRPr="001C2CA1">
        <w:rPr>
          <w:rFonts w:ascii="Arial" w:hAnsi="Arial" w:cs="Arial"/>
          <w:szCs w:val="24"/>
        </w:rPr>
        <w:t xml:space="preserve"> include records or files pertaining to any complaint alleging violations of Labor Code sections 4610 or sections 9792.6 through 9792.12 of Title 8 of the California Code of Regulations. The Administrative Director or his or her designee may extend the time for production of the requested records for good cause.</w:t>
      </w:r>
    </w:p>
    <w:p w14:paraId="531E6BF6" w14:textId="2D173696" w:rsidR="002A1E60" w:rsidRPr="002C7608" w:rsidRDefault="002A1E60" w:rsidP="002C7608">
      <w:pPr>
        <w:spacing w:after="240"/>
        <w:rPr>
          <w:rFonts w:ascii="Arial" w:hAnsi="Arial" w:cs="Arial"/>
          <w:szCs w:val="24"/>
          <w:u w:val="single"/>
        </w:rPr>
      </w:pPr>
      <w:r w:rsidRPr="001C2CA1">
        <w:rPr>
          <w:rFonts w:ascii="Arial" w:hAnsi="Arial" w:cs="Arial"/>
          <w:szCs w:val="24"/>
          <w:u w:val="single"/>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6CE121E3" w14:textId="6E95E55E" w:rsidR="002A1E60" w:rsidRPr="002C7608" w:rsidRDefault="002A1E60" w:rsidP="002C7608">
      <w:pPr>
        <w:spacing w:after="240"/>
        <w:rPr>
          <w:rFonts w:ascii="Arial" w:hAnsi="Arial" w:cs="Arial"/>
          <w:strike/>
          <w:szCs w:val="24"/>
        </w:rPr>
      </w:pPr>
      <w:r w:rsidRPr="001C2CA1">
        <w:rPr>
          <w:rFonts w:ascii="Arial" w:hAnsi="Arial" w:cs="Arial"/>
          <w:strike/>
          <w:szCs w:val="24"/>
        </w:rPr>
        <w:t>(o) If the date or deadline in sections 9792.9(b) and (c),</w:t>
      </w:r>
      <w:r w:rsidR="00384030" w:rsidRPr="001C2CA1">
        <w:rPr>
          <w:rFonts w:ascii="Arial" w:hAnsi="Arial" w:cs="Arial"/>
          <w:strike/>
          <w:szCs w:val="24"/>
        </w:rPr>
        <w:t xml:space="preserve"> or</w:t>
      </w:r>
      <w:r w:rsidRPr="001C2CA1">
        <w:rPr>
          <w:rFonts w:ascii="Arial" w:hAnsi="Arial" w:cs="Arial"/>
          <w:strike/>
          <w:szCs w:val="24"/>
        </w:rPr>
        <w:t xml:space="preserve"> section</w:t>
      </w:r>
      <w:r w:rsidR="00384030" w:rsidRPr="001C2CA1">
        <w:rPr>
          <w:rFonts w:ascii="Arial" w:hAnsi="Arial" w:cs="Arial"/>
          <w:strike/>
          <w:szCs w:val="24"/>
        </w:rPr>
        <w:t xml:space="preserve"> 9792.9.1(c) </w:t>
      </w:r>
      <w:r w:rsidRPr="001C2CA1">
        <w:rPr>
          <w:rFonts w:ascii="Arial" w:hAnsi="Arial" w:cs="Arial"/>
          <w:strike/>
          <w:szCs w:val="24"/>
        </w:rPr>
        <w:t>to perform any act related to utilization review practices falls on a weekend or holiday, for the purposes of assessing penalties, the act may be performed on the next</w:t>
      </w:r>
      <w:r w:rsidR="00384030" w:rsidRPr="001C2CA1">
        <w:rPr>
          <w:rFonts w:ascii="Arial" w:hAnsi="Arial" w:cs="Arial"/>
          <w:strike/>
          <w:szCs w:val="24"/>
        </w:rPr>
        <w:t xml:space="preserve"> normal</w:t>
      </w:r>
      <w:r w:rsidRPr="001C2CA1">
        <w:rPr>
          <w:rFonts w:ascii="Arial" w:hAnsi="Arial" w:cs="Arial"/>
          <w:strike/>
          <w:szCs w:val="24"/>
        </w:rPr>
        <w:t xml:space="preserve"> business day, as defined by Labor Code section 4600.4</w:t>
      </w:r>
      <w:r w:rsidR="00384030" w:rsidRPr="001C2CA1">
        <w:rPr>
          <w:rFonts w:ascii="Arial" w:hAnsi="Arial" w:cs="Arial"/>
          <w:strike/>
          <w:szCs w:val="24"/>
        </w:rPr>
        <w:t xml:space="preserve"> and</w:t>
      </w:r>
      <w:r w:rsidRPr="001C2CA1">
        <w:rPr>
          <w:rFonts w:ascii="Arial" w:hAnsi="Arial" w:cs="Arial"/>
          <w:strike/>
          <w:szCs w:val="24"/>
        </w:rPr>
        <w:t xml:space="preserve"> Civil Code section</w:t>
      </w:r>
      <w:r w:rsidR="00384030" w:rsidRPr="001C2CA1">
        <w:rPr>
          <w:rFonts w:ascii="Arial" w:hAnsi="Arial" w:cs="Arial"/>
          <w:strike/>
          <w:szCs w:val="24"/>
        </w:rPr>
        <w:t xml:space="preserve"> 9.</w:t>
      </w:r>
      <w:r w:rsidRPr="001C2CA1">
        <w:rPr>
          <w:rFonts w:ascii="Arial" w:hAnsi="Arial" w:cs="Arial"/>
          <w:strike/>
          <w:szCs w:val="24"/>
        </w:rPr>
        <w:t xml:space="preserve"> This subdivision shall not apply in cases involving concurrent or expedited review. The timelines in sections 9792.9(b) shall only be extended as provided under section 9792.9(g); the timelines in sections</w:t>
      </w:r>
      <w:r w:rsidR="00384030" w:rsidRPr="001C2CA1">
        <w:rPr>
          <w:rFonts w:ascii="Arial" w:hAnsi="Arial" w:cs="Arial"/>
          <w:strike/>
          <w:szCs w:val="24"/>
        </w:rPr>
        <w:t xml:space="preserve"> 9792.9.1(c)</w:t>
      </w:r>
      <w:r w:rsidRPr="001C2CA1">
        <w:rPr>
          <w:rFonts w:ascii="Arial" w:hAnsi="Arial" w:cs="Arial"/>
          <w:strike/>
          <w:szCs w:val="24"/>
        </w:rPr>
        <w:t xml:space="preserve"> shall only be extended as provided under section</w:t>
      </w:r>
      <w:r w:rsidR="00384030" w:rsidRPr="001C2CA1">
        <w:rPr>
          <w:rFonts w:ascii="Arial" w:hAnsi="Arial" w:cs="Arial"/>
          <w:strike/>
          <w:szCs w:val="24"/>
        </w:rPr>
        <w:t xml:space="preserve"> 9792.9.1(f).</w:t>
      </w:r>
    </w:p>
    <w:p w14:paraId="4263C360" w14:textId="078D2EEE" w:rsidR="00384030" w:rsidRPr="002C7608" w:rsidRDefault="00384030" w:rsidP="002C7608">
      <w:pPr>
        <w:spacing w:after="240"/>
        <w:rPr>
          <w:rFonts w:ascii="Arial" w:hAnsi="Arial" w:cs="Arial"/>
          <w:szCs w:val="24"/>
          <w:u w:val="single"/>
        </w:rPr>
      </w:pPr>
      <w:r w:rsidRPr="001C2CA1">
        <w:rPr>
          <w:rFonts w:ascii="Arial" w:hAnsi="Arial" w:cs="Arial"/>
          <w:szCs w:val="24"/>
          <w:u w:val="single"/>
        </w:rPr>
        <w:t xml:space="preserve">(t) For the purposes of assessing penalties, the requirement to perform any act related to utilization review practices shall be calculated based </w:t>
      </w:r>
      <w:r w:rsidR="00DC2E0B" w:rsidRPr="001C2CA1">
        <w:rPr>
          <w:rFonts w:ascii="Arial" w:hAnsi="Arial" w:cs="Arial"/>
          <w:szCs w:val="24"/>
          <w:u w:val="single"/>
        </w:rPr>
        <w:t xml:space="preserve">on </w:t>
      </w:r>
      <w:r w:rsidRPr="001C2CA1">
        <w:rPr>
          <w:rFonts w:ascii="Arial" w:hAnsi="Arial" w:cs="Arial"/>
          <w:szCs w:val="24"/>
          <w:u w:val="single"/>
        </w:rPr>
        <w:t>t</w:t>
      </w:r>
      <w:r w:rsidR="005200B5" w:rsidRPr="001C2CA1">
        <w:rPr>
          <w:rFonts w:ascii="Arial" w:hAnsi="Arial" w:cs="Arial"/>
          <w:szCs w:val="24"/>
          <w:u w:val="single"/>
        </w:rPr>
        <w:t>imelines outlined under section 9792.9.3</w:t>
      </w:r>
      <w:r w:rsidRPr="001C2CA1">
        <w:rPr>
          <w:rFonts w:ascii="Arial" w:hAnsi="Arial" w:cs="Arial"/>
          <w:szCs w:val="24"/>
          <w:u w:val="single"/>
        </w:rPr>
        <w:t>.</w:t>
      </w:r>
    </w:p>
    <w:p w14:paraId="42011382" w14:textId="4E4E039A" w:rsidR="002A1E60" w:rsidRPr="00F255FC"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u</w:t>
      </w:r>
      <w:r w:rsidRPr="001C2CA1">
        <w:rPr>
          <w:rFonts w:ascii="Arial" w:hAnsi="Arial" w:cs="Arial"/>
          <w:strike/>
          <w:szCs w:val="24"/>
        </w:rPr>
        <w:t>p</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w:t>
      </w:r>
      <w:r w:rsidRPr="001C2CA1">
        <w:rPr>
          <w:rFonts w:ascii="Arial" w:hAnsi="Arial" w:cs="Arial"/>
          <w:strike/>
          <w:szCs w:val="24"/>
        </w:rPr>
        <w:t>9792.9(a)(2) or section</w:t>
      </w:r>
      <w:r w:rsidRPr="001C2CA1">
        <w:rPr>
          <w:rFonts w:ascii="Arial" w:hAnsi="Arial" w:cs="Arial"/>
          <w:szCs w:val="24"/>
        </w:rPr>
        <w:t xml:space="preserve"> 9792.9.1</w:t>
      </w:r>
      <w:r w:rsidRPr="001C2CA1">
        <w:rPr>
          <w:rFonts w:ascii="Arial" w:hAnsi="Arial" w:cs="Arial"/>
          <w:strike/>
          <w:szCs w:val="24"/>
        </w:rPr>
        <w:t>(a)(2)</w:t>
      </w:r>
      <w:r w:rsidRPr="001C2CA1">
        <w:rPr>
          <w:rFonts w:ascii="Arial" w:hAnsi="Arial" w:cs="Arial"/>
          <w:szCs w:val="24"/>
        </w:rPr>
        <w:t>,except that:</w:t>
      </w:r>
    </w:p>
    <w:p w14:paraId="0CC9CFAC" w14:textId="21ED0C0E" w:rsidR="002A1E60" w:rsidRPr="00F255FC" w:rsidRDefault="002A1E60" w:rsidP="002C7608">
      <w:pPr>
        <w:spacing w:after="240"/>
        <w:rPr>
          <w:rFonts w:ascii="Arial" w:hAnsi="Arial" w:cs="Arial"/>
          <w:szCs w:val="24"/>
        </w:rPr>
      </w:pPr>
      <w:r w:rsidRPr="00F255FC">
        <w:rPr>
          <w:rFonts w:ascii="Arial" w:hAnsi="Arial" w:cs="Arial"/>
          <w:szCs w:val="24"/>
        </w:rPr>
        <w:t xml:space="preserve"> (1)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w:t>
      </w:r>
      <w:r w:rsidRPr="00F255FC">
        <w:rPr>
          <w:rFonts w:ascii="Arial" w:hAnsi="Arial" w:cs="Arial"/>
          <w:szCs w:val="24"/>
          <w:u w:val="single"/>
        </w:rPr>
        <w:t>,</w:t>
      </w:r>
      <w:r w:rsidRPr="00F255FC">
        <w:rPr>
          <w:rFonts w:ascii="Arial" w:hAnsi="Arial" w:cs="Arial"/>
          <w:szCs w:val="24"/>
        </w:rPr>
        <w:t xml:space="preserve"> or within five (5) calendar days of the date stated in the request for authorization</w:t>
      </w:r>
      <w:r w:rsidRPr="00F255FC">
        <w:rPr>
          <w:rFonts w:ascii="Arial" w:hAnsi="Arial" w:cs="Arial"/>
          <w:szCs w:val="24"/>
          <w:u w:val="single"/>
        </w:rPr>
        <w:t>;</w:t>
      </w:r>
      <w:r w:rsidRPr="00F255FC">
        <w:rPr>
          <w:rFonts w:ascii="Arial" w:hAnsi="Arial" w:cs="Arial"/>
          <w:szCs w:val="24"/>
        </w:rPr>
        <w:t xml:space="preserve"> or</w:t>
      </w:r>
      <w:r w:rsidRPr="00F255FC">
        <w:rPr>
          <w:rFonts w:ascii="Arial" w:hAnsi="Arial" w:cs="Arial"/>
          <w:szCs w:val="24"/>
          <w:u w:val="single"/>
        </w:rPr>
        <w:t>,</w:t>
      </w:r>
      <w:r w:rsidRPr="00F255FC">
        <w:rPr>
          <w:rFonts w:ascii="Arial" w:hAnsi="Arial" w:cs="Arial"/>
          <w:szCs w:val="24"/>
        </w:rPr>
        <w:t xml:space="preserve"> where the addressee can show a delay in mailing by the postmark date on the mailing envelope</w:t>
      </w:r>
      <w:r w:rsidRPr="00F255FC">
        <w:rPr>
          <w:rFonts w:ascii="Arial" w:hAnsi="Arial" w:cs="Arial"/>
          <w:szCs w:val="24"/>
          <w:u w:val="single"/>
        </w:rPr>
        <w:t>,</w:t>
      </w:r>
      <w:r w:rsidRPr="00F255FC">
        <w:rPr>
          <w:rFonts w:ascii="Arial" w:hAnsi="Arial" w:cs="Arial"/>
          <w:szCs w:val="24"/>
        </w:rPr>
        <w:t xml:space="preserve"> then: (A) within five (5) calendar days of the postmark date, if the place of mailing and place of address are both within California; (B) within ten (10) calendar days if the place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t xml:space="preserve">(2) where the request for authorization is made by express mail, overnight mail or courier without any proof of service, the request shall be deemed received by the addressee on the date specified in any written confirmation of delivery. </w:t>
      </w:r>
    </w:p>
    <w:p w14:paraId="51E249F4" w14:textId="3D1AD316" w:rsidR="002A1E60" w:rsidRPr="001C2CA1" w:rsidRDefault="002A1E60" w:rsidP="002C7608">
      <w:pPr>
        <w:spacing w:after="240"/>
        <w:rPr>
          <w:rFonts w:ascii="Arial" w:hAnsi="Arial" w:cs="Arial"/>
          <w:strike/>
          <w:szCs w:val="24"/>
        </w:rPr>
      </w:pPr>
      <w:r w:rsidRPr="001C2CA1">
        <w:rPr>
          <w:rFonts w:ascii="Arial" w:hAnsi="Arial" w:cs="Arial"/>
          <w:strike/>
          <w:szCs w:val="24"/>
        </w:rPr>
        <w:t>(q) Upon initiating a Special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234AF443" w14:textId="4920BF32" w:rsidR="002A1E60" w:rsidRPr="002C7608" w:rsidRDefault="002A1E60" w:rsidP="002C7608">
      <w:pPr>
        <w:spacing w:after="240"/>
        <w:rPr>
          <w:rFonts w:ascii="Arial" w:hAnsi="Arial" w:cs="Arial"/>
          <w:strike/>
          <w:szCs w:val="24"/>
        </w:rPr>
      </w:pPr>
      <w:r w:rsidRPr="001C2CA1">
        <w:rPr>
          <w:rFonts w:ascii="Arial" w:hAnsi="Arial" w:cs="Arial"/>
          <w:strike/>
          <w:szCs w:val="24"/>
        </w:rPr>
        <w:t>(r) 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p>
    <w:p w14:paraId="6EBEAF74" w14:textId="0853B097" w:rsidR="002A1E60" w:rsidRPr="002C7608" w:rsidRDefault="002A1E60" w:rsidP="002C7608">
      <w:pPr>
        <w:spacing w:after="240"/>
        <w:rPr>
          <w:rFonts w:ascii="Arial" w:hAnsi="Arial" w:cs="Arial"/>
          <w:strike/>
          <w:szCs w:val="24"/>
        </w:rPr>
      </w:pPr>
      <w:r w:rsidRPr="001C2CA1">
        <w:rPr>
          <w:rFonts w:ascii="Arial" w:hAnsi="Arial" w:cs="Arial"/>
          <w:strike/>
          <w:szCs w:val="24"/>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3ED179CF" w14:textId="0DAA5904" w:rsidR="002A1E60" w:rsidRPr="001C2CA1"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v</w:t>
      </w:r>
      <w:r w:rsidRPr="001C2CA1">
        <w:rPr>
          <w:rFonts w:ascii="Arial" w:hAnsi="Arial" w:cs="Arial"/>
          <w:strike/>
          <w:szCs w:val="24"/>
        </w:rPr>
        <w:t>t</w:t>
      </w:r>
      <w:r w:rsidRPr="001C2CA1">
        <w:rPr>
          <w:rFonts w:ascii="Arial" w:hAnsi="Arial" w:cs="Arial"/>
          <w:szCs w:val="24"/>
        </w:rPr>
        <w:t xml:space="preserve">) </w:t>
      </w:r>
      <w:r w:rsidRPr="001C2CA1">
        <w:rPr>
          <w:rFonts w:ascii="Arial" w:hAnsi="Arial" w:cs="Arial"/>
          <w:szCs w:val="24"/>
          <w:u w:val="single"/>
        </w:rPr>
        <w:t>Following a review of the selected investigation files, a</w:t>
      </w:r>
      <w:r w:rsidRPr="001C2CA1">
        <w:rPr>
          <w:rFonts w:ascii="Arial" w:hAnsi="Arial" w:cs="Arial"/>
          <w:strike/>
          <w:szCs w:val="24"/>
        </w:rPr>
        <w:t>A</w:t>
      </w:r>
      <w:r w:rsidRPr="001C2CA1">
        <w:rPr>
          <w:rFonts w:ascii="Arial" w:hAnsi="Arial" w:cs="Arial"/>
          <w:szCs w:val="24"/>
        </w:rPr>
        <w:t xml:space="preserve"> preliminary investigation report will be provided to the </w:t>
      </w:r>
      <w:r w:rsidRPr="001C2CA1">
        <w:rPr>
          <w:rFonts w:ascii="Arial" w:hAnsi="Arial" w:cs="Arial"/>
          <w:strike/>
          <w:szCs w:val="24"/>
        </w:rPr>
        <w:t>claims administrator or utilization review organization</w:t>
      </w:r>
      <w:r w:rsidRPr="001C2CA1">
        <w:rPr>
          <w:rFonts w:ascii="Arial" w:hAnsi="Arial" w:cs="Arial"/>
          <w:szCs w:val="24"/>
          <w:u w:val="single"/>
        </w:rPr>
        <w:t>investigation subject</w:t>
      </w:r>
      <w:r w:rsidRPr="001C2CA1">
        <w:rPr>
          <w:rFonts w:ascii="Arial" w:hAnsi="Arial" w:cs="Arial"/>
          <w:szCs w:val="24"/>
        </w:rPr>
        <w:t>. The preliminary investigation report shall consist of the preliminary notice of utilization review penalty assessments,</w:t>
      </w:r>
      <w:r w:rsidRPr="001C2CA1">
        <w:rPr>
          <w:rFonts w:ascii="Arial" w:hAnsi="Arial" w:cs="Arial"/>
          <w:strike/>
          <w:szCs w:val="24"/>
        </w:rPr>
        <w:t xml:space="preserve"> the performance rating,</w:t>
      </w:r>
      <w:r w:rsidRPr="001C2CA1">
        <w:rPr>
          <w:rFonts w:ascii="Arial" w:hAnsi="Arial" w:cs="Arial"/>
          <w:szCs w:val="24"/>
        </w:rPr>
        <w:t xml:space="preserve"> and may include one or more requests for additional documentation or compliance</w:t>
      </w:r>
      <w:r w:rsidRPr="001C2CA1">
        <w:rPr>
          <w:rFonts w:ascii="Arial" w:hAnsi="Arial" w:cs="Arial"/>
          <w:szCs w:val="24"/>
          <w:u w:val="single"/>
        </w:rPr>
        <w:t>.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w:t>
      </w:r>
      <w:r w:rsidRPr="001C2CA1">
        <w:rPr>
          <w:rFonts w:ascii="Arial" w:hAnsi="Arial" w:cs="Arial"/>
          <w:strike/>
          <w:szCs w:val="24"/>
          <w:u w:val="single"/>
        </w:rPr>
        <w:t>.</w:t>
      </w:r>
      <w:r w:rsidRPr="001C2CA1">
        <w:rPr>
          <w:rFonts w:ascii="Arial" w:hAnsi="Arial" w:cs="Arial"/>
          <w:strike/>
          <w:szCs w:val="24"/>
        </w:rPr>
        <w:t xml:space="preserve">  A conference to discuss the preliminary investigation report shall be scheduled, if necessary, within twenty-one calendar days from the issuance of the preliminary findings.</w:t>
      </w:r>
      <w:r w:rsidRPr="001C2CA1">
        <w:rPr>
          <w:rFonts w:ascii="Arial" w:hAnsi="Arial" w:cs="Arial"/>
          <w:szCs w:val="24"/>
        </w:rPr>
        <w:t xml:space="preserve"> Following the conference </w:t>
      </w:r>
      <w:r w:rsidRPr="001C2CA1">
        <w:rPr>
          <w:rFonts w:ascii="Arial" w:hAnsi="Arial" w:cs="Arial"/>
          <w:szCs w:val="24"/>
          <w:u w:val="single"/>
        </w:rPr>
        <w:t>or, after twenty-one (21) days in the case where no conference has been requested,</w:t>
      </w:r>
      <w:r w:rsidRPr="001C2CA1">
        <w:rPr>
          <w:rFonts w:ascii="Arial" w:hAnsi="Arial" w:cs="Arial"/>
          <w:szCs w:val="24"/>
        </w:rPr>
        <w:t xml:space="preserve"> </w:t>
      </w:r>
      <w:r w:rsidRPr="001C2CA1">
        <w:rPr>
          <w:rFonts w:ascii="Arial" w:hAnsi="Arial" w:cs="Arial"/>
          <w:strike/>
          <w:szCs w:val="24"/>
        </w:rPr>
        <w:t xml:space="preserve">, </w:t>
      </w:r>
      <w:r w:rsidRPr="001C2CA1">
        <w:rPr>
          <w:rFonts w:ascii="Arial" w:hAnsi="Arial" w:cs="Arial"/>
          <w:szCs w:val="24"/>
        </w:rPr>
        <w:t>the Administrative Director or his or her designee shall issue an Order to Show Cause Re: Assessment of Administrative Penalty (which shall include the final investigation report</w:t>
      </w:r>
      <w:r w:rsidRPr="001C2CA1">
        <w:rPr>
          <w:rFonts w:ascii="Arial" w:hAnsi="Arial" w:cs="Arial"/>
          <w:szCs w:val="24"/>
          <w:u w:val="single"/>
        </w:rPr>
        <w:t xml:space="preserve"> and any applicable notices</w:t>
      </w:r>
      <w:r w:rsidRPr="001C2CA1">
        <w:rPr>
          <w:rFonts w:ascii="Arial" w:hAnsi="Arial" w:cs="Arial"/>
          <w:szCs w:val="24"/>
        </w:rPr>
        <w:t>), as set forth in section 9792.15.</w:t>
      </w:r>
    </w:p>
    <w:p w14:paraId="3C80B9D5" w14:textId="5B259EDB" w:rsidR="002A1E60" w:rsidRPr="001C2CA1"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w</w:t>
      </w:r>
      <w:r w:rsidRPr="001C2CA1">
        <w:rPr>
          <w:rFonts w:ascii="Arial" w:hAnsi="Arial" w:cs="Arial"/>
          <w:strike/>
          <w:szCs w:val="24"/>
        </w:rPr>
        <w:t>u</w:t>
      </w:r>
      <w:r w:rsidRPr="001C2CA1">
        <w:rPr>
          <w:rFonts w:ascii="Arial" w:hAnsi="Arial" w:cs="Arial"/>
          <w:szCs w:val="24"/>
        </w:rPr>
        <w:t>) The claims administrator or utilization review organization may stipulate to the allegations and final report set forth in the Order to Show Cause.</w:t>
      </w:r>
    </w:p>
    <w:p w14:paraId="2ECA38B3" w14:textId="4D4C1E6F" w:rsidR="002A1E60" w:rsidRPr="00F255FC"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x</w:t>
      </w:r>
      <w:r w:rsidRPr="001C2CA1">
        <w:rPr>
          <w:rFonts w:ascii="Arial" w:hAnsi="Arial" w:cs="Arial"/>
          <w:strike/>
          <w:szCs w:val="24"/>
        </w:rPr>
        <w:t>v</w:t>
      </w:r>
      <w:r w:rsidRPr="001C2CA1">
        <w:rPr>
          <w:rFonts w:ascii="Arial" w:hAnsi="Arial" w:cs="Arial"/>
          <w:szCs w:val="24"/>
        </w:rPr>
        <w:t>) Within forty-five (45) calendar days of the service of the Order to Show Cause Re: Assessment of Administrative Penalties, if no answer has been filed, or within 15 calendar days after any and all appeals have become final, the claims administrator or utilization review organization shall provide the following:</w:t>
      </w:r>
    </w:p>
    <w:p w14:paraId="2B5A748A" w14:textId="7C387138" w:rsidR="002A1E60" w:rsidRPr="001C2CA1" w:rsidRDefault="002A1E60" w:rsidP="002C7608">
      <w:pPr>
        <w:spacing w:after="240"/>
        <w:rPr>
          <w:rFonts w:ascii="Arial" w:hAnsi="Arial" w:cs="Arial"/>
          <w:szCs w:val="24"/>
        </w:rPr>
      </w:pPr>
      <w:r w:rsidRPr="001C2CA1">
        <w:rPr>
          <w:rFonts w:ascii="Arial" w:hAnsi="Arial" w:cs="Arial"/>
          <w:szCs w:val="24"/>
        </w:rPr>
        <w:t xml:space="preserve">(1) </w:t>
      </w:r>
      <w:r w:rsidRPr="001C2CA1">
        <w:rPr>
          <w:rFonts w:ascii="Arial" w:hAnsi="Arial" w:cs="Arial"/>
          <w:szCs w:val="24"/>
          <w:u w:val="single"/>
        </w:rPr>
        <w:t>(A)  For investigation subjects whose investigations did not result in probation or withdrawal of approval of its UR plan, a</w:t>
      </w:r>
      <w:r w:rsidRPr="001C2CA1">
        <w:rPr>
          <w:rFonts w:ascii="Arial" w:hAnsi="Arial" w:cs="Arial"/>
          <w:strike/>
          <w:szCs w:val="24"/>
          <w:u w:val="single"/>
        </w:rPr>
        <w:t>A</w:t>
      </w:r>
      <w:r w:rsidRPr="001C2CA1">
        <w:rPr>
          <w:rFonts w:ascii="Arial" w:hAnsi="Arial" w:cs="Arial"/>
          <w:strike/>
          <w:szCs w:val="24"/>
        </w:rPr>
        <w:t xml:space="preserve"> </w:t>
      </w:r>
      <w:r w:rsidRPr="001C2CA1">
        <w:rPr>
          <w:rFonts w:ascii="Arial" w:hAnsi="Arial" w:cs="Arial"/>
          <w:szCs w:val="24"/>
        </w:rPr>
        <w:t xml:space="preserve">notice, which shall include a copy of the final investigation report, the measures actually implemented to </w:t>
      </w:r>
      <w:r w:rsidRPr="001C2CA1">
        <w:rPr>
          <w:rFonts w:ascii="Arial" w:hAnsi="Arial" w:cs="Arial"/>
          <w:strike/>
          <w:szCs w:val="24"/>
        </w:rPr>
        <w:t xml:space="preserve">abate </w:t>
      </w:r>
      <w:r w:rsidRPr="001C2CA1">
        <w:rPr>
          <w:rFonts w:ascii="Arial" w:hAnsi="Arial" w:cs="Arial"/>
          <w:szCs w:val="24"/>
          <w:u w:val="single"/>
        </w:rPr>
        <w:t>correct</w:t>
      </w:r>
      <w:r w:rsidRPr="001C2CA1">
        <w:rPr>
          <w:rFonts w:ascii="Arial" w:hAnsi="Arial" w:cs="Arial"/>
          <w:szCs w:val="24"/>
        </w:rPr>
        <w:t xml:space="preserve"> such conditions, and the website address for the Division where the </w:t>
      </w:r>
      <w:r w:rsidRPr="001C2CA1">
        <w:rPr>
          <w:rFonts w:ascii="Arial" w:hAnsi="Arial" w:cs="Arial"/>
          <w:strike/>
          <w:szCs w:val="24"/>
        </w:rPr>
        <w:t>performance rating and</w:t>
      </w:r>
      <w:r w:rsidRPr="001C2CA1">
        <w:rPr>
          <w:rFonts w:ascii="Arial" w:hAnsi="Arial" w:cs="Arial"/>
          <w:szCs w:val="24"/>
        </w:rPr>
        <w:t xml:space="preserve"> summary of violations is posted. If a hearing was conducted under section 9792.15, the notice shall include the Final Determination in lieu of the final investigation report. </w:t>
      </w:r>
    </w:p>
    <w:p w14:paraId="4B0E03EB" w14:textId="1C5C7CF0" w:rsidR="002A1E60" w:rsidRPr="001C2CA1" w:rsidRDefault="002A1E60" w:rsidP="002C7608">
      <w:pPr>
        <w:spacing w:after="240"/>
        <w:rPr>
          <w:rFonts w:ascii="Arial" w:hAnsi="Arial" w:cs="Arial"/>
          <w:szCs w:val="24"/>
          <w:u w:val="single"/>
        </w:rPr>
      </w:pPr>
      <w:r w:rsidRPr="001C2CA1">
        <w:rPr>
          <w:rFonts w:ascii="Arial" w:hAnsi="Arial" w:cs="Arial"/>
          <w:szCs w:val="24"/>
          <w:u w:val="single"/>
        </w:rPr>
        <w:t>(B)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and probationary status is posted. If a hearing was conducted under section 9792.15, the notice shall include the Final Determination in lieu of the final investigation report.</w:t>
      </w:r>
    </w:p>
    <w:p w14:paraId="209ED8EC" w14:textId="232F4F96" w:rsidR="002A1E60" w:rsidRPr="00C83ED3" w:rsidRDefault="002A1E60" w:rsidP="00C83ED3">
      <w:pPr>
        <w:spacing w:after="240"/>
        <w:rPr>
          <w:rFonts w:ascii="Arial" w:hAnsi="Arial" w:cs="Arial"/>
          <w:szCs w:val="24"/>
          <w:u w:val="single"/>
        </w:rPr>
      </w:pPr>
      <w:r w:rsidRPr="001C2CA1">
        <w:rPr>
          <w:rFonts w:ascii="Arial" w:hAnsi="Arial" w:cs="Arial"/>
          <w:szCs w:val="24"/>
          <w:u w:val="single"/>
        </w:rPr>
        <w:t>(C)  For investigation subjects whose investigations resulted in a withdrawal of approval of its utilization review plan, a notice, which shall include a copy of the final investigation report, a statement indicating that the Division’s approval of its utilization review plan 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t xml:space="preserve">(2) For utilization review organizations: the notice must be served on any employer or third party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1C2CA1" w:rsidRDefault="00EE48AD" w:rsidP="00C83ED3">
      <w:pPr>
        <w:spacing w:after="240"/>
        <w:rPr>
          <w:rFonts w:ascii="Arial" w:hAnsi="Arial" w:cs="Arial"/>
          <w:szCs w:val="24"/>
        </w:rPr>
      </w:pPr>
      <w:r w:rsidRPr="001C2CA1">
        <w:rPr>
          <w:rFonts w:ascii="Arial" w:hAnsi="Arial" w:cs="Arial"/>
          <w:szCs w:val="24"/>
          <w:u w:val="single"/>
        </w:rPr>
        <w:t>(y)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t xml:space="preserve"> </w:t>
      </w:r>
    </w:p>
    <w:p w14:paraId="162E2D46" w14:textId="2CABBC9A" w:rsidR="002A1E60" w:rsidRPr="001C2CA1" w:rsidRDefault="00EE48AD" w:rsidP="00C83ED3">
      <w:pPr>
        <w:spacing w:after="240"/>
        <w:rPr>
          <w:rFonts w:ascii="Arial" w:hAnsi="Arial" w:cs="Arial"/>
          <w:szCs w:val="24"/>
          <w:u w:val="single"/>
        </w:rPr>
      </w:pPr>
      <w:r w:rsidRPr="001C2CA1">
        <w:rPr>
          <w:rFonts w:ascii="Arial" w:hAnsi="Arial" w:cs="Arial"/>
          <w:szCs w:val="24"/>
          <w:u w:val="single"/>
        </w:rPr>
        <w:t>(z</w:t>
      </w:r>
      <w:r w:rsidR="002A1E60" w:rsidRPr="001C2CA1">
        <w:rPr>
          <w:rFonts w:ascii="Arial" w:hAnsi="Arial" w:cs="Arial"/>
          <w:szCs w:val="24"/>
          <w:u w:val="single"/>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527134C" w:rsidR="002A1E60" w:rsidRPr="00C83ED3" w:rsidRDefault="00EE48AD" w:rsidP="00C83ED3">
      <w:pPr>
        <w:spacing w:after="360"/>
        <w:rPr>
          <w:rFonts w:ascii="Arial" w:hAnsi="Arial" w:cs="Arial"/>
          <w:szCs w:val="24"/>
          <w:u w:val="single"/>
        </w:rPr>
      </w:pPr>
      <w:r w:rsidRPr="001C2CA1">
        <w:rPr>
          <w:rFonts w:ascii="Arial" w:hAnsi="Arial" w:cs="Arial"/>
          <w:szCs w:val="24"/>
          <w:u w:val="single"/>
        </w:rPr>
        <w:t>(aa</w:t>
      </w:r>
      <w:r w:rsidR="002A1E60" w:rsidRPr="001C2CA1">
        <w:rPr>
          <w:rFonts w:ascii="Arial" w:hAnsi="Arial" w:cs="Arial"/>
          <w:szCs w:val="24"/>
          <w:u w:val="single"/>
        </w:rPr>
        <w:t xml:space="preserve">)  A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1C2CA1">
        <w:rPr>
          <w:rFonts w:ascii="Arial" w:hAnsi="Arial" w:cs="Arial"/>
          <w:szCs w:val="24"/>
          <w:u w:val="single"/>
        </w:rPr>
        <w:t xml:space="preserve">60, </w:t>
      </w:r>
      <w:r w:rsidRPr="001C2CA1">
        <w:rPr>
          <w:rFonts w:ascii="Arial" w:hAnsi="Arial" w:cs="Arial"/>
          <w:szCs w:val="24"/>
        </w:rPr>
        <w:t>129, 129.5, 4062, 4600, 4600.4, 4604.5, 4610 and 4614, Labor Code.</w:t>
      </w:r>
    </w:p>
    <w:p w14:paraId="49CFC42D" w14:textId="77777777" w:rsidR="00B47E4B" w:rsidRDefault="00B47E4B" w:rsidP="005E0E8A">
      <w:pPr>
        <w:pStyle w:val="Heading2"/>
        <w:rPr>
          <w:rStyle w:val="Heading2Char"/>
          <w:b/>
          <w:bCs/>
        </w:rPr>
      </w:pPr>
      <w:r w:rsidRPr="00B47E4B">
        <w:rPr>
          <w:rStyle w:val="Heading2Char"/>
          <w:b/>
          <w:bCs/>
        </w:rPr>
        <w:t>§ 9792.12.  Administrative Penalty Schedule for Utilization Review and Independent Medical Review Violations.</w:t>
      </w:r>
    </w:p>
    <w:p w14:paraId="21A47D74" w14:textId="42A5D6C0" w:rsidR="002A1E60" w:rsidRPr="00864467" w:rsidRDefault="002A1E60" w:rsidP="005E0E8A">
      <w:pPr>
        <w:pStyle w:val="Heading2"/>
        <w:rPr>
          <w:b w:val="0"/>
          <w:bCs w:val="0"/>
        </w:rPr>
      </w:pPr>
      <w:r w:rsidRPr="00F255FC">
        <w:rPr>
          <w:szCs w:val="24"/>
        </w:rPr>
        <w:br/>
      </w:r>
      <w:r w:rsidRPr="00FA1DF2">
        <w:rPr>
          <w:b w:val="0"/>
          <w:bCs w:val="0"/>
          <w:strike/>
          <w:szCs w:val="24"/>
        </w:rPr>
        <w:t>(a) Mandatory Utilization Review Administrative Penalties.</w:t>
      </w:r>
      <w:r w:rsidRPr="00FA1DF2">
        <w:rPr>
          <w:b w:val="0"/>
          <w:bCs w:val="0"/>
          <w:szCs w:val="24"/>
        </w:rPr>
        <w:t xml:space="preserve"> Notwithstanding </w:t>
      </w:r>
      <w:hyperlink r:id="rId19" w:history="1">
        <w:r w:rsidRPr="00FA1DF2">
          <w:rPr>
            <w:b w:val="0"/>
            <w:bCs w:val="0"/>
            <w:szCs w:val="24"/>
          </w:rPr>
          <w:t>Labor Code section 129.5(c)(1)</w:t>
        </w:r>
      </w:hyperlink>
      <w:r w:rsidRPr="00FA1DF2">
        <w:rPr>
          <w:b w:val="0"/>
          <w:bCs w:val="0"/>
          <w:szCs w:val="24"/>
        </w:rPr>
        <w:t xml:space="preserve"> through (c)(3), the following penalty amounts </w:t>
      </w:r>
      <w:r w:rsidRPr="00FA1DF2">
        <w:rPr>
          <w:b w:val="0"/>
          <w:bCs w:val="0"/>
          <w:strike/>
          <w:szCs w:val="24"/>
        </w:rPr>
        <w:t>that</w:t>
      </w:r>
      <w:r w:rsidRPr="00FA1DF2">
        <w:rPr>
          <w:b w:val="0"/>
          <w:bCs w:val="0"/>
          <w:szCs w:val="24"/>
        </w:rPr>
        <w:t xml:space="preserve"> shall be assessed for each failure to comply with the utilization review process required by </w:t>
      </w:r>
      <w:hyperlink r:id="rId20" w:history="1">
        <w:r w:rsidRPr="00FA1DF2">
          <w:rPr>
            <w:b w:val="0"/>
            <w:bCs w:val="0"/>
            <w:szCs w:val="24"/>
          </w:rPr>
          <w:t>Labor Code section 4610</w:t>
        </w:r>
      </w:hyperlink>
      <w:r w:rsidRPr="00FA1DF2">
        <w:rPr>
          <w:b w:val="0"/>
          <w:bCs w:val="0"/>
          <w:szCs w:val="24"/>
        </w:rPr>
        <w:t>, and sections 9792.6 through 9792.12 of Title 8 of the California Code of Regulations</w:t>
      </w:r>
      <w:r w:rsidRPr="00FA1DF2">
        <w:rPr>
          <w:b w:val="0"/>
          <w:bCs w:val="0"/>
          <w:strike/>
          <w:szCs w:val="24"/>
        </w:rPr>
        <w:t>, is</w:t>
      </w:r>
      <w:r w:rsidRPr="00FA1DF2">
        <w:rPr>
          <w:b w:val="0"/>
          <w:bCs w:val="0"/>
          <w:szCs w:val="24"/>
        </w:rPr>
        <w:t>:</w:t>
      </w:r>
      <w:r w:rsidRPr="00FA1DF2">
        <w:rPr>
          <w:b w:val="0"/>
          <w:bCs w:val="0"/>
          <w:szCs w:val="24"/>
        </w:rPr>
        <w:br/>
      </w:r>
      <w:r w:rsidRPr="001C2CA1">
        <w:rPr>
          <w:szCs w:val="24"/>
        </w:rPr>
        <w:br/>
      </w:r>
      <w:r w:rsidRPr="00864467">
        <w:rPr>
          <w:b w:val="0"/>
          <w:bCs w:val="0"/>
          <w:szCs w:val="24"/>
        </w:rPr>
        <w:t>(a) For violations relating to utilization review plan requirements:</w:t>
      </w:r>
    </w:p>
    <w:p w14:paraId="3E6D8044" w14:textId="26B9A620" w:rsidR="002A1E60" w:rsidRPr="001C2CA1" w:rsidRDefault="002A1E60" w:rsidP="00486495">
      <w:pPr>
        <w:spacing w:after="240"/>
        <w:rPr>
          <w:rFonts w:ascii="Arial" w:hAnsi="Arial" w:cs="Arial"/>
          <w:szCs w:val="24"/>
        </w:rPr>
      </w:pPr>
      <w:r w:rsidRPr="001C2CA1">
        <w:rPr>
          <w:rFonts w:ascii="Arial" w:hAnsi="Arial" w:cs="Arial"/>
          <w:szCs w:val="24"/>
        </w:rPr>
        <w:t xml:space="preserve">(1) For failure to establish a </w:t>
      </w:r>
      <w:hyperlink r:id="rId21" w:history="1">
        <w:r w:rsidRPr="001C2CA1">
          <w:rPr>
            <w:rFonts w:ascii="Arial" w:hAnsi="Arial" w:cs="Arial"/>
            <w:szCs w:val="24"/>
          </w:rPr>
          <w:t>Labor Code section 4610</w:t>
        </w:r>
      </w:hyperlink>
      <w:r w:rsidRPr="001C2CA1">
        <w:rPr>
          <w:rFonts w:ascii="Arial" w:hAnsi="Arial" w:cs="Arial"/>
          <w:szCs w:val="24"/>
        </w:rPr>
        <w:t xml:space="preserve"> utilization review plan</w:t>
      </w:r>
      <w:r w:rsidR="00113940" w:rsidRPr="001C2CA1">
        <w:rPr>
          <w:rFonts w:ascii="Arial" w:hAnsi="Arial" w:cs="Arial"/>
          <w:szCs w:val="24"/>
        </w:rPr>
        <w:t>:</w:t>
      </w:r>
      <w:r w:rsidR="00F46CDA" w:rsidRPr="001C2CA1">
        <w:rPr>
          <w:rFonts w:ascii="Arial" w:hAnsi="Arial" w:cs="Arial"/>
          <w:szCs w:val="24"/>
        </w:rPr>
        <w:t xml:space="preserve"> $</w:t>
      </w:r>
      <w:r w:rsidRPr="001C2CA1">
        <w:rPr>
          <w:rFonts w:ascii="Arial" w:hAnsi="Arial" w:cs="Arial"/>
          <w:szCs w:val="24"/>
        </w:rPr>
        <w:t>50,000;</w:t>
      </w:r>
    </w:p>
    <w:p w14:paraId="3836B686" w14:textId="3B26D605" w:rsidR="000A4424" w:rsidRPr="00486495" w:rsidRDefault="000A4424" w:rsidP="00486495">
      <w:pPr>
        <w:spacing w:after="240"/>
        <w:rPr>
          <w:rFonts w:ascii="Arial" w:hAnsi="Arial" w:cs="Arial"/>
          <w:szCs w:val="24"/>
        </w:rPr>
      </w:pPr>
      <w:r w:rsidRPr="001C2CA1">
        <w:rPr>
          <w:rFonts w:ascii="Arial" w:hAnsi="Arial" w:cs="Arial"/>
          <w:szCs w:val="24"/>
        </w:rPr>
        <w:t>(2) For failure to include all of the requirements of section 9792.7(a) in the utilization review plan: $5,000;</w:t>
      </w:r>
    </w:p>
    <w:p w14:paraId="2A3CC1CF" w14:textId="37D90147" w:rsidR="000818D3" w:rsidRPr="00486495" w:rsidRDefault="00F13A68" w:rsidP="00486495">
      <w:pPr>
        <w:spacing w:after="240"/>
        <w:rPr>
          <w:rFonts w:ascii="Arial" w:hAnsi="Arial" w:cs="Arial"/>
          <w:szCs w:val="24"/>
        </w:rPr>
      </w:pPr>
      <w:r w:rsidRPr="001C2CA1">
        <w:rPr>
          <w:rFonts w:ascii="Arial" w:hAnsi="Arial" w:cs="Arial"/>
          <w:szCs w:val="24"/>
        </w:rPr>
        <w:t xml:space="preserve">(3) </w:t>
      </w:r>
      <w:r w:rsidR="00063D06" w:rsidRPr="001C2CA1">
        <w:rPr>
          <w:rFonts w:ascii="Arial" w:hAnsi="Arial" w:cs="Arial"/>
          <w:szCs w:val="24"/>
        </w:rPr>
        <w:t>For failure to file the utilization review plan or a letter in lieu of a utilization review plan with the Administrative Director as required by section 9792.7(c): $ 10,000;</w:t>
      </w:r>
    </w:p>
    <w:p w14:paraId="7F434912" w14:textId="1B12D53D" w:rsidR="00681541" w:rsidRPr="001C2CA1" w:rsidRDefault="00DF3EAB" w:rsidP="00486495">
      <w:pPr>
        <w:spacing w:after="240"/>
        <w:rPr>
          <w:rFonts w:ascii="Arial" w:hAnsi="Arial" w:cs="Arial"/>
          <w:szCs w:val="24"/>
          <w:u w:val="single"/>
        </w:rPr>
      </w:pPr>
      <w:r w:rsidRPr="001C2CA1">
        <w:rPr>
          <w:rFonts w:ascii="Arial" w:hAnsi="Arial" w:cs="Arial"/>
          <w:szCs w:val="24"/>
          <w:u w:val="single"/>
        </w:rPr>
        <w:t>(4</w:t>
      </w:r>
      <w:r w:rsidR="000818D3" w:rsidRPr="001C2CA1">
        <w:rPr>
          <w:rFonts w:ascii="Arial" w:hAnsi="Arial" w:cs="Arial"/>
          <w:szCs w:val="24"/>
          <w:u w:val="single"/>
        </w:rPr>
        <w:t>)  For utilization review plans that modify or deny treatment requests, failure to obtain approval of a utilization review plan with the Administrative Director prior to operation: $30,000;</w:t>
      </w:r>
    </w:p>
    <w:p w14:paraId="52A9554A" w14:textId="3C8B53D6" w:rsidR="002A1E60" w:rsidRPr="00486495" w:rsidRDefault="00DF3EAB" w:rsidP="00486495">
      <w:pPr>
        <w:spacing w:after="240"/>
        <w:rPr>
          <w:rFonts w:ascii="Arial" w:hAnsi="Arial" w:cs="Arial"/>
          <w:szCs w:val="24"/>
        </w:rPr>
      </w:pPr>
      <w:r w:rsidRPr="001C2CA1">
        <w:rPr>
          <w:rFonts w:ascii="Arial" w:hAnsi="Arial" w:cs="Arial"/>
          <w:strike/>
          <w:szCs w:val="24"/>
        </w:rPr>
        <w:t xml:space="preserve">(4) </w:t>
      </w:r>
      <w:r w:rsidRPr="001C2CA1">
        <w:rPr>
          <w:rFonts w:ascii="Arial" w:hAnsi="Arial" w:cs="Arial"/>
          <w:szCs w:val="24"/>
          <w:u w:val="single"/>
        </w:rPr>
        <w:t>(5)</w:t>
      </w:r>
      <w:r w:rsidR="00391F06" w:rsidRPr="001C2CA1">
        <w:rPr>
          <w:rFonts w:ascii="Arial" w:hAnsi="Arial" w:cs="Arial"/>
          <w:szCs w:val="24"/>
          <w:u w:val="single"/>
        </w:rPr>
        <w:t xml:space="preserve"> </w:t>
      </w:r>
      <w:r w:rsidR="000818D3" w:rsidRPr="001C2CA1">
        <w:rPr>
          <w:rFonts w:ascii="Arial" w:hAnsi="Arial" w:cs="Arial"/>
          <w:szCs w:val="24"/>
        </w:rPr>
        <w:t xml:space="preserve">For failure to file a </w:t>
      </w:r>
      <w:r w:rsidR="000818D3" w:rsidRPr="001C2CA1">
        <w:rPr>
          <w:rFonts w:ascii="Arial" w:hAnsi="Arial" w:cs="Arial"/>
          <w:strike/>
          <w:szCs w:val="24"/>
        </w:rPr>
        <w:t xml:space="preserve">modified </w:t>
      </w:r>
      <w:r w:rsidR="00CF2D56" w:rsidRPr="001C2CA1">
        <w:rPr>
          <w:rFonts w:ascii="Arial" w:hAnsi="Arial" w:cs="Arial"/>
          <w:szCs w:val="24"/>
          <w:u w:val="single"/>
        </w:rPr>
        <w:t xml:space="preserve">material modification of a </w:t>
      </w:r>
      <w:r w:rsidR="000818D3" w:rsidRPr="001C2CA1">
        <w:rPr>
          <w:rFonts w:ascii="Arial" w:hAnsi="Arial" w:cs="Arial"/>
          <w:szCs w:val="24"/>
        </w:rPr>
        <w:t xml:space="preserve">utilization review plan with the Administrative Director </w:t>
      </w:r>
      <w:r w:rsidR="000818D3" w:rsidRPr="001C2CA1">
        <w:rPr>
          <w:rFonts w:ascii="Arial" w:hAnsi="Arial" w:cs="Arial"/>
          <w:strike/>
          <w:szCs w:val="24"/>
        </w:rPr>
        <w:t>within 30 calendar days after the claims administrator makes a material modification to the plan</w:t>
      </w:r>
      <w:r w:rsidR="000818D3" w:rsidRPr="001C2CA1">
        <w:rPr>
          <w:rFonts w:ascii="Arial" w:hAnsi="Arial" w:cs="Arial"/>
          <w:szCs w:val="24"/>
        </w:rPr>
        <w:t xml:space="preserve"> as required by section</w:t>
      </w:r>
      <w:r w:rsidR="00F46CDA" w:rsidRPr="001C2CA1">
        <w:rPr>
          <w:rFonts w:ascii="Arial" w:hAnsi="Arial" w:cs="Arial"/>
          <w:szCs w:val="24"/>
        </w:rPr>
        <w:t xml:space="preserve"> 9792.7(c): $</w:t>
      </w:r>
      <w:r w:rsidR="000818D3" w:rsidRPr="001C2CA1">
        <w:rPr>
          <w:rFonts w:ascii="Arial" w:hAnsi="Arial" w:cs="Arial"/>
          <w:szCs w:val="24"/>
          <w:u w:val="single"/>
        </w:rPr>
        <w:t>10</w:t>
      </w:r>
      <w:r w:rsidR="000818D3" w:rsidRPr="001C2CA1">
        <w:rPr>
          <w:rFonts w:ascii="Arial" w:hAnsi="Arial" w:cs="Arial"/>
          <w:strike/>
          <w:szCs w:val="24"/>
        </w:rPr>
        <w:t>5</w:t>
      </w:r>
      <w:r w:rsidR="000818D3" w:rsidRPr="001C2CA1">
        <w:rPr>
          <w:rFonts w:ascii="Arial" w:hAnsi="Arial" w:cs="Arial"/>
          <w:szCs w:val="24"/>
        </w:rPr>
        <w:t>,000;</w:t>
      </w:r>
    </w:p>
    <w:p w14:paraId="568893DE" w14:textId="481C07F1" w:rsidR="00681541" w:rsidRPr="00486495" w:rsidRDefault="00410005" w:rsidP="00486495">
      <w:pPr>
        <w:spacing w:after="240"/>
        <w:rPr>
          <w:rFonts w:ascii="Arial" w:hAnsi="Arial" w:cs="Arial"/>
          <w:szCs w:val="24"/>
          <w:u w:val="single"/>
        </w:rPr>
      </w:pPr>
      <w:r w:rsidRPr="001C2CA1">
        <w:rPr>
          <w:rFonts w:ascii="Arial" w:hAnsi="Arial" w:cs="Arial"/>
          <w:szCs w:val="24"/>
          <w:u w:val="single"/>
        </w:rPr>
        <w:t xml:space="preserve"> (6</w:t>
      </w:r>
      <w:r w:rsidR="000818D3" w:rsidRPr="001C2CA1">
        <w:rPr>
          <w:rFonts w:ascii="Arial" w:hAnsi="Arial" w:cs="Arial"/>
          <w:szCs w:val="24"/>
          <w:u w:val="single"/>
        </w:rPr>
        <w:t xml:space="preserve">) </w:t>
      </w:r>
      <w:r w:rsidR="002A1E60" w:rsidRPr="001C2CA1">
        <w:rPr>
          <w:rFonts w:ascii="Arial" w:hAnsi="Arial" w:cs="Arial"/>
          <w:szCs w:val="24"/>
          <w:u w:val="single"/>
        </w:rPr>
        <w:t xml:space="preserve">For failure to obtain </w:t>
      </w:r>
      <w:r w:rsidR="00B97C87" w:rsidRPr="001C2CA1">
        <w:rPr>
          <w:rFonts w:ascii="Arial" w:hAnsi="Arial" w:cs="Arial"/>
          <w:szCs w:val="24"/>
          <w:u w:val="single"/>
        </w:rPr>
        <w:t xml:space="preserve">or maintain </w:t>
      </w:r>
      <w:r w:rsidR="002A1E60" w:rsidRPr="001C2CA1">
        <w:rPr>
          <w:rFonts w:ascii="Arial" w:hAnsi="Arial" w:cs="Arial"/>
          <w:szCs w:val="24"/>
          <w:u w:val="single"/>
        </w:rPr>
        <w:t xml:space="preserve">URAC accreditation as required under Labor Code section 4610 (g)(4) prior to commencing or continuing to function </w:t>
      </w:r>
      <w:r w:rsidR="00F46CDA" w:rsidRPr="001C2CA1">
        <w:rPr>
          <w:rFonts w:ascii="Arial" w:hAnsi="Arial" w:cs="Arial"/>
          <w:szCs w:val="24"/>
          <w:u w:val="single"/>
        </w:rPr>
        <w:t>as a utilization review plan: $</w:t>
      </w:r>
      <w:r w:rsidR="002A1E60" w:rsidRPr="001C2CA1">
        <w:rPr>
          <w:rFonts w:ascii="Arial" w:hAnsi="Arial" w:cs="Arial"/>
          <w:szCs w:val="24"/>
          <w:u w:val="single"/>
        </w:rPr>
        <w:t>10,000;</w:t>
      </w:r>
    </w:p>
    <w:p w14:paraId="49DF9280" w14:textId="76698229" w:rsidR="002A1E60" w:rsidRPr="001C2CA1" w:rsidRDefault="00681541" w:rsidP="00486495">
      <w:pPr>
        <w:spacing w:after="240"/>
        <w:rPr>
          <w:rFonts w:ascii="Arial" w:hAnsi="Arial" w:cs="Arial"/>
          <w:szCs w:val="24"/>
        </w:rPr>
      </w:pPr>
      <w:r w:rsidRPr="001C2CA1">
        <w:rPr>
          <w:rFonts w:ascii="Arial" w:hAnsi="Arial" w:cs="Arial"/>
          <w:szCs w:val="24"/>
        </w:rPr>
        <w:t>(</w:t>
      </w:r>
      <w:r w:rsidR="00410005" w:rsidRPr="001C2CA1">
        <w:rPr>
          <w:rFonts w:ascii="Arial" w:hAnsi="Arial" w:cs="Arial"/>
          <w:szCs w:val="24"/>
          <w:u w:val="single"/>
        </w:rPr>
        <w:t>7</w:t>
      </w:r>
      <w:r w:rsidRPr="001C2CA1">
        <w:rPr>
          <w:rFonts w:ascii="Arial" w:hAnsi="Arial" w:cs="Arial"/>
          <w:strike/>
          <w:szCs w:val="24"/>
        </w:rPr>
        <w:t>5</w:t>
      </w:r>
      <w:r w:rsidRPr="001C2CA1">
        <w:rPr>
          <w:rFonts w:ascii="Arial" w:hAnsi="Arial" w:cs="Arial"/>
          <w:szCs w:val="24"/>
        </w:rPr>
        <w:t>) For failure to employ or designate a physician as a medical director, as defined in section 9792.6</w:t>
      </w:r>
      <w:r w:rsidRPr="001C2CA1">
        <w:rPr>
          <w:rFonts w:ascii="Arial" w:hAnsi="Arial" w:cs="Arial"/>
          <w:szCs w:val="24"/>
          <w:u w:val="single"/>
        </w:rPr>
        <w:t>.1(o)</w:t>
      </w:r>
      <w:r w:rsidRPr="001C2CA1">
        <w:rPr>
          <w:rFonts w:ascii="Arial" w:hAnsi="Arial" w:cs="Arial"/>
          <w:szCs w:val="24"/>
        </w:rPr>
        <w:t>(l), of the utilization review process, as r</w:t>
      </w:r>
      <w:r w:rsidR="00F46CDA" w:rsidRPr="001C2CA1">
        <w:rPr>
          <w:rFonts w:ascii="Arial" w:hAnsi="Arial" w:cs="Arial"/>
          <w:szCs w:val="24"/>
        </w:rPr>
        <w:t>equired by section 9792.7(b): $</w:t>
      </w:r>
      <w:r w:rsidRPr="001C2CA1">
        <w:rPr>
          <w:rFonts w:ascii="Arial" w:hAnsi="Arial" w:cs="Arial"/>
          <w:szCs w:val="24"/>
        </w:rPr>
        <w:t>50,000;</w:t>
      </w:r>
    </w:p>
    <w:p w14:paraId="33071360" w14:textId="48B36863" w:rsidR="002A1E60" w:rsidRPr="00486495" w:rsidRDefault="00410005" w:rsidP="00486495">
      <w:pPr>
        <w:spacing w:after="240"/>
        <w:rPr>
          <w:rFonts w:ascii="Arial" w:hAnsi="Arial" w:cs="Arial"/>
          <w:szCs w:val="24"/>
          <w:u w:val="single"/>
        </w:rPr>
      </w:pPr>
      <w:r w:rsidRPr="001C2CA1">
        <w:rPr>
          <w:rFonts w:ascii="Arial" w:hAnsi="Arial" w:cs="Arial"/>
          <w:szCs w:val="24"/>
          <w:u w:val="single"/>
        </w:rPr>
        <w:t>(8</w:t>
      </w:r>
      <w:r w:rsidR="000818D3" w:rsidRPr="001C2CA1">
        <w:rPr>
          <w:rFonts w:ascii="Arial" w:hAnsi="Arial" w:cs="Arial"/>
          <w:szCs w:val="24"/>
          <w:u w:val="single"/>
        </w:rPr>
        <w:t>)</w:t>
      </w:r>
      <w:r w:rsidR="002A1E60" w:rsidRPr="001C2CA1">
        <w:rPr>
          <w:rFonts w:ascii="Arial" w:hAnsi="Arial" w:cs="Arial"/>
          <w:szCs w:val="24"/>
          <w:u w:val="single"/>
        </w:rPr>
        <w:t xml:space="preserve"> </w:t>
      </w:r>
      <w:r w:rsidR="00F85A42" w:rsidRPr="001C2CA1">
        <w:rPr>
          <w:rFonts w:ascii="Arial" w:hAnsi="Arial" w:cs="Arial"/>
          <w:szCs w:val="24"/>
          <w:u w:val="single"/>
        </w:rPr>
        <w:t>As required by Labor Code section 4610(g), f</w:t>
      </w:r>
      <w:r w:rsidR="002A1E60" w:rsidRPr="001C2CA1">
        <w:rPr>
          <w:rFonts w:ascii="Arial" w:hAnsi="Arial" w:cs="Arial"/>
          <w:szCs w:val="24"/>
          <w:u w:val="single"/>
        </w:rPr>
        <w:t>or failure to comply with the laws prohibiting financial incentive</w:t>
      </w:r>
      <w:r w:rsidR="00DE5E21" w:rsidRPr="001C2CA1">
        <w:rPr>
          <w:rFonts w:ascii="Arial" w:hAnsi="Arial" w:cs="Arial"/>
          <w:szCs w:val="24"/>
          <w:u w:val="single"/>
        </w:rPr>
        <w:t>s</w:t>
      </w:r>
      <w:r w:rsidR="002A1E60" w:rsidRPr="001C2CA1">
        <w:rPr>
          <w:rFonts w:ascii="Arial" w:hAnsi="Arial" w:cs="Arial"/>
          <w:szCs w:val="24"/>
          <w:u w:val="single"/>
        </w:rPr>
        <w:t xml:space="preserve"> or consideration to physicians conducting utilization review: $25,000;</w:t>
      </w:r>
    </w:p>
    <w:p w14:paraId="73CC6932" w14:textId="25B883CB" w:rsidR="002A1E60" w:rsidRPr="001C2CA1" w:rsidRDefault="00410005" w:rsidP="00486495">
      <w:pPr>
        <w:spacing w:after="240"/>
        <w:rPr>
          <w:rFonts w:ascii="Arial" w:hAnsi="Arial" w:cs="Arial"/>
          <w:szCs w:val="24"/>
          <w:u w:val="single"/>
        </w:rPr>
      </w:pPr>
      <w:r w:rsidRPr="001C2CA1">
        <w:rPr>
          <w:rFonts w:ascii="Arial" w:hAnsi="Arial" w:cs="Arial"/>
          <w:szCs w:val="24"/>
          <w:u w:val="single"/>
        </w:rPr>
        <w:t>(9</w:t>
      </w:r>
      <w:r w:rsidR="000818D3" w:rsidRPr="001C2CA1">
        <w:rPr>
          <w:rFonts w:ascii="Arial" w:hAnsi="Arial" w:cs="Arial"/>
          <w:szCs w:val="24"/>
          <w:u w:val="single"/>
        </w:rPr>
        <w:t>)</w:t>
      </w:r>
      <w:r w:rsidR="002A1E60" w:rsidRPr="001C2CA1">
        <w:rPr>
          <w:rFonts w:ascii="Arial" w:hAnsi="Arial" w:cs="Arial"/>
          <w:szCs w:val="24"/>
          <w:u w:val="single"/>
        </w:rPr>
        <w:t xml:space="preserve"> For failure to retain records as requi</w:t>
      </w:r>
      <w:r w:rsidR="00F46CDA" w:rsidRPr="001C2CA1">
        <w:rPr>
          <w:rFonts w:ascii="Arial" w:hAnsi="Arial" w:cs="Arial"/>
          <w:szCs w:val="24"/>
          <w:u w:val="single"/>
        </w:rPr>
        <w:t>red under section 9792.11(r): $</w:t>
      </w:r>
      <w:r w:rsidR="002A1E60" w:rsidRPr="001C2CA1">
        <w:rPr>
          <w:rFonts w:ascii="Arial" w:hAnsi="Arial" w:cs="Arial"/>
          <w:szCs w:val="24"/>
          <w:u w:val="single"/>
        </w:rPr>
        <w:t>20,000;</w:t>
      </w:r>
    </w:p>
    <w:p w14:paraId="263056E6" w14:textId="32A4D6D1" w:rsidR="002A1E60" w:rsidRPr="001C2CA1" w:rsidRDefault="002A1E60" w:rsidP="00486495">
      <w:pPr>
        <w:spacing w:after="240"/>
        <w:rPr>
          <w:rFonts w:ascii="Arial" w:hAnsi="Arial" w:cs="Arial"/>
          <w:szCs w:val="24"/>
          <w:u w:val="single"/>
        </w:rPr>
      </w:pPr>
      <w:r w:rsidRPr="001C2CA1">
        <w:rPr>
          <w:rFonts w:ascii="Arial" w:hAnsi="Arial" w:cs="Arial"/>
          <w:szCs w:val="24"/>
          <w:u w:val="single"/>
        </w:rPr>
        <w:t>(b) For violations relating to utilization review plan operations:</w:t>
      </w:r>
    </w:p>
    <w:p w14:paraId="524EBAB4" w14:textId="78D1E21E" w:rsidR="008E465A" w:rsidRPr="001C2CA1" w:rsidRDefault="002A1E60" w:rsidP="00486495">
      <w:pPr>
        <w:spacing w:after="240"/>
        <w:rPr>
          <w:rFonts w:ascii="Arial" w:hAnsi="Arial" w:cs="Arial"/>
          <w:szCs w:val="24"/>
          <w:u w:val="single"/>
        </w:rPr>
      </w:pPr>
      <w:r w:rsidRPr="001C2CA1">
        <w:rPr>
          <w:rFonts w:ascii="Arial" w:hAnsi="Arial" w:cs="Arial"/>
          <w:szCs w:val="24"/>
          <w:u w:val="single"/>
        </w:rPr>
        <w:t xml:space="preserve">(1) </w:t>
      </w:r>
      <w:r w:rsidR="006725DB" w:rsidRPr="001C2CA1">
        <w:rPr>
          <w:rFonts w:ascii="Arial" w:hAnsi="Arial" w:cs="Arial"/>
          <w:szCs w:val="24"/>
          <w:u w:val="single"/>
        </w:rPr>
        <w:t xml:space="preserve">(A) </w:t>
      </w:r>
      <w:r w:rsidRPr="001C2CA1">
        <w:rPr>
          <w:rFonts w:ascii="Arial" w:hAnsi="Arial" w:cs="Arial"/>
          <w:szCs w:val="24"/>
          <w:u w:val="single"/>
        </w:rPr>
        <w:t xml:space="preserve">For failure to comply with the requirement that </w:t>
      </w:r>
      <w:r w:rsidR="00CA37A0" w:rsidRPr="001C2CA1">
        <w:rPr>
          <w:rFonts w:ascii="Arial" w:hAnsi="Arial" w:cs="Arial"/>
          <w:szCs w:val="24"/>
          <w:u w:val="single"/>
        </w:rPr>
        <w:t>only a</w:t>
      </w:r>
      <w:r w:rsidR="00EF1789" w:rsidRPr="001C2CA1">
        <w:rPr>
          <w:rFonts w:ascii="Arial" w:hAnsi="Arial" w:cs="Arial"/>
          <w:szCs w:val="24"/>
          <w:u w:val="single"/>
        </w:rPr>
        <w:t xml:space="preserve"> physician r</w:t>
      </w:r>
      <w:r w:rsidR="00D85806" w:rsidRPr="001C2CA1">
        <w:rPr>
          <w:rFonts w:ascii="Arial" w:hAnsi="Arial" w:cs="Arial"/>
          <w:szCs w:val="24"/>
          <w:u w:val="single"/>
        </w:rPr>
        <w:t xml:space="preserve">eviewer </w:t>
      </w:r>
      <w:r w:rsidRPr="001C2CA1">
        <w:rPr>
          <w:rFonts w:ascii="Arial" w:hAnsi="Arial" w:cs="Arial"/>
          <w:szCs w:val="24"/>
          <w:u w:val="single"/>
        </w:rPr>
        <w:t>may modify</w:t>
      </w:r>
      <w:r w:rsidR="001D18E1" w:rsidRPr="001C2CA1">
        <w:rPr>
          <w:rFonts w:ascii="Arial" w:hAnsi="Arial" w:cs="Arial"/>
          <w:szCs w:val="24"/>
          <w:u w:val="single"/>
        </w:rPr>
        <w:t xml:space="preserve">, </w:t>
      </w:r>
      <w:r w:rsidR="002C7B09" w:rsidRPr="001C2CA1">
        <w:rPr>
          <w:rFonts w:ascii="Arial" w:hAnsi="Arial" w:cs="Arial"/>
          <w:szCs w:val="24"/>
          <w:u w:val="single"/>
        </w:rPr>
        <w:t xml:space="preserve">or deny </w:t>
      </w:r>
      <w:r w:rsidRPr="001C2CA1">
        <w:rPr>
          <w:rFonts w:ascii="Arial" w:hAnsi="Arial" w:cs="Arial"/>
          <w:szCs w:val="24"/>
          <w:u w:val="single"/>
        </w:rPr>
        <w:t>requests for authorization of medical treatment</w:t>
      </w:r>
      <w:r w:rsidR="001D18E1" w:rsidRPr="001C2CA1">
        <w:rPr>
          <w:rFonts w:ascii="Arial" w:hAnsi="Arial" w:cs="Arial"/>
          <w:szCs w:val="24"/>
          <w:u w:val="single"/>
        </w:rPr>
        <w:t xml:space="preserve"> </w:t>
      </w:r>
      <w:r w:rsidR="008E465A" w:rsidRPr="001C2CA1">
        <w:rPr>
          <w:rFonts w:ascii="Arial" w:hAnsi="Arial" w:cs="Arial"/>
          <w:szCs w:val="24"/>
          <w:u w:val="single"/>
        </w:rPr>
        <w:t>for reasons of medical necessity</w:t>
      </w:r>
      <w:r w:rsidR="00F37E94" w:rsidRPr="001C2CA1">
        <w:rPr>
          <w:rFonts w:ascii="Arial" w:hAnsi="Arial" w:cs="Arial"/>
          <w:szCs w:val="24"/>
          <w:u w:val="single"/>
        </w:rPr>
        <w:t xml:space="preserve"> to cure or relieve</w:t>
      </w:r>
      <w:r w:rsidR="008E465A" w:rsidRPr="001C2CA1">
        <w:rPr>
          <w:rFonts w:ascii="Arial" w:hAnsi="Arial" w:cs="Arial"/>
          <w:szCs w:val="24"/>
          <w:u w:val="single"/>
        </w:rPr>
        <w:t xml:space="preserve">, </w:t>
      </w:r>
      <w:r w:rsidRPr="001C2CA1">
        <w:rPr>
          <w:rFonts w:ascii="Arial" w:hAnsi="Arial" w:cs="Arial"/>
          <w:szCs w:val="24"/>
          <w:u w:val="single"/>
        </w:rPr>
        <w:t xml:space="preserve">except as provided for in </w:t>
      </w:r>
      <w:hyperlink r:id="rId22" w:history="1">
        <w:r w:rsidRPr="001C2CA1">
          <w:rPr>
            <w:rFonts w:ascii="Arial" w:hAnsi="Arial" w:cs="Arial"/>
            <w:szCs w:val="24"/>
            <w:u w:val="single"/>
          </w:rPr>
          <w:t>Labor Code section 4604.5(c)</w:t>
        </w:r>
      </w:hyperlink>
      <w:r w:rsidRPr="001C2CA1">
        <w:rPr>
          <w:rFonts w:ascii="Arial" w:hAnsi="Arial" w:cs="Arial"/>
          <w:szCs w:val="24"/>
          <w:u w:val="single"/>
        </w:rPr>
        <w:t>:</w:t>
      </w:r>
      <w:r w:rsidR="00F46CDA" w:rsidRPr="001C2CA1">
        <w:rPr>
          <w:rFonts w:ascii="Arial" w:hAnsi="Arial" w:cs="Arial"/>
          <w:szCs w:val="24"/>
          <w:u w:val="single"/>
        </w:rPr>
        <w:t xml:space="preserve"> $</w:t>
      </w:r>
      <w:r w:rsidRPr="001C2CA1">
        <w:rPr>
          <w:rFonts w:ascii="Arial" w:hAnsi="Arial" w:cs="Arial"/>
          <w:szCs w:val="24"/>
          <w:u w:val="single"/>
        </w:rPr>
        <w:t>25,000;</w:t>
      </w:r>
      <w:r w:rsidR="00415986" w:rsidRPr="001C2CA1">
        <w:rPr>
          <w:rFonts w:ascii="Arial" w:hAnsi="Arial" w:cs="Arial"/>
          <w:szCs w:val="24"/>
          <w:u w:val="single"/>
        </w:rPr>
        <w:t xml:space="preserve"> </w:t>
      </w:r>
    </w:p>
    <w:p w14:paraId="6AA79012" w14:textId="26DCA311" w:rsidR="006725DB" w:rsidRPr="001C2CA1" w:rsidRDefault="008E465A" w:rsidP="00486495">
      <w:pPr>
        <w:spacing w:after="240"/>
        <w:rPr>
          <w:rFonts w:ascii="Arial" w:hAnsi="Arial" w:cs="Arial"/>
          <w:szCs w:val="24"/>
          <w:u w:val="single"/>
        </w:rPr>
      </w:pPr>
      <w:r w:rsidRPr="001C2CA1">
        <w:rPr>
          <w:rFonts w:ascii="Arial" w:hAnsi="Arial" w:cs="Arial"/>
          <w:szCs w:val="24"/>
          <w:u w:val="single"/>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1C2CA1">
        <w:rPr>
          <w:rFonts w:ascii="Arial" w:hAnsi="Arial" w:cs="Arial"/>
          <w:szCs w:val="24"/>
          <w:u w:val="single"/>
        </w:rPr>
        <w:t>6: $25</w:t>
      </w:r>
      <w:r w:rsidRPr="001C2CA1">
        <w:rPr>
          <w:rFonts w:ascii="Arial" w:hAnsi="Arial" w:cs="Arial"/>
          <w:szCs w:val="24"/>
          <w:u w:val="single"/>
        </w:rPr>
        <w:t>,000;</w:t>
      </w:r>
    </w:p>
    <w:p w14:paraId="27991FA7" w14:textId="79689AEA" w:rsidR="004C6677" w:rsidRPr="001C2CA1" w:rsidRDefault="00F37E94" w:rsidP="00486495">
      <w:pPr>
        <w:spacing w:after="240"/>
        <w:rPr>
          <w:rFonts w:ascii="Arial" w:hAnsi="Arial" w:cs="Arial"/>
          <w:szCs w:val="24"/>
          <w:u w:val="single"/>
        </w:rPr>
      </w:pPr>
      <w:r w:rsidRPr="001C2CA1">
        <w:rPr>
          <w:rFonts w:ascii="Arial" w:hAnsi="Arial" w:cs="Arial"/>
          <w:szCs w:val="24"/>
          <w:u w:val="single"/>
        </w:rPr>
        <w:t>(C) For failure to comply with the requirement as set forth in sections 9792.6.1(w) prohibiting a non-physician reviewer from reviewing a treatment request under section 9792.9.2(a)(2)(B)</w:t>
      </w:r>
      <w:r w:rsidR="004D5150" w:rsidRPr="001C2CA1">
        <w:rPr>
          <w:rFonts w:ascii="Arial" w:hAnsi="Arial" w:cs="Arial"/>
          <w:szCs w:val="24"/>
          <w:u w:val="single"/>
        </w:rPr>
        <w:t xml:space="preserve"> that would otherwise be subject to Labor Code section 4610(k)</w:t>
      </w:r>
      <w:r w:rsidRPr="001C2CA1">
        <w:rPr>
          <w:rFonts w:ascii="Arial" w:hAnsi="Arial" w:cs="Arial"/>
          <w:szCs w:val="24"/>
          <w:u w:val="single"/>
        </w:rPr>
        <w:t>: $25,000;</w:t>
      </w:r>
    </w:p>
    <w:p w14:paraId="38601BCA" w14:textId="3D0BF7BF" w:rsidR="002A1E60" w:rsidRPr="001C2CA1"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6</w:t>
      </w:r>
      <w:r w:rsidRPr="001C2CA1">
        <w:rPr>
          <w:rFonts w:ascii="Arial" w:hAnsi="Arial" w:cs="Arial"/>
          <w:szCs w:val="24"/>
        </w:rPr>
        <w:t>) For issuance of a decision to modify or deny a request for authorization regarding a medical treatment, procedure, service or product where the requested treatment, procedure or service is not within the reviewer's scope of pract</w:t>
      </w:r>
      <w:r w:rsidR="00C92DF3" w:rsidRPr="001C2CA1">
        <w:rPr>
          <w:rFonts w:ascii="Arial" w:hAnsi="Arial" w:cs="Arial"/>
          <w:szCs w:val="24"/>
        </w:rPr>
        <w:t>ice (as set forth by the</w:t>
      </w:r>
      <w:r w:rsidR="001C1738" w:rsidRPr="001C2CA1">
        <w:rPr>
          <w:rFonts w:ascii="Arial" w:hAnsi="Arial" w:cs="Arial"/>
          <w:szCs w:val="24"/>
        </w:rPr>
        <w:t xml:space="preserve"> </w:t>
      </w:r>
      <w:r w:rsidR="00F46CDA" w:rsidRPr="001C2CA1">
        <w:rPr>
          <w:rFonts w:ascii="Arial" w:hAnsi="Arial" w:cs="Arial"/>
          <w:szCs w:val="24"/>
        </w:rPr>
        <w:t>reviewer's licensing board): $</w:t>
      </w:r>
      <w:r w:rsidR="001D18E1" w:rsidRPr="001C2CA1">
        <w:rPr>
          <w:rFonts w:ascii="Arial" w:hAnsi="Arial" w:cs="Arial"/>
          <w:szCs w:val="24"/>
        </w:rPr>
        <w:t>2</w:t>
      </w:r>
      <w:r w:rsidRPr="001C2CA1">
        <w:rPr>
          <w:rFonts w:ascii="Arial" w:hAnsi="Arial" w:cs="Arial"/>
          <w:szCs w:val="24"/>
        </w:rPr>
        <w:t>5,000;</w:t>
      </w:r>
    </w:p>
    <w:p w14:paraId="3D30CD35" w14:textId="0F2C343B" w:rsidR="003E48E1" w:rsidRPr="00486495" w:rsidRDefault="002A1E60" w:rsidP="00486495">
      <w:pPr>
        <w:spacing w:after="240"/>
        <w:rPr>
          <w:rFonts w:ascii="Arial" w:hAnsi="Arial" w:cs="Arial"/>
          <w:strike/>
          <w:szCs w:val="24"/>
        </w:rPr>
      </w:pPr>
      <w:r w:rsidRPr="001C2CA1">
        <w:rPr>
          <w:rFonts w:ascii="Arial" w:hAnsi="Arial" w:cs="Arial"/>
          <w:strike/>
          <w:szCs w:val="24"/>
        </w:rPr>
        <w:t xml:space="preserve">(7) For failure to comply with the requirement that only a licensed physician may modify, delay, or deny requests for authorization of medical treatment for reasons of medical necessity to cure or relieve, except as provided for in </w:t>
      </w:r>
      <w:hyperlink r:id="rId23" w:history="1">
        <w:r w:rsidRPr="001C2CA1">
          <w:rPr>
            <w:rFonts w:ascii="Arial" w:hAnsi="Arial" w:cs="Arial"/>
            <w:strike/>
            <w:szCs w:val="24"/>
          </w:rPr>
          <w:t>Labor Code section 4604.5(c)</w:t>
        </w:r>
      </w:hyperlink>
      <w:r w:rsidR="00F46CDA" w:rsidRPr="001C2CA1">
        <w:rPr>
          <w:rFonts w:ascii="Arial" w:hAnsi="Arial" w:cs="Arial"/>
          <w:strike/>
          <w:szCs w:val="24"/>
        </w:rPr>
        <w:t>: $</w:t>
      </w:r>
      <w:r w:rsidRPr="001C2CA1">
        <w:rPr>
          <w:rFonts w:ascii="Arial" w:hAnsi="Arial" w:cs="Arial"/>
          <w:strike/>
          <w:szCs w:val="24"/>
        </w:rPr>
        <w:t>25,000;</w:t>
      </w:r>
    </w:p>
    <w:p w14:paraId="0BA3F2D4" w14:textId="2DDC66BE" w:rsidR="008E2BD7" w:rsidRPr="001C2CA1" w:rsidRDefault="008E2BD7" w:rsidP="00486495">
      <w:pPr>
        <w:spacing w:after="240"/>
        <w:rPr>
          <w:rFonts w:ascii="Arial" w:hAnsi="Arial" w:cs="Arial"/>
          <w:szCs w:val="24"/>
          <w:u w:val="single"/>
        </w:rPr>
      </w:pPr>
      <w:r w:rsidRPr="001C2CA1">
        <w:rPr>
          <w:rFonts w:ascii="Arial" w:hAnsi="Arial" w:cs="Arial"/>
          <w:szCs w:val="24"/>
          <w:u w:val="single"/>
        </w:rPr>
        <w:t>(</w:t>
      </w:r>
      <w:r w:rsidR="0086016A" w:rsidRPr="001C2CA1">
        <w:rPr>
          <w:rFonts w:ascii="Arial" w:hAnsi="Arial" w:cs="Arial"/>
          <w:szCs w:val="24"/>
          <w:u w:val="single"/>
        </w:rPr>
        <w:t>3</w:t>
      </w:r>
      <w:r w:rsidR="00CA7EF8" w:rsidRPr="001C2CA1">
        <w:rPr>
          <w:rFonts w:ascii="Arial" w:hAnsi="Arial" w:cs="Arial"/>
          <w:szCs w:val="24"/>
          <w:u w:val="single"/>
        </w:rPr>
        <w:t xml:space="preserve">) For failure to </w:t>
      </w:r>
      <w:r w:rsidR="008D04C9" w:rsidRPr="001C2CA1">
        <w:rPr>
          <w:rFonts w:ascii="Arial" w:hAnsi="Arial" w:cs="Arial"/>
          <w:szCs w:val="24"/>
          <w:u w:val="single"/>
        </w:rPr>
        <w:t>comply with requirements a</w:t>
      </w:r>
      <w:r w:rsidR="00600B7B" w:rsidRPr="001C2CA1">
        <w:rPr>
          <w:rFonts w:ascii="Arial" w:hAnsi="Arial" w:cs="Arial"/>
          <w:szCs w:val="24"/>
          <w:u w:val="single"/>
        </w:rPr>
        <w:t xml:space="preserve">t section 9792.9.2 (deferral) when the medical necessity of requested treatment cannot be determined after application of the </w:t>
      </w:r>
      <w:r w:rsidR="00CA7EF8" w:rsidRPr="001C2CA1">
        <w:rPr>
          <w:rFonts w:ascii="Arial" w:hAnsi="Arial" w:cs="Arial"/>
          <w:szCs w:val="24"/>
          <w:u w:val="single"/>
        </w:rPr>
        <w:t>medical treatment utilization schedule adopted pursuant to Labor Code section 5307.27</w:t>
      </w:r>
      <w:r w:rsidR="00F46CDA" w:rsidRPr="001C2CA1">
        <w:rPr>
          <w:rFonts w:ascii="Arial" w:hAnsi="Arial" w:cs="Arial"/>
          <w:szCs w:val="24"/>
          <w:u w:val="single"/>
        </w:rPr>
        <w:t>: $</w:t>
      </w:r>
      <w:r w:rsidRPr="001C2CA1">
        <w:rPr>
          <w:rFonts w:ascii="Arial" w:hAnsi="Arial" w:cs="Arial"/>
          <w:szCs w:val="24"/>
          <w:u w:val="single"/>
        </w:rPr>
        <w:t>5,000;</w:t>
      </w:r>
    </w:p>
    <w:p w14:paraId="4F40D008" w14:textId="7B5E6069" w:rsidR="0086016A" w:rsidRPr="00486495" w:rsidRDefault="0086016A" w:rsidP="00486495">
      <w:pPr>
        <w:spacing w:after="240"/>
        <w:rPr>
          <w:rFonts w:ascii="Arial" w:hAnsi="Arial" w:cs="Arial"/>
          <w:szCs w:val="24"/>
          <w:u w:val="single"/>
        </w:rPr>
      </w:pPr>
      <w:r w:rsidRPr="001C2CA1">
        <w:rPr>
          <w:rFonts w:ascii="Arial" w:hAnsi="Arial" w:cs="Arial"/>
          <w:szCs w:val="24"/>
          <w:u w:val="single"/>
        </w:rPr>
        <w:t>(4)</w:t>
      </w:r>
      <w:r w:rsidR="002A1E60" w:rsidRPr="001C2CA1">
        <w:rPr>
          <w:rFonts w:ascii="Arial" w:hAnsi="Arial" w:cs="Arial"/>
          <w:szCs w:val="24"/>
          <w:u w:val="single"/>
        </w:rPr>
        <w:t xml:space="preserve"> For failure to discuss </w:t>
      </w:r>
      <w:r w:rsidR="00136682" w:rsidRPr="001C2CA1">
        <w:rPr>
          <w:rFonts w:ascii="Arial" w:hAnsi="Arial" w:cs="Arial"/>
          <w:szCs w:val="24"/>
          <w:u w:val="single"/>
        </w:rPr>
        <w:t>and/</w:t>
      </w:r>
      <w:r w:rsidR="002A1E60" w:rsidRPr="001C2CA1">
        <w:rPr>
          <w:rFonts w:ascii="Arial" w:hAnsi="Arial" w:cs="Arial"/>
          <w:szCs w:val="24"/>
          <w:u w:val="single"/>
        </w:rPr>
        <w:t>or document attempts to discuss reasonable options for a care plan with the requesting physician as required by Labor Code section 4610(i)(4)(C), prior to denying authorization of or discontinuing medical care, in th</w:t>
      </w:r>
      <w:r w:rsidR="004558C2" w:rsidRPr="001C2CA1">
        <w:rPr>
          <w:rFonts w:ascii="Arial" w:hAnsi="Arial" w:cs="Arial"/>
          <w:szCs w:val="24"/>
          <w:u w:val="single"/>
        </w:rPr>
        <w:t>e case of concurr</w:t>
      </w:r>
      <w:r w:rsidR="00F46CDA" w:rsidRPr="001C2CA1">
        <w:rPr>
          <w:rFonts w:ascii="Arial" w:hAnsi="Arial" w:cs="Arial"/>
          <w:szCs w:val="24"/>
          <w:u w:val="single"/>
        </w:rPr>
        <w:t>ent review: $</w:t>
      </w:r>
      <w:r w:rsidR="004558C2" w:rsidRPr="001C2CA1">
        <w:rPr>
          <w:rFonts w:ascii="Arial" w:hAnsi="Arial" w:cs="Arial"/>
          <w:szCs w:val="24"/>
          <w:u w:val="single"/>
        </w:rPr>
        <w:t>10</w:t>
      </w:r>
      <w:r w:rsidR="002A1E60" w:rsidRPr="001C2CA1">
        <w:rPr>
          <w:rFonts w:ascii="Arial" w:hAnsi="Arial" w:cs="Arial"/>
          <w:szCs w:val="24"/>
          <w:u w:val="single"/>
        </w:rPr>
        <w:t>,000;</w:t>
      </w:r>
    </w:p>
    <w:p w14:paraId="49485401" w14:textId="6EA590BB" w:rsidR="002A1E60" w:rsidRPr="001C2CA1" w:rsidRDefault="002A1E60" w:rsidP="00486495">
      <w:pPr>
        <w:spacing w:after="240"/>
        <w:rPr>
          <w:rFonts w:ascii="Arial" w:hAnsi="Arial" w:cs="Arial"/>
          <w:szCs w:val="24"/>
        </w:rPr>
      </w:pPr>
      <w:r w:rsidRPr="001C2CA1">
        <w:rPr>
          <w:rFonts w:ascii="Arial" w:hAnsi="Arial" w:cs="Arial"/>
          <w:szCs w:val="24"/>
          <w:u w:val="single"/>
        </w:rPr>
        <w:t>(</w:t>
      </w:r>
      <w:r w:rsidR="000F078E" w:rsidRPr="001C2CA1">
        <w:rPr>
          <w:rFonts w:ascii="Arial" w:hAnsi="Arial" w:cs="Arial"/>
          <w:szCs w:val="24"/>
          <w:u w:val="single"/>
        </w:rPr>
        <w:t>5</w:t>
      </w:r>
      <w:r w:rsidRPr="001C2CA1">
        <w:rPr>
          <w:rFonts w:ascii="Arial" w:hAnsi="Arial" w:cs="Arial"/>
          <w:szCs w:val="24"/>
          <w:u w:val="single"/>
        </w:rPr>
        <w:t>) For requiring prospective utilization review for each medical treatment that complies with the conditions set forth in section 9792.9.7(a): $3,000.</w:t>
      </w:r>
      <w:r w:rsidR="00574332" w:rsidRPr="001C2CA1">
        <w:rPr>
          <w:rFonts w:ascii="Arial" w:hAnsi="Arial" w:cs="Arial"/>
          <w:szCs w:val="24"/>
          <w:u w:val="single"/>
        </w:rPr>
        <w:t xml:space="preserve">  </w:t>
      </w:r>
    </w:p>
    <w:p w14:paraId="7B4D7185" w14:textId="60AE480C" w:rsidR="00C84D96" w:rsidRPr="001C2CA1" w:rsidRDefault="000F078E" w:rsidP="00486495">
      <w:pPr>
        <w:spacing w:after="240"/>
        <w:rPr>
          <w:rFonts w:ascii="Arial" w:hAnsi="Arial" w:cs="Arial"/>
          <w:szCs w:val="24"/>
          <w:u w:val="single"/>
        </w:rPr>
      </w:pPr>
      <w:r w:rsidRPr="001C2CA1">
        <w:rPr>
          <w:rFonts w:ascii="Arial" w:hAnsi="Arial" w:cs="Arial"/>
          <w:szCs w:val="24"/>
          <w:u w:val="single"/>
        </w:rPr>
        <w:t>(6</w:t>
      </w:r>
      <w:r w:rsidR="002A1E60" w:rsidRPr="001C2CA1">
        <w:rPr>
          <w:rFonts w:ascii="Arial" w:hAnsi="Arial" w:cs="Arial"/>
          <w:szCs w:val="24"/>
          <w:u w:val="single"/>
        </w:rPr>
        <w:t xml:space="preserve">) For failure to respond to a complete or accepted </w:t>
      </w:r>
      <w:r w:rsidR="00C84D96" w:rsidRPr="001C2CA1">
        <w:rPr>
          <w:rFonts w:ascii="Arial" w:hAnsi="Arial" w:cs="Arial"/>
          <w:szCs w:val="24"/>
          <w:u w:val="single"/>
        </w:rPr>
        <w:t>request for authorization:</w:t>
      </w:r>
    </w:p>
    <w:p w14:paraId="25DC6119" w14:textId="190EE6C7" w:rsidR="002A1E60" w:rsidRPr="001C2CA1" w:rsidRDefault="00EF5214" w:rsidP="00486495">
      <w:pPr>
        <w:spacing w:after="240"/>
        <w:ind w:firstLine="720"/>
        <w:rPr>
          <w:rFonts w:ascii="Arial" w:hAnsi="Arial" w:cs="Arial"/>
          <w:szCs w:val="24"/>
          <w:u w:val="single"/>
        </w:rPr>
      </w:pPr>
      <w:r w:rsidRPr="001C2CA1">
        <w:rPr>
          <w:rFonts w:ascii="Arial" w:hAnsi="Arial" w:cs="Arial"/>
          <w:szCs w:val="24"/>
          <w:u w:val="single"/>
        </w:rPr>
        <w:t>(A) In the case of a non-</w:t>
      </w:r>
      <w:r w:rsidR="002A1E60" w:rsidRPr="001C2CA1">
        <w:rPr>
          <w:rFonts w:ascii="Arial" w:hAnsi="Arial" w:cs="Arial"/>
          <w:szCs w:val="24"/>
          <w:u w:val="single"/>
        </w:rPr>
        <w:t xml:space="preserve">expedited concurrent </w:t>
      </w:r>
      <w:r w:rsidR="00F46CDA" w:rsidRPr="001C2CA1">
        <w:rPr>
          <w:rFonts w:ascii="Arial" w:hAnsi="Arial" w:cs="Arial"/>
          <w:szCs w:val="24"/>
          <w:u w:val="single"/>
        </w:rPr>
        <w:t>review: $</w:t>
      </w:r>
      <w:r w:rsidR="00EE6AE8" w:rsidRPr="001C2CA1">
        <w:rPr>
          <w:rFonts w:ascii="Arial" w:hAnsi="Arial" w:cs="Arial"/>
          <w:szCs w:val="24"/>
          <w:u w:val="single"/>
        </w:rPr>
        <w:t>3,000</w:t>
      </w:r>
      <w:r w:rsidR="002A1E60" w:rsidRPr="001C2CA1">
        <w:rPr>
          <w:rFonts w:ascii="Arial" w:hAnsi="Arial" w:cs="Arial"/>
          <w:szCs w:val="24"/>
          <w:u w:val="single"/>
        </w:rPr>
        <w:t>;</w:t>
      </w:r>
    </w:p>
    <w:p w14:paraId="30F14CFD" w14:textId="6BB821C7" w:rsidR="002A1E60"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 xml:space="preserve">(B) In the case of a non-expedited </w:t>
      </w:r>
      <w:r w:rsidR="00F46CDA" w:rsidRPr="001C2CA1">
        <w:rPr>
          <w:rFonts w:ascii="Arial" w:hAnsi="Arial" w:cs="Arial"/>
          <w:szCs w:val="24"/>
          <w:u w:val="single"/>
        </w:rPr>
        <w:t>prospective review: $</w:t>
      </w:r>
      <w:r w:rsidR="00E4452C" w:rsidRPr="001C2CA1">
        <w:rPr>
          <w:rFonts w:ascii="Arial" w:hAnsi="Arial" w:cs="Arial"/>
          <w:szCs w:val="24"/>
          <w:u w:val="single"/>
        </w:rPr>
        <w:t>2</w:t>
      </w:r>
      <w:r w:rsidR="00DB5BF6" w:rsidRPr="001C2CA1">
        <w:rPr>
          <w:rFonts w:ascii="Arial" w:hAnsi="Arial" w:cs="Arial"/>
          <w:szCs w:val="24"/>
          <w:u w:val="single"/>
        </w:rPr>
        <w:t>,5</w:t>
      </w:r>
      <w:r w:rsidR="00EE6AE8" w:rsidRPr="001C2CA1">
        <w:rPr>
          <w:rFonts w:ascii="Arial" w:hAnsi="Arial" w:cs="Arial"/>
          <w:szCs w:val="24"/>
          <w:u w:val="single"/>
        </w:rPr>
        <w:t>00</w:t>
      </w:r>
      <w:r w:rsidRPr="001C2CA1">
        <w:rPr>
          <w:rFonts w:ascii="Arial" w:hAnsi="Arial" w:cs="Arial"/>
          <w:szCs w:val="24"/>
          <w:u w:val="single"/>
        </w:rPr>
        <w:t>;</w:t>
      </w:r>
    </w:p>
    <w:p w14:paraId="34235556" w14:textId="11F4C60F" w:rsidR="001D18E1"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(C) In the case</w:t>
      </w:r>
      <w:r w:rsidR="00F46CDA" w:rsidRPr="001C2CA1">
        <w:rPr>
          <w:rFonts w:ascii="Arial" w:hAnsi="Arial" w:cs="Arial"/>
          <w:szCs w:val="24"/>
          <w:u w:val="single"/>
        </w:rPr>
        <w:t xml:space="preserve"> of a retrospective review: $</w:t>
      </w:r>
      <w:r w:rsidR="00EE6AE8" w:rsidRPr="001C2CA1">
        <w:rPr>
          <w:rFonts w:ascii="Arial" w:hAnsi="Arial" w:cs="Arial"/>
          <w:szCs w:val="24"/>
          <w:u w:val="single"/>
        </w:rPr>
        <w:t>750</w:t>
      </w:r>
      <w:r w:rsidRPr="001C2CA1">
        <w:rPr>
          <w:rFonts w:ascii="Arial" w:hAnsi="Arial" w:cs="Arial"/>
          <w:szCs w:val="24"/>
          <w:u w:val="single"/>
        </w:rPr>
        <w:t>.</w:t>
      </w:r>
    </w:p>
    <w:p w14:paraId="5CD8E83E" w14:textId="77777777" w:rsidR="00486495" w:rsidRDefault="001D18E1" w:rsidP="00486495">
      <w:pPr>
        <w:spacing w:after="240"/>
        <w:contextualSpacing/>
        <w:rPr>
          <w:rFonts w:ascii="Arial" w:hAnsi="Arial" w:cs="Arial"/>
          <w:strike/>
          <w:szCs w:val="24"/>
        </w:rPr>
      </w:pPr>
      <w:r w:rsidRPr="001C2CA1">
        <w:rPr>
          <w:rFonts w:ascii="Arial" w:hAnsi="Arial" w:cs="Arial"/>
          <w:strike/>
          <w:szCs w:val="24"/>
        </w:rPr>
        <w:t xml:space="preserve">(8) </w:t>
      </w:r>
      <w:r w:rsidR="002A1E60" w:rsidRPr="001C2CA1">
        <w:rPr>
          <w:rFonts w:ascii="Arial" w:hAnsi="Arial" w:cs="Arial"/>
          <w:strike/>
          <w:szCs w:val="24"/>
        </w:rPr>
        <w:t xml:space="preserve">For failure of a non-physician reviewer (person other than a reviewer, expert reviewer or medical director as defined in </w:t>
      </w:r>
      <w:hyperlink r:id="rId24" w:history="1">
        <w:r w:rsidR="002A1E60" w:rsidRPr="001C2CA1">
          <w:rPr>
            <w:rFonts w:ascii="Arial" w:hAnsi="Arial" w:cs="Arial"/>
            <w:strike/>
            <w:szCs w:val="24"/>
          </w:rPr>
          <w:t>section 9792.6 of Title 8 of the California Code of Regulations</w:t>
        </w:r>
      </w:hyperlink>
      <w:r w:rsidR="002A1E60" w:rsidRPr="001C2CA1">
        <w:rPr>
          <w:rFonts w:ascii="Arial" w:hAnsi="Arial" w:cs="Arial"/>
          <w:strike/>
          <w:szCs w:val="24"/>
        </w:rPr>
        <w:t>), who approves an amended request without documenting the amended request</w:t>
      </w:r>
      <w:r w:rsidR="002A1E60" w:rsidRPr="001C2CA1">
        <w:rPr>
          <w:rFonts w:ascii="Arial" w:hAnsi="Arial" w:cs="Arial"/>
          <w:b/>
          <w:strike/>
          <w:szCs w:val="24"/>
        </w:rPr>
        <w:t xml:space="preserve"> </w:t>
      </w:r>
      <w:r w:rsidR="002A1E60" w:rsidRPr="001C2CA1">
        <w:rPr>
          <w:rFonts w:ascii="Arial" w:hAnsi="Arial" w:cs="Arial"/>
          <w:strike/>
          <w:szCs w:val="24"/>
        </w:rPr>
        <w:t>as provided under section 9792.7(b)(3) when a physician has voluntarily withdrawn a request in order to submit</w:t>
      </w:r>
      <w:r w:rsidR="00F46CDA" w:rsidRPr="001C2CA1">
        <w:rPr>
          <w:rFonts w:ascii="Arial" w:hAnsi="Arial" w:cs="Arial"/>
          <w:strike/>
          <w:szCs w:val="24"/>
        </w:rPr>
        <w:t xml:space="preserve"> an amended request: $</w:t>
      </w:r>
      <w:r w:rsidR="002A1E60" w:rsidRPr="001C2CA1">
        <w:rPr>
          <w:rFonts w:ascii="Arial" w:hAnsi="Arial" w:cs="Arial"/>
          <w:strike/>
          <w:szCs w:val="24"/>
        </w:rPr>
        <w:t>1,000;</w:t>
      </w:r>
    </w:p>
    <w:p w14:paraId="334FFBD3" w14:textId="3A72B00E" w:rsidR="003E5807" w:rsidRPr="001C2CA1" w:rsidRDefault="002A1E60" w:rsidP="00486495">
      <w:pPr>
        <w:spacing w:after="240"/>
        <w:contextualSpacing/>
        <w:rPr>
          <w:rFonts w:ascii="Arial" w:hAnsi="Arial" w:cs="Arial"/>
          <w:strike/>
          <w:szCs w:val="24"/>
        </w:rPr>
      </w:pPr>
      <w:r w:rsidRPr="001C2CA1">
        <w:rPr>
          <w:rFonts w:ascii="Arial" w:hAnsi="Arial" w:cs="Arial"/>
          <w:szCs w:val="24"/>
        </w:rPr>
        <w:br/>
      </w:r>
      <w:r w:rsidR="002268DD" w:rsidRPr="001C2CA1">
        <w:rPr>
          <w:rFonts w:ascii="Arial" w:hAnsi="Arial" w:cs="Arial"/>
          <w:strike/>
          <w:szCs w:val="24"/>
        </w:rPr>
        <w:t>(9)</w:t>
      </w:r>
      <w:r w:rsidRPr="001C2CA1">
        <w:rPr>
          <w:rFonts w:ascii="Arial" w:hAnsi="Arial" w:cs="Arial"/>
          <w:strike/>
          <w:szCs w:val="24"/>
        </w:rPr>
        <w:t xml:space="preserve"> For failure to communicate the decision in response to a request for an expedited review, a</w:t>
      </w:r>
      <w:r w:rsidR="00E87A80" w:rsidRPr="001C2CA1">
        <w:rPr>
          <w:rFonts w:ascii="Arial" w:hAnsi="Arial" w:cs="Arial"/>
          <w:strike/>
          <w:szCs w:val="24"/>
        </w:rPr>
        <w:t>s defined in section 9792.6</w:t>
      </w:r>
      <w:r w:rsidRPr="001C2CA1">
        <w:rPr>
          <w:rFonts w:ascii="Arial" w:hAnsi="Arial" w:cs="Arial"/>
          <w:strike/>
          <w:szCs w:val="24"/>
        </w:rPr>
        <w:t>(g), in a timely fashion, as requ</w:t>
      </w:r>
      <w:r w:rsidR="00E87A80" w:rsidRPr="001C2CA1">
        <w:rPr>
          <w:rFonts w:ascii="Arial" w:hAnsi="Arial" w:cs="Arial"/>
          <w:strike/>
          <w:szCs w:val="24"/>
        </w:rPr>
        <w:t>ired by section</w:t>
      </w:r>
      <w:r w:rsidR="00F46CDA" w:rsidRPr="001C2CA1">
        <w:rPr>
          <w:rFonts w:ascii="Arial" w:hAnsi="Arial" w:cs="Arial"/>
          <w:strike/>
          <w:szCs w:val="24"/>
        </w:rPr>
        <w:t xml:space="preserve"> 9792.9 and section 9792.9.1: $</w:t>
      </w:r>
      <w:r w:rsidRPr="001C2CA1">
        <w:rPr>
          <w:rFonts w:ascii="Arial" w:hAnsi="Arial" w:cs="Arial"/>
          <w:strike/>
          <w:szCs w:val="24"/>
        </w:rPr>
        <w:t>15,000;</w:t>
      </w:r>
      <w:r w:rsidRPr="001C2CA1">
        <w:rPr>
          <w:rFonts w:ascii="Arial" w:hAnsi="Arial" w:cs="Arial"/>
          <w:szCs w:val="24"/>
          <w:u w:val="single"/>
        </w:rPr>
        <w:br/>
      </w:r>
      <w:r w:rsidR="002268DD" w:rsidRPr="001C2CA1">
        <w:rPr>
          <w:rFonts w:ascii="Arial" w:hAnsi="Arial" w:cs="Arial"/>
          <w:szCs w:val="24"/>
          <w:u w:val="single"/>
        </w:rPr>
        <w:br/>
      </w:r>
      <w:r w:rsidR="002268DD" w:rsidRPr="001C2CA1">
        <w:rPr>
          <w:rFonts w:ascii="Arial" w:hAnsi="Arial" w:cs="Arial"/>
          <w:strike/>
          <w:szCs w:val="24"/>
        </w:rPr>
        <w:t xml:space="preserve">(10) </w:t>
      </w:r>
      <w:r w:rsidRPr="001C2CA1">
        <w:rPr>
          <w:rFonts w:ascii="Arial" w:hAnsi="Arial" w:cs="Arial"/>
          <w:strike/>
          <w:szCs w:val="24"/>
        </w:rPr>
        <w:t xml:space="preserve">For failure to approve the request for authorization solely on the basis that the condition for which treatment was requested is not addressed by the medical treatment utilization schedule adopted pursuant to </w:t>
      </w:r>
      <w:hyperlink r:id="rId25" w:history="1">
        <w:r w:rsidRPr="001C2CA1">
          <w:rPr>
            <w:rFonts w:ascii="Arial" w:hAnsi="Arial" w:cs="Arial"/>
            <w:strike/>
            <w:szCs w:val="24"/>
          </w:rPr>
          <w:t>section 5307.27 of the Labor Code</w:t>
        </w:r>
      </w:hyperlink>
      <w:r w:rsidR="00F46CDA" w:rsidRPr="001C2CA1">
        <w:rPr>
          <w:rFonts w:ascii="Arial" w:hAnsi="Arial" w:cs="Arial"/>
          <w:strike/>
          <w:szCs w:val="24"/>
        </w:rPr>
        <w:t>: $</w:t>
      </w:r>
      <w:r w:rsidRPr="001C2CA1">
        <w:rPr>
          <w:rFonts w:ascii="Arial" w:hAnsi="Arial" w:cs="Arial"/>
          <w:strike/>
          <w:szCs w:val="24"/>
        </w:rPr>
        <w:t>5,000</w:t>
      </w:r>
      <w:r w:rsidR="003E5807" w:rsidRPr="001C2CA1">
        <w:rPr>
          <w:rFonts w:ascii="Arial" w:hAnsi="Arial" w:cs="Arial"/>
          <w:strike/>
          <w:szCs w:val="24"/>
        </w:rPr>
        <w:t>;</w:t>
      </w:r>
      <w:r w:rsidRPr="001C2CA1">
        <w:rPr>
          <w:rFonts w:ascii="Arial" w:hAnsi="Arial" w:cs="Arial"/>
          <w:szCs w:val="24"/>
          <w:u w:val="single"/>
        </w:rPr>
        <w:br/>
      </w:r>
      <w:r w:rsidRPr="001C2CA1">
        <w:rPr>
          <w:rFonts w:ascii="Arial" w:hAnsi="Arial" w:cs="Arial"/>
          <w:szCs w:val="24"/>
          <w:u w:val="single"/>
        </w:rPr>
        <w:br/>
      </w:r>
      <w:r w:rsidR="002268DD" w:rsidRPr="001C2CA1">
        <w:rPr>
          <w:rFonts w:ascii="Arial" w:hAnsi="Arial" w:cs="Arial"/>
          <w:strike/>
          <w:szCs w:val="24"/>
        </w:rPr>
        <w:t>(11)</w:t>
      </w:r>
      <w:r w:rsidRPr="001C2CA1">
        <w:rPr>
          <w:rFonts w:ascii="Arial" w:hAnsi="Arial" w:cs="Arial"/>
          <w:strike/>
          <w:szCs w:val="24"/>
        </w:rPr>
        <w:t xml:space="preserve"> For failure to discuss or document attempts to discuss reasonable options for a care plan with the requesting physician as required by </w:t>
      </w:r>
      <w:hyperlink r:id="rId26" w:history="1">
        <w:r w:rsidR="008214F4" w:rsidRPr="001C2CA1">
          <w:rPr>
            <w:rFonts w:ascii="Arial" w:hAnsi="Arial" w:cs="Arial"/>
            <w:strike/>
            <w:szCs w:val="24"/>
          </w:rPr>
          <w:t>Labor Code section 4610</w:t>
        </w:r>
        <w:r w:rsidRPr="001C2CA1">
          <w:rPr>
            <w:rFonts w:ascii="Arial" w:hAnsi="Arial" w:cs="Arial"/>
            <w:strike/>
            <w:szCs w:val="24"/>
          </w:rPr>
          <w:t>(g)(3)(B)</w:t>
        </w:r>
      </w:hyperlink>
      <w:r w:rsidRPr="001C2CA1">
        <w:rPr>
          <w:rFonts w:ascii="Arial" w:hAnsi="Arial" w:cs="Arial"/>
          <w:strike/>
          <w:szCs w:val="24"/>
        </w:rPr>
        <w:t>, prior to denying authorization of or discontinuing medical care, in the case</w:t>
      </w:r>
      <w:r w:rsidR="00702482" w:rsidRPr="001C2CA1">
        <w:rPr>
          <w:rFonts w:ascii="Arial" w:hAnsi="Arial" w:cs="Arial"/>
          <w:strike/>
          <w:szCs w:val="24"/>
        </w:rPr>
        <w:t xml:space="preserve"> of concurrent review: $10,000;</w:t>
      </w:r>
    </w:p>
    <w:p w14:paraId="1E7C8E2B" w14:textId="18222769" w:rsidR="00C55225" w:rsidRPr="001C2CA1" w:rsidRDefault="002A1E60" w:rsidP="00486495">
      <w:pPr>
        <w:spacing w:after="240"/>
        <w:rPr>
          <w:rFonts w:ascii="Arial" w:hAnsi="Arial" w:cs="Arial"/>
          <w:strike/>
          <w:szCs w:val="24"/>
          <w:u w:val="single"/>
        </w:rPr>
      </w:pPr>
      <w:r w:rsidRPr="001C2CA1">
        <w:rPr>
          <w:rFonts w:ascii="Arial" w:hAnsi="Arial" w:cs="Arial"/>
          <w:szCs w:val="24"/>
          <w:u w:val="single"/>
        </w:rPr>
        <w:br/>
      </w:r>
      <w:r w:rsidR="002268DD" w:rsidRPr="001C2CA1">
        <w:rPr>
          <w:rFonts w:ascii="Arial" w:hAnsi="Arial" w:cs="Arial"/>
          <w:strike/>
          <w:szCs w:val="24"/>
        </w:rPr>
        <w:t xml:space="preserve">(12) </w:t>
      </w:r>
      <w:r w:rsidRPr="001C2CA1">
        <w:rPr>
          <w:rFonts w:ascii="Arial" w:hAnsi="Arial" w:cs="Arial"/>
          <w:strike/>
          <w:szCs w:val="24"/>
        </w:rPr>
        <w:t>For f</w:t>
      </w:r>
      <w:r w:rsidR="003E5807" w:rsidRPr="001C2CA1">
        <w:rPr>
          <w:rFonts w:ascii="Arial" w:hAnsi="Arial" w:cs="Arial"/>
          <w:strike/>
          <w:szCs w:val="24"/>
        </w:rPr>
        <w:t>ailure to respond to a complete</w:t>
      </w:r>
      <w:r w:rsidRPr="001C2CA1">
        <w:rPr>
          <w:rFonts w:ascii="Arial" w:hAnsi="Arial" w:cs="Arial"/>
          <w:strike/>
          <w:szCs w:val="24"/>
        </w:rPr>
        <w:t xml:space="preserve"> DWC Form RFA or other request for authorization accepted  by a claims administrator under section 9792.9.1(c)(2) submitted by the injured employee's requesting treating physician, in the case of a non</w:t>
      </w:r>
      <w:r w:rsidR="00F46CDA" w:rsidRPr="001C2CA1">
        <w:rPr>
          <w:rFonts w:ascii="Arial" w:hAnsi="Arial" w:cs="Arial"/>
          <w:strike/>
          <w:szCs w:val="24"/>
        </w:rPr>
        <w:t>-expedited concurrent review: $</w:t>
      </w:r>
      <w:r w:rsidRPr="001C2CA1">
        <w:rPr>
          <w:rFonts w:ascii="Arial" w:hAnsi="Arial" w:cs="Arial"/>
          <w:strike/>
          <w:szCs w:val="24"/>
        </w:rPr>
        <w:t>2,000;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(13)</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w:t>
      </w:r>
      <w:r w:rsidRPr="001C2CA1">
        <w:rPr>
          <w:rFonts w:ascii="Arial" w:hAnsi="Arial" w:cs="Arial"/>
          <w:strike/>
          <w:szCs w:val="24"/>
          <w:u w:val="single"/>
        </w:rPr>
        <w:t xml:space="preserve"> </w:t>
      </w:r>
      <w:r w:rsidRPr="001C2CA1">
        <w:rPr>
          <w:rFonts w:ascii="Arial" w:hAnsi="Arial" w:cs="Arial"/>
          <w:strike/>
          <w:szCs w:val="24"/>
        </w:rPr>
        <w:t>authorization accepted  by a claims administrator under section 9792.9.1(c)(2) submitted for authorization by the injured employee's requesting treating physician, in the case of a non-expedite</w:t>
      </w:r>
      <w:r w:rsidR="00F46CDA" w:rsidRPr="001C2CA1">
        <w:rPr>
          <w:rFonts w:ascii="Arial" w:hAnsi="Arial" w:cs="Arial"/>
          <w:strike/>
          <w:szCs w:val="24"/>
        </w:rPr>
        <w:t>d prospective review: $</w:t>
      </w:r>
      <w:r w:rsidRPr="001C2CA1">
        <w:rPr>
          <w:rFonts w:ascii="Arial" w:hAnsi="Arial" w:cs="Arial"/>
          <w:strike/>
          <w:szCs w:val="24"/>
        </w:rPr>
        <w:t>1,000;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(14)</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 authorization accepted  by a claims administrator under section 9792.9.1(c)(2) submitted by the injured employee's requesting treating physician, in the ca</w:t>
      </w:r>
      <w:r w:rsidR="00F46CDA" w:rsidRPr="001C2CA1">
        <w:rPr>
          <w:rFonts w:ascii="Arial" w:hAnsi="Arial" w:cs="Arial"/>
          <w:strike/>
          <w:szCs w:val="24"/>
        </w:rPr>
        <w:t>se of a retrospective review: $</w:t>
      </w:r>
      <w:r w:rsidRPr="001C2CA1">
        <w:rPr>
          <w:rFonts w:ascii="Arial" w:hAnsi="Arial" w:cs="Arial"/>
          <w:strike/>
          <w:szCs w:val="24"/>
        </w:rPr>
        <w:t>500;</w:t>
      </w:r>
      <w:r w:rsidRPr="001C2CA1">
        <w:rPr>
          <w:rFonts w:ascii="Arial" w:hAnsi="Arial" w:cs="Arial"/>
          <w:szCs w:val="24"/>
          <w:u w:val="single"/>
        </w:rPr>
        <w:br/>
      </w:r>
      <w:r w:rsidRPr="001C2CA1">
        <w:rPr>
          <w:rFonts w:ascii="Arial" w:hAnsi="Arial" w:cs="Arial"/>
          <w:szCs w:val="24"/>
          <w:u w:val="single"/>
        </w:rPr>
        <w:br/>
      </w:r>
      <w:r w:rsidRPr="001C2CA1">
        <w:rPr>
          <w:rFonts w:ascii="Arial" w:hAnsi="Arial" w:cs="Arial"/>
          <w:strike/>
          <w:szCs w:val="24"/>
        </w:rPr>
        <w:t>(</w:t>
      </w:r>
      <w:r w:rsidR="002268DD" w:rsidRPr="001C2CA1">
        <w:rPr>
          <w:rFonts w:ascii="Arial" w:hAnsi="Arial" w:cs="Arial"/>
          <w:strike/>
          <w:szCs w:val="24"/>
        </w:rPr>
        <w:t>15)</w:t>
      </w:r>
      <w:r w:rsidRPr="001C2CA1">
        <w:rPr>
          <w:rFonts w:ascii="Arial" w:hAnsi="Arial" w:cs="Arial"/>
          <w:strike/>
          <w:szCs w:val="24"/>
        </w:rPr>
        <w:t xml:space="preserve"> For failure to disclose or otherwise to make available, if requested, the Utilization Review criteria or guidelines to the public, as required by </w:t>
      </w:r>
      <w:hyperlink r:id="rId27" w:history="1">
        <w:r w:rsidRPr="001C2CA1">
          <w:rPr>
            <w:rFonts w:ascii="Arial" w:hAnsi="Arial" w:cs="Arial"/>
            <w:strike/>
            <w:szCs w:val="24"/>
          </w:rPr>
          <w:t>Labor Code section 4610</w:t>
        </w:r>
      </w:hyperlink>
      <w:r w:rsidR="006F73F9" w:rsidRPr="001C2CA1">
        <w:rPr>
          <w:rFonts w:ascii="Arial" w:hAnsi="Arial" w:cs="Arial"/>
          <w:strike/>
          <w:szCs w:val="24"/>
        </w:rPr>
        <w:t>, subdivision (f</w:t>
      </w:r>
      <w:r w:rsidRPr="001C2CA1">
        <w:rPr>
          <w:rFonts w:ascii="Arial" w:hAnsi="Arial" w:cs="Arial"/>
          <w:strike/>
          <w:szCs w:val="24"/>
        </w:rPr>
        <w:t xml:space="preserve">)(5) and </w:t>
      </w:r>
      <w:hyperlink r:id="rId28" w:history="1">
        <w:r w:rsidR="006F73F9" w:rsidRPr="001C2CA1">
          <w:rPr>
            <w:rFonts w:ascii="Arial" w:hAnsi="Arial" w:cs="Arial"/>
            <w:strike/>
            <w:szCs w:val="24"/>
          </w:rPr>
          <w:t>section 9792.7(d</w:t>
        </w:r>
        <w:r w:rsidRPr="001C2CA1">
          <w:rPr>
            <w:rFonts w:ascii="Arial" w:hAnsi="Arial" w:cs="Arial"/>
            <w:strike/>
            <w:szCs w:val="24"/>
          </w:rPr>
          <w:t>) of Title 8 of the California Code of Regulations</w:t>
        </w:r>
      </w:hyperlink>
      <w:r w:rsidR="00F46CDA" w:rsidRPr="001C2CA1">
        <w:rPr>
          <w:rFonts w:ascii="Arial" w:hAnsi="Arial" w:cs="Arial"/>
          <w:strike/>
          <w:szCs w:val="24"/>
        </w:rPr>
        <w:t>: $</w:t>
      </w:r>
      <w:r w:rsidRPr="001C2CA1">
        <w:rPr>
          <w:rFonts w:ascii="Arial" w:hAnsi="Arial" w:cs="Arial"/>
          <w:strike/>
          <w:szCs w:val="24"/>
        </w:rPr>
        <w:t>100.</w:t>
      </w:r>
    </w:p>
    <w:p w14:paraId="216645C3" w14:textId="714EAD94" w:rsidR="00CC69D6" w:rsidRPr="001C2CA1" w:rsidRDefault="003B617C" w:rsidP="00486495">
      <w:pPr>
        <w:spacing w:after="240"/>
        <w:rPr>
          <w:rFonts w:ascii="Arial" w:hAnsi="Arial" w:cs="Arial"/>
          <w:szCs w:val="24"/>
          <w:u w:val="single"/>
        </w:rPr>
      </w:pPr>
      <w:r w:rsidRPr="001C2CA1">
        <w:rPr>
          <w:rFonts w:ascii="Arial" w:hAnsi="Arial" w:cs="Arial"/>
          <w:szCs w:val="24"/>
          <w:u w:val="single"/>
        </w:rPr>
        <w:t>(7) For each failure to timely make a decision</w:t>
      </w:r>
      <w:r w:rsidR="00641108" w:rsidRPr="001C2CA1">
        <w:rPr>
          <w:rFonts w:ascii="Arial" w:hAnsi="Arial" w:cs="Arial"/>
          <w:szCs w:val="24"/>
          <w:u w:val="single"/>
        </w:rPr>
        <w:t xml:space="preserve"> </w:t>
      </w:r>
      <w:r w:rsidRPr="001C2CA1">
        <w:rPr>
          <w:rFonts w:ascii="Arial" w:hAnsi="Arial" w:cs="Arial"/>
          <w:szCs w:val="24"/>
          <w:u w:val="single"/>
        </w:rPr>
        <w:t>under section 9792.9.3(b)</w:t>
      </w:r>
      <w:r w:rsidR="00C45029" w:rsidRPr="001C2CA1">
        <w:rPr>
          <w:rFonts w:ascii="Arial" w:hAnsi="Arial" w:cs="Arial"/>
          <w:szCs w:val="24"/>
          <w:u w:val="single"/>
        </w:rPr>
        <w:t xml:space="preserve"> for non-expedited prospective or concurrent review</w:t>
      </w:r>
      <w:r w:rsidRPr="001C2CA1">
        <w:rPr>
          <w:rFonts w:ascii="Arial" w:hAnsi="Arial" w:cs="Arial"/>
          <w:szCs w:val="24"/>
          <w:u w:val="single"/>
        </w:rPr>
        <w:t xml:space="preserve"> within</w:t>
      </w:r>
      <w:r w:rsidR="00C45029" w:rsidRPr="001C2CA1">
        <w:rPr>
          <w:rFonts w:ascii="Arial" w:hAnsi="Arial" w:cs="Arial"/>
          <w:szCs w:val="24"/>
          <w:u w:val="single"/>
        </w:rPr>
        <w:t xml:space="preserve"> 5 working days of receipt of </w:t>
      </w:r>
      <w:r w:rsidR="0008485C" w:rsidRPr="001C2CA1">
        <w:rPr>
          <w:rFonts w:ascii="Arial" w:hAnsi="Arial" w:cs="Arial"/>
          <w:szCs w:val="24"/>
          <w:u w:val="single"/>
        </w:rPr>
        <w:t xml:space="preserve">a </w:t>
      </w:r>
      <w:r w:rsidRPr="001C2CA1">
        <w:rPr>
          <w:rFonts w:ascii="Arial" w:hAnsi="Arial" w:cs="Arial"/>
          <w:szCs w:val="24"/>
          <w:u w:val="single"/>
        </w:rPr>
        <w:t>request for authorization</w:t>
      </w:r>
      <w:r w:rsidR="00C45029" w:rsidRPr="001C2CA1">
        <w:rPr>
          <w:rFonts w:ascii="Arial" w:hAnsi="Arial" w:cs="Arial"/>
          <w:szCs w:val="24"/>
          <w:u w:val="single"/>
        </w:rPr>
        <w:t>,</w:t>
      </w:r>
      <w:r w:rsidRPr="001C2CA1">
        <w:rPr>
          <w:rFonts w:ascii="Arial" w:hAnsi="Arial" w:cs="Arial"/>
          <w:szCs w:val="24"/>
          <w:u w:val="single"/>
        </w:rPr>
        <w:t xml:space="preserve"> or</w:t>
      </w:r>
      <w:r w:rsidR="0008485C" w:rsidRPr="001C2CA1">
        <w:rPr>
          <w:rFonts w:ascii="Arial" w:hAnsi="Arial" w:cs="Arial"/>
          <w:szCs w:val="24"/>
          <w:u w:val="single"/>
        </w:rPr>
        <w:t xml:space="preserve"> after receipt of requested information, tests or examinations, or consultations</w:t>
      </w:r>
      <w:r w:rsidRPr="001C2CA1">
        <w:rPr>
          <w:rFonts w:ascii="Arial" w:hAnsi="Arial" w:cs="Arial"/>
          <w:szCs w:val="24"/>
          <w:u w:val="single"/>
        </w:rPr>
        <w:t xml:space="preserve"> under section 9792.9.6(d); or to communicate, whether initially or in writing, a decision to approve, modify, or deny a </w:t>
      </w:r>
      <w:r w:rsidR="00C45029" w:rsidRPr="001C2CA1">
        <w:rPr>
          <w:rFonts w:ascii="Arial" w:hAnsi="Arial" w:cs="Arial"/>
          <w:szCs w:val="24"/>
          <w:u w:val="single"/>
        </w:rPr>
        <w:t xml:space="preserve">non-expedited prospective or concurrent </w:t>
      </w:r>
      <w:r w:rsidRPr="001C2CA1">
        <w:rPr>
          <w:rFonts w:ascii="Arial" w:hAnsi="Arial" w:cs="Arial"/>
          <w:szCs w:val="24"/>
          <w:u w:val="single"/>
        </w:rPr>
        <w:t>request to the appropriate parties as required by sections 9792.9.4(b), 9792.9.5(c), and 9792.9.6(d):</w:t>
      </w:r>
      <w:r w:rsidR="00F46CDA" w:rsidRPr="001C2CA1">
        <w:rPr>
          <w:rFonts w:ascii="Arial" w:hAnsi="Arial" w:cs="Arial"/>
          <w:szCs w:val="24"/>
          <w:u w:val="single"/>
        </w:rPr>
        <w:t xml:space="preserve"> $</w:t>
      </w:r>
      <w:r w:rsidRPr="001C2CA1">
        <w:rPr>
          <w:rFonts w:ascii="Arial" w:hAnsi="Arial" w:cs="Arial"/>
          <w:szCs w:val="24"/>
          <w:u w:val="single"/>
        </w:rPr>
        <w:t xml:space="preserve">250 for each day the failure is ongoing, </w:t>
      </w:r>
      <w:r w:rsidR="00B77F16" w:rsidRPr="001C2CA1">
        <w:rPr>
          <w:rFonts w:ascii="Arial" w:hAnsi="Arial" w:cs="Arial"/>
          <w:szCs w:val="24"/>
          <w:u w:val="single"/>
        </w:rPr>
        <w:t xml:space="preserve">up to a maximum of </w:t>
      </w:r>
      <w:r w:rsidRPr="001C2CA1">
        <w:rPr>
          <w:rFonts w:ascii="Arial" w:hAnsi="Arial" w:cs="Arial"/>
          <w:szCs w:val="24"/>
          <w:u w:val="single"/>
        </w:rPr>
        <w:t xml:space="preserve">$5,000 at which point the violation </w:t>
      </w:r>
      <w:r w:rsidR="00B85AC3" w:rsidRPr="001C2CA1">
        <w:rPr>
          <w:rFonts w:ascii="Arial" w:hAnsi="Arial" w:cs="Arial"/>
          <w:szCs w:val="24"/>
          <w:u w:val="single"/>
        </w:rPr>
        <w:t xml:space="preserve">may </w:t>
      </w:r>
      <w:r w:rsidR="00DA5938" w:rsidRPr="001C2CA1">
        <w:rPr>
          <w:rFonts w:ascii="Arial" w:hAnsi="Arial" w:cs="Arial"/>
          <w:szCs w:val="24"/>
          <w:u w:val="single"/>
        </w:rPr>
        <w:t>b</w:t>
      </w:r>
      <w:r w:rsidR="00B85AC3" w:rsidRPr="001C2CA1">
        <w:rPr>
          <w:rFonts w:ascii="Arial" w:hAnsi="Arial" w:cs="Arial"/>
          <w:szCs w:val="24"/>
          <w:u w:val="single"/>
        </w:rPr>
        <w:t>e deemed</w:t>
      </w:r>
      <w:r w:rsidR="00DA5938" w:rsidRPr="001C2CA1">
        <w:rPr>
          <w:rFonts w:ascii="Arial" w:hAnsi="Arial" w:cs="Arial"/>
          <w:szCs w:val="24"/>
          <w:u w:val="single"/>
        </w:rPr>
        <w:t xml:space="preserve"> </w:t>
      </w:r>
      <w:r w:rsidRPr="001C2CA1">
        <w:rPr>
          <w:rFonts w:ascii="Arial" w:hAnsi="Arial" w:cs="Arial"/>
          <w:szCs w:val="24"/>
          <w:u w:val="single"/>
        </w:rPr>
        <w:t>a failure to respond to a complete or accepted request for authorization</w:t>
      </w:r>
      <w:r w:rsidR="00B47626" w:rsidRPr="001C2CA1">
        <w:rPr>
          <w:rFonts w:ascii="Arial" w:hAnsi="Arial" w:cs="Arial"/>
          <w:szCs w:val="24"/>
          <w:u w:val="single"/>
        </w:rPr>
        <w:t xml:space="preserve"> as applicable</w:t>
      </w:r>
      <w:r w:rsidRPr="001C2CA1">
        <w:rPr>
          <w:rFonts w:ascii="Arial" w:hAnsi="Arial" w:cs="Arial"/>
          <w:szCs w:val="24"/>
          <w:u w:val="single"/>
        </w:rPr>
        <w:t xml:space="preserve"> </w:t>
      </w:r>
      <w:r w:rsidR="00B47626" w:rsidRPr="001C2CA1">
        <w:rPr>
          <w:rFonts w:ascii="Arial" w:hAnsi="Arial" w:cs="Arial"/>
          <w:szCs w:val="24"/>
          <w:u w:val="single"/>
        </w:rPr>
        <w:t xml:space="preserve">under section 9792.12(b)(6) </w:t>
      </w:r>
      <w:r w:rsidRPr="001C2CA1">
        <w:rPr>
          <w:rFonts w:ascii="Arial" w:hAnsi="Arial" w:cs="Arial"/>
          <w:szCs w:val="24"/>
          <w:u w:val="single"/>
        </w:rPr>
        <w:t>and the additional penalty for that failure attaches;</w:t>
      </w:r>
      <w:r w:rsidR="00FE5182" w:rsidRPr="001C2CA1">
        <w:rPr>
          <w:rFonts w:ascii="Arial" w:hAnsi="Arial" w:cs="Arial"/>
          <w:szCs w:val="24"/>
          <w:u w:val="single"/>
        </w:rPr>
        <w:t xml:space="preserve"> </w:t>
      </w:r>
    </w:p>
    <w:p w14:paraId="69E063D8" w14:textId="7265EDB7" w:rsidR="00CC69D6" w:rsidRPr="00486495" w:rsidRDefault="00C55225" w:rsidP="00486495">
      <w:pPr>
        <w:spacing w:after="240"/>
        <w:rPr>
          <w:rFonts w:ascii="Arial" w:hAnsi="Arial" w:cs="Arial"/>
          <w:szCs w:val="24"/>
          <w:u w:val="single"/>
        </w:rPr>
      </w:pPr>
      <w:r w:rsidRPr="001C2CA1">
        <w:rPr>
          <w:rFonts w:ascii="Arial" w:hAnsi="Arial" w:cs="Arial"/>
          <w:szCs w:val="24"/>
          <w:u w:val="single"/>
        </w:rPr>
        <w:t>(</w:t>
      </w:r>
      <w:r w:rsidR="004F7C06" w:rsidRPr="001C2CA1">
        <w:rPr>
          <w:rFonts w:ascii="Arial" w:hAnsi="Arial" w:cs="Arial"/>
          <w:szCs w:val="24"/>
          <w:u w:val="single"/>
        </w:rPr>
        <w:t>8</w:t>
      </w:r>
      <w:r w:rsidR="002C0D1F" w:rsidRPr="001C2CA1">
        <w:rPr>
          <w:rFonts w:ascii="Arial" w:hAnsi="Arial" w:cs="Arial"/>
          <w:szCs w:val="24"/>
          <w:u w:val="single"/>
        </w:rPr>
        <w:t>) Under sections 9792.9.3, 9792.9.4, or 9792.9.5, f</w:t>
      </w:r>
      <w:r w:rsidRPr="001C2CA1">
        <w:rPr>
          <w:rFonts w:ascii="Arial" w:hAnsi="Arial" w:cs="Arial"/>
          <w:szCs w:val="24"/>
          <w:u w:val="single"/>
        </w:rPr>
        <w:t xml:space="preserve">or the failure to timely make </w:t>
      </w:r>
      <w:r w:rsidR="004A4ED4" w:rsidRPr="001C2CA1">
        <w:rPr>
          <w:rFonts w:ascii="Arial" w:hAnsi="Arial" w:cs="Arial"/>
          <w:szCs w:val="24"/>
          <w:u w:val="single"/>
        </w:rPr>
        <w:t>and/</w:t>
      </w:r>
      <w:r w:rsidR="002C0D1F" w:rsidRPr="001C2CA1">
        <w:rPr>
          <w:rFonts w:ascii="Arial" w:hAnsi="Arial" w:cs="Arial"/>
          <w:szCs w:val="24"/>
          <w:u w:val="single"/>
        </w:rPr>
        <w:t xml:space="preserve">or issue written communication of </w:t>
      </w:r>
      <w:r w:rsidRPr="001C2CA1">
        <w:rPr>
          <w:rFonts w:ascii="Arial" w:hAnsi="Arial" w:cs="Arial"/>
          <w:szCs w:val="24"/>
          <w:u w:val="single"/>
        </w:rPr>
        <w:t>a decision within 72 hours of receipt of a complete or accepted request for expedited review, as defined in section 9792.6.1(j)</w:t>
      </w:r>
      <w:r w:rsidR="004C6677" w:rsidRPr="001C2CA1">
        <w:rPr>
          <w:rFonts w:ascii="Arial" w:hAnsi="Arial" w:cs="Arial"/>
          <w:szCs w:val="24"/>
          <w:u w:val="single"/>
        </w:rPr>
        <w:t>,</w:t>
      </w:r>
      <w:r w:rsidRPr="001C2CA1">
        <w:rPr>
          <w:rFonts w:ascii="Arial" w:hAnsi="Arial" w:cs="Arial"/>
          <w:szCs w:val="24"/>
          <w:u w:val="single"/>
        </w:rPr>
        <w:t xml:space="preserve"> or upon receipt of the requested informati</w:t>
      </w:r>
      <w:r w:rsidR="0049595F" w:rsidRPr="001C2CA1">
        <w:rPr>
          <w:rFonts w:ascii="Arial" w:hAnsi="Arial" w:cs="Arial"/>
          <w:szCs w:val="24"/>
          <w:u w:val="single"/>
        </w:rPr>
        <w:t>on under section 9792.9.6(d): $</w:t>
      </w:r>
      <w:r w:rsidR="00A55B8D" w:rsidRPr="001C2CA1">
        <w:rPr>
          <w:rFonts w:ascii="Arial" w:hAnsi="Arial" w:cs="Arial"/>
          <w:szCs w:val="24"/>
          <w:u w:val="single"/>
        </w:rPr>
        <w:t>25</w:t>
      </w:r>
      <w:r w:rsidR="0049595F" w:rsidRPr="001C2CA1">
        <w:rPr>
          <w:rFonts w:ascii="Arial" w:hAnsi="Arial" w:cs="Arial"/>
          <w:szCs w:val="24"/>
          <w:u w:val="single"/>
        </w:rPr>
        <w:t>0 for each hour</w:t>
      </w:r>
      <w:r w:rsidRPr="001C2CA1">
        <w:rPr>
          <w:rFonts w:ascii="Arial" w:hAnsi="Arial" w:cs="Arial"/>
          <w:szCs w:val="24"/>
          <w:u w:val="single"/>
        </w:rPr>
        <w:t xml:space="preserve"> the response is untimely up to</w:t>
      </w:r>
      <w:r w:rsidR="00B77F16" w:rsidRPr="001C2CA1">
        <w:rPr>
          <w:rFonts w:ascii="Arial" w:hAnsi="Arial" w:cs="Arial"/>
          <w:szCs w:val="24"/>
          <w:u w:val="single"/>
        </w:rPr>
        <w:t xml:space="preserve"> a maximum of</w:t>
      </w:r>
      <w:r w:rsidR="00F46CDA" w:rsidRPr="001C2CA1">
        <w:rPr>
          <w:rFonts w:ascii="Arial" w:hAnsi="Arial" w:cs="Arial"/>
          <w:szCs w:val="24"/>
          <w:u w:val="single"/>
        </w:rPr>
        <w:t xml:space="preserve"> $</w:t>
      </w:r>
      <w:r w:rsidR="00A55B8D" w:rsidRPr="001C2CA1">
        <w:rPr>
          <w:rFonts w:ascii="Arial" w:hAnsi="Arial" w:cs="Arial"/>
          <w:szCs w:val="24"/>
          <w:u w:val="single"/>
        </w:rPr>
        <w:t>18,0</w:t>
      </w:r>
      <w:r w:rsidRPr="001C2CA1">
        <w:rPr>
          <w:rFonts w:ascii="Arial" w:hAnsi="Arial" w:cs="Arial"/>
          <w:szCs w:val="24"/>
          <w:u w:val="single"/>
        </w:rPr>
        <w:t>00;</w:t>
      </w:r>
    </w:p>
    <w:p w14:paraId="5928EF37" w14:textId="4B5D757F" w:rsidR="001D5561" w:rsidRPr="00486495" w:rsidRDefault="00B1366E" w:rsidP="00486495">
      <w:pPr>
        <w:spacing w:after="240"/>
        <w:rPr>
          <w:rFonts w:ascii="Arial" w:hAnsi="Arial" w:cs="Arial"/>
          <w:strike/>
          <w:szCs w:val="24"/>
        </w:rPr>
      </w:pPr>
      <w:r w:rsidRPr="001C2CA1">
        <w:rPr>
          <w:rFonts w:ascii="Arial" w:hAnsi="Arial" w:cs="Arial"/>
          <w:szCs w:val="24"/>
          <w:u w:val="single"/>
        </w:rPr>
        <w:t>(</w:t>
      </w:r>
      <w:r w:rsidR="00341015" w:rsidRPr="001C2CA1">
        <w:rPr>
          <w:rFonts w:ascii="Arial" w:hAnsi="Arial" w:cs="Arial"/>
          <w:szCs w:val="24"/>
          <w:u w:val="single"/>
        </w:rPr>
        <w:t>9</w:t>
      </w:r>
      <w:r w:rsidR="00B93C44" w:rsidRPr="001C2CA1">
        <w:rPr>
          <w:rFonts w:ascii="Arial" w:hAnsi="Arial" w:cs="Arial"/>
          <w:szCs w:val="24"/>
          <w:u w:val="single"/>
        </w:rPr>
        <w:t xml:space="preserve">) </w:t>
      </w:r>
      <w:r w:rsidR="002A1E60" w:rsidRPr="001C2CA1">
        <w:rPr>
          <w:rFonts w:ascii="Arial" w:hAnsi="Arial" w:cs="Arial"/>
          <w:szCs w:val="24"/>
          <w:u w:val="single"/>
        </w:rPr>
        <w:t xml:space="preserve">For each failure to </w:t>
      </w:r>
      <w:r w:rsidR="00C45029" w:rsidRPr="001C2CA1">
        <w:rPr>
          <w:rFonts w:ascii="Arial" w:hAnsi="Arial" w:cs="Arial"/>
          <w:szCs w:val="24"/>
          <w:u w:val="single"/>
        </w:rPr>
        <w:t xml:space="preserve">timely </w:t>
      </w:r>
      <w:r w:rsidR="002A1E60" w:rsidRPr="001C2CA1">
        <w:rPr>
          <w:rFonts w:ascii="Arial" w:hAnsi="Arial" w:cs="Arial"/>
          <w:szCs w:val="24"/>
          <w:u w:val="single"/>
        </w:rPr>
        <w:t>make and/or communicate a retrospective review decision to approve, modify, or deny the request, within thirty (30) days of receipt of information that is reasonably necessary to make a determination</w:t>
      </w:r>
      <w:r w:rsidR="005D0B0A" w:rsidRPr="001C2CA1">
        <w:rPr>
          <w:rFonts w:ascii="Arial" w:hAnsi="Arial" w:cs="Arial"/>
          <w:szCs w:val="24"/>
          <w:u w:val="single"/>
        </w:rPr>
        <w:t xml:space="preserve">, </w:t>
      </w:r>
      <w:r w:rsidR="002A1E60" w:rsidRPr="001C2CA1">
        <w:rPr>
          <w:rFonts w:ascii="Arial" w:hAnsi="Arial" w:cs="Arial"/>
          <w:szCs w:val="24"/>
          <w:u w:val="single"/>
        </w:rPr>
        <w:t>as required by sections</w:t>
      </w:r>
      <w:r w:rsidR="00DE1A86" w:rsidRPr="001C2CA1">
        <w:rPr>
          <w:rFonts w:ascii="Arial" w:hAnsi="Arial" w:cs="Arial"/>
          <w:szCs w:val="24"/>
          <w:u w:val="single"/>
        </w:rPr>
        <w:t xml:space="preserve"> 9792.9.4(c) or</w:t>
      </w:r>
      <w:r w:rsidR="002A1E60" w:rsidRPr="001C2CA1">
        <w:rPr>
          <w:rFonts w:ascii="Arial" w:hAnsi="Arial" w:cs="Arial"/>
          <w:szCs w:val="24"/>
          <w:u w:val="single"/>
        </w:rPr>
        <w:t xml:space="preserve"> 9792.9.5(d)</w:t>
      </w:r>
      <w:r w:rsidR="00DE1A86" w:rsidRPr="001C2CA1">
        <w:rPr>
          <w:rFonts w:ascii="Arial" w:hAnsi="Arial" w:cs="Arial"/>
          <w:szCs w:val="24"/>
          <w:u w:val="single"/>
        </w:rPr>
        <w:t xml:space="preserve">, or upon receipt of the requested information under section 9792.9.6(d): </w:t>
      </w:r>
      <w:r w:rsidR="000F0D97" w:rsidRPr="001C2CA1">
        <w:rPr>
          <w:rFonts w:ascii="Arial" w:hAnsi="Arial" w:cs="Arial"/>
          <w:szCs w:val="24"/>
          <w:u w:val="single"/>
        </w:rPr>
        <w:t>$</w:t>
      </w:r>
      <w:r w:rsidR="00C449F5" w:rsidRPr="001C2CA1">
        <w:rPr>
          <w:rFonts w:ascii="Arial" w:hAnsi="Arial" w:cs="Arial"/>
          <w:szCs w:val="24"/>
          <w:u w:val="single"/>
        </w:rPr>
        <w:t>150</w:t>
      </w:r>
      <w:r w:rsidR="002A1E60" w:rsidRPr="001C2CA1">
        <w:rPr>
          <w:rFonts w:ascii="Arial" w:hAnsi="Arial" w:cs="Arial"/>
          <w:szCs w:val="24"/>
          <w:u w:val="single"/>
        </w:rPr>
        <w:t xml:space="preserve"> for each day that the failure is ongoing, up</w:t>
      </w:r>
      <w:r w:rsidR="000F0D97" w:rsidRPr="001C2CA1">
        <w:rPr>
          <w:rFonts w:ascii="Arial" w:hAnsi="Arial" w:cs="Arial"/>
          <w:szCs w:val="24"/>
          <w:u w:val="single"/>
        </w:rPr>
        <w:t xml:space="preserve"> to a </w:t>
      </w:r>
      <w:r w:rsidR="00B77F16" w:rsidRPr="001C2CA1">
        <w:rPr>
          <w:rFonts w:ascii="Arial" w:hAnsi="Arial" w:cs="Arial"/>
          <w:szCs w:val="24"/>
          <w:u w:val="single"/>
        </w:rPr>
        <w:t>maximum of</w:t>
      </w:r>
      <w:r w:rsidR="000F0D97" w:rsidRPr="001C2CA1">
        <w:rPr>
          <w:rFonts w:ascii="Arial" w:hAnsi="Arial" w:cs="Arial"/>
          <w:szCs w:val="24"/>
          <w:u w:val="single"/>
        </w:rPr>
        <w:t xml:space="preserve"> $</w:t>
      </w:r>
      <w:r w:rsidR="002A1E60" w:rsidRPr="001C2CA1">
        <w:rPr>
          <w:rFonts w:ascii="Arial" w:hAnsi="Arial" w:cs="Arial"/>
          <w:szCs w:val="24"/>
          <w:u w:val="single"/>
        </w:rPr>
        <w:t xml:space="preserve">3,000 at which point the </w:t>
      </w:r>
      <w:r w:rsidR="00C449F5" w:rsidRPr="001C2CA1">
        <w:rPr>
          <w:rFonts w:ascii="Arial" w:hAnsi="Arial" w:cs="Arial"/>
          <w:szCs w:val="24"/>
          <w:u w:val="single"/>
        </w:rPr>
        <w:t>violation</w:t>
      </w:r>
      <w:r w:rsidR="002A1E60" w:rsidRPr="001C2CA1">
        <w:rPr>
          <w:rFonts w:ascii="Arial" w:hAnsi="Arial" w:cs="Arial"/>
          <w:szCs w:val="24"/>
          <w:u w:val="single"/>
        </w:rPr>
        <w:t xml:space="preserve"> </w:t>
      </w:r>
      <w:r w:rsidR="00B85AC3" w:rsidRPr="001C2CA1">
        <w:rPr>
          <w:rFonts w:ascii="Arial" w:hAnsi="Arial" w:cs="Arial"/>
          <w:szCs w:val="24"/>
          <w:u w:val="single"/>
        </w:rPr>
        <w:t xml:space="preserve">may be deemed </w:t>
      </w:r>
      <w:r w:rsidR="002A1E60" w:rsidRPr="001C2CA1">
        <w:rPr>
          <w:rFonts w:ascii="Arial" w:hAnsi="Arial" w:cs="Arial"/>
          <w:szCs w:val="24"/>
          <w:u w:val="single"/>
        </w:rPr>
        <w:t xml:space="preserve">a failure to respond to a complete or accepted request for authorization </w:t>
      </w:r>
      <w:r w:rsidR="00B47626" w:rsidRPr="001C2CA1">
        <w:rPr>
          <w:rFonts w:ascii="Arial" w:hAnsi="Arial" w:cs="Arial"/>
          <w:szCs w:val="24"/>
          <w:u w:val="single"/>
        </w:rPr>
        <w:t xml:space="preserve">as applicable under section 9792.12(b)(6) </w:t>
      </w:r>
      <w:r w:rsidR="002A1E60" w:rsidRPr="001C2CA1">
        <w:rPr>
          <w:rFonts w:ascii="Arial" w:hAnsi="Arial" w:cs="Arial"/>
          <w:szCs w:val="24"/>
          <w:u w:val="single"/>
        </w:rPr>
        <w:t>and the additional penalty for that failure attaches;</w:t>
      </w:r>
    </w:p>
    <w:p w14:paraId="017E209B" w14:textId="77777777" w:rsidR="00486495" w:rsidRDefault="00341015" w:rsidP="00486495">
      <w:pPr>
        <w:spacing w:after="240"/>
        <w:contextualSpacing/>
        <w:rPr>
          <w:rFonts w:ascii="Arial" w:hAnsi="Arial" w:cs="Arial"/>
          <w:szCs w:val="24"/>
          <w:u w:val="single"/>
        </w:rPr>
      </w:pPr>
      <w:r w:rsidRPr="001C2CA1">
        <w:rPr>
          <w:rFonts w:ascii="Arial" w:hAnsi="Arial" w:cs="Arial"/>
          <w:szCs w:val="24"/>
          <w:u w:val="single"/>
        </w:rPr>
        <w:t>(10</w:t>
      </w:r>
      <w:r w:rsidR="002A1E60" w:rsidRPr="001C2CA1">
        <w:rPr>
          <w:rFonts w:ascii="Arial" w:hAnsi="Arial" w:cs="Arial"/>
          <w:szCs w:val="24"/>
          <w:u w:val="single"/>
        </w:rPr>
        <w:t xml:space="preserve">) For failure to </w:t>
      </w:r>
      <w:r w:rsidR="00FB35D2" w:rsidRPr="001C2CA1">
        <w:rPr>
          <w:rFonts w:ascii="Arial" w:hAnsi="Arial" w:cs="Arial"/>
          <w:szCs w:val="24"/>
          <w:u w:val="single"/>
        </w:rPr>
        <w:t xml:space="preserve">timely communicate </w:t>
      </w:r>
      <w:r w:rsidR="002A1E60" w:rsidRPr="001C2CA1">
        <w:rPr>
          <w:rFonts w:ascii="Arial" w:hAnsi="Arial" w:cs="Arial"/>
          <w:szCs w:val="24"/>
          <w:u w:val="single"/>
        </w:rPr>
        <w:t xml:space="preserve">in writing the reason for extending the required timeframe for </w:t>
      </w:r>
      <w:r w:rsidR="00FB35D2" w:rsidRPr="001C2CA1">
        <w:rPr>
          <w:rFonts w:ascii="Arial" w:hAnsi="Arial" w:cs="Arial"/>
          <w:szCs w:val="24"/>
          <w:u w:val="single"/>
        </w:rPr>
        <w:t xml:space="preserve">the issuance of a </w:t>
      </w:r>
      <w:r w:rsidR="002A1E60" w:rsidRPr="001C2CA1">
        <w:rPr>
          <w:rFonts w:ascii="Arial" w:hAnsi="Arial" w:cs="Arial"/>
          <w:szCs w:val="24"/>
          <w:u w:val="single"/>
        </w:rPr>
        <w:t>decision as requi</w:t>
      </w:r>
      <w:r w:rsidR="00F46CDA" w:rsidRPr="001C2CA1">
        <w:rPr>
          <w:rFonts w:ascii="Arial" w:hAnsi="Arial" w:cs="Arial"/>
          <w:szCs w:val="24"/>
          <w:u w:val="single"/>
        </w:rPr>
        <w:t>red by section 9792.9.6(b): $</w:t>
      </w:r>
      <w:r w:rsidR="00001CE7" w:rsidRPr="001C2CA1">
        <w:rPr>
          <w:rFonts w:ascii="Arial" w:hAnsi="Arial" w:cs="Arial"/>
          <w:szCs w:val="24"/>
          <w:u w:val="single"/>
        </w:rPr>
        <w:t>25</w:t>
      </w:r>
      <w:r w:rsidR="002A1E60" w:rsidRPr="001C2CA1">
        <w:rPr>
          <w:rFonts w:ascii="Arial" w:hAnsi="Arial" w:cs="Arial"/>
          <w:szCs w:val="24"/>
          <w:u w:val="single"/>
        </w:rPr>
        <w:t>0 for each day that passes without a response, up</w:t>
      </w:r>
      <w:r w:rsidR="00B77F16" w:rsidRPr="001C2CA1">
        <w:rPr>
          <w:rFonts w:ascii="Arial" w:hAnsi="Arial" w:cs="Arial"/>
          <w:szCs w:val="24"/>
          <w:u w:val="single"/>
        </w:rPr>
        <w:t xml:space="preserve"> to a maximum of </w:t>
      </w:r>
      <w:r w:rsidR="000F0D97" w:rsidRPr="001C2CA1">
        <w:rPr>
          <w:rFonts w:ascii="Arial" w:hAnsi="Arial" w:cs="Arial"/>
          <w:szCs w:val="24"/>
          <w:u w:val="single"/>
        </w:rPr>
        <w:t>$</w:t>
      </w:r>
      <w:r w:rsidR="002A1E60" w:rsidRPr="001C2CA1">
        <w:rPr>
          <w:rFonts w:ascii="Arial" w:hAnsi="Arial" w:cs="Arial"/>
          <w:szCs w:val="24"/>
          <w:u w:val="single"/>
        </w:rPr>
        <w:t>5,000</w:t>
      </w:r>
      <w:r w:rsidR="00DA5938" w:rsidRPr="001C2CA1">
        <w:rPr>
          <w:rFonts w:ascii="Arial" w:hAnsi="Arial" w:cs="Arial"/>
          <w:szCs w:val="24"/>
          <w:u w:val="single"/>
        </w:rPr>
        <w:t xml:space="preserve"> at which point the violation </w:t>
      </w:r>
      <w:r w:rsidR="00B85AC3" w:rsidRPr="001C2CA1">
        <w:rPr>
          <w:rFonts w:ascii="Arial" w:hAnsi="Arial" w:cs="Arial"/>
          <w:szCs w:val="24"/>
          <w:u w:val="single"/>
        </w:rPr>
        <w:t xml:space="preserve">may be deemed </w:t>
      </w:r>
      <w:r w:rsidR="00DA5938" w:rsidRPr="001C2CA1">
        <w:rPr>
          <w:rFonts w:ascii="Arial" w:hAnsi="Arial" w:cs="Arial"/>
          <w:szCs w:val="24"/>
          <w:u w:val="single"/>
        </w:rPr>
        <w:t>a failure to respond to a complete o</w:t>
      </w:r>
      <w:r w:rsidR="00B47626" w:rsidRPr="001C2CA1">
        <w:rPr>
          <w:rFonts w:ascii="Arial" w:hAnsi="Arial" w:cs="Arial"/>
          <w:szCs w:val="24"/>
          <w:u w:val="single"/>
        </w:rPr>
        <w:t>r accepted request for authorization</w:t>
      </w:r>
      <w:r w:rsidR="00DA5938" w:rsidRPr="001C2CA1">
        <w:rPr>
          <w:rFonts w:ascii="Arial" w:hAnsi="Arial" w:cs="Arial"/>
          <w:szCs w:val="24"/>
          <w:u w:val="single"/>
        </w:rPr>
        <w:t xml:space="preserve"> as applicable </w:t>
      </w:r>
      <w:r w:rsidR="00B47626" w:rsidRPr="001C2CA1">
        <w:rPr>
          <w:rFonts w:ascii="Arial" w:hAnsi="Arial" w:cs="Arial"/>
          <w:szCs w:val="24"/>
          <w:u w:val="single"/>
        </w:rPr>
        <w:t>under section 9792.12(b)(6) and the additional penalty for that failure attaches</w:t>
      </w:r>
      <w:r w:rsidR="002A1E60" w:rsidRPr="001C2CA1">
        <w:rPr>
          <w:rFonts w:ascii="Arial" w:hAnsi="Arial" w:cs="Arial"/>
          <w:szCs w:val="24"/>
          <w:u w:val="single"/>
        </w:rPr>
        <w:t xml:space="preserve">; </w:t>
      </w:r>
    </w:p>
    <w:p w14:paraId="21C5CBE2" w14:textId="5EB5932D" w:rsidR="00496089" w:rsidRDefault="002A1E60" w:rsidP="00486495">
      <w:pPr>
        <w:spacing w:after="240"/>
        <w:contextualSpacing/>
        <w:rPr>
          <w:rFonts w:ascii="Arial" w:hAnsi="Arial" w:cs="Arial"/>
          <w:szCs w:val="24"/>
          <w:u w:val="single"/>
        </w:rPr>
      </w:pPr>
      <w:r w:rsidRPr="001C2CA1">
        <w:rPr>
          <w:rFonts w:ascii="Arial" w:hAnsi="Arial" w:cs="Arial"/>
          <w:szCs w:val="24"/>
        </w:rPr>
        <w:br/>
      </w:r>
      <w:r w:rsidRPr="001C2CA1">
        <w:rPr>
          <w:rFonts w:ascii="Arial" w:hAnsi="Arial" w:cs="Arial"/>
          <w:szCs w:val="24"/>
          <w:u w:val="single"/>
        </w:rPr>
        <w:t>(</w:t>
      </w:r>
      <w:r w:rsidR="00341015" w:rsidRPr="001C2CA1">
        <w:rPr>
          <w:rFonts w:ascii="Arial" w:hAnsi="Arial" w:cs="Arial"/>
          <w:szCs w:val="24"/>
          <w:u w:val="single"/>
        </w:rPr>
        <w:t>11</w:t>
      </w:r>
      <w:r w:rsidRPr="001C2CA1">
        <w:rPr>
          <w:rFonts w:ascii="Arial" w:hAnsi="Arial" w:cs="Arial"/>
          <w:szCs w:val="24"/>
          <w:u w:val="single"/>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r w:rsidR="00F46CDA" w:rsidRPr="001C2CA1">
        <w:rPr>
          <w:rFonts w:ascii="Arial" w:hAnsi="Arial" w:cs="Arial"/>
          <w:szCs w:val="24"/>
          <w:u w:val="single"/>
        </w:rPr>
        <w:t>$</w:t>
      </w:r>
      <w:r w:rsidR="007B7192" w:rsidRPr="001C2CA1">
        <w:rPr>
          <w:rFonts w:ascii="Arial" w:hAnsi="Arial" w:cs="Arial"/>
          <w:szCs w:val="24"/>
          <w:u w:val="single"/>
        </w:rPr>
        <w:t>20</w:t>
      </w:r>
      <w:r w:rsidRPr="001C2CA1">
        <w:rPr>
          <w:rFonts w:ascii="Arial" w:hAnsi="Arial" w:cs="Arial"/>
          <w:szCs w:val="24"/>
          <w:u w:val="single"/>
        </w:rPr>
        <w:t>0;</w:t>
      </w:r>
    </w:p>
    <w:p w14:paraId="46C36425" w14:textId="77777777" w:rsidR="00486495" w:rsidRPr="00486495" w:rsidRDefault="00486495" w:rsidP="00486495">
      <w:pPr>
        <w:spacing w:after="240"/>
        <w:contextualSpacing/>
        <w:rPr>
          <w:rFonts w:ascii="Arial" w:hAnsi="Arial" w:cs="Arial"/>
          <w:szCs w:val="24"/>
        </w:rPr>
      </w:pPr>
    </w:p>
    <w:p w14:paraId="659C657A" w14:textId="50E5C45E" w:rsidR="00A54DDF" w:rsidRPr="001C2CA1"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12</w:t>
      </w:r>
      <w:r w:rsidRPr="001C2CA1">
        <w:rPr>
          <w:rFonts w:ascii="Arial" w:hAnsi="Arial" w:cs="Arial"/>
          <w:szCs w:val="24"/>
          <w:u w:val="single"/>
        </w:rPr>
        <w:t>) For failure to document efforts to obtain information from the requesting party prior to issuing a denial of a request for authorization on the basis of lack of reasonable a</w:t>
      </w:r>
      <w:r w:rsidR="00F46CDA" w:rsidRPr="001C2CA1">
        <w:rPr>
          <w:rFonts w:ascii="Arial" w:hAnsi="Arial" w:cs="Arial"/>
          <w:szCs w:val="24"/>
          <w:u w:val="single"/>
        </w:rPr>
        <w:t>nd necessary information: $</w:t>
      </w:r>
      <w:r w:rsidR="007B7192" w:rsidRPr="001C2CA1">
        <w:rPr>
          <w:rFonts w:ascii="Arial" w:hAnsi="Arial" w:cs="Arial"/>
          <w:szCs w:val="24"/>
          <w:u w:val="single"/>
        </w:rPr>
        <w:t>20</w:t>
      </w:r>
      <w:r w:rsidRPr="001C2CA1">
        <w:rPr>
          <w:rFonts w:ascii="Arial" w:hAnsi="Arial" w:cs="Arial"/>
          <w:szCs w:val="24"/>
          <w:u w:val="single"/>
        </w:rPr>
        <w:t>0.</w:t>
      </w:r>
    </w:p>
    <w:p w14:paraId="31E98E1B" w14:textId="19AB3DB1"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13</w:t>
      </w:r>
      <w:r w:rsidRPr="001C2CA1">
        <w:rPr>
          <w:rFonts w:ascii="Arial" w:hAnsi="Arial" w:cs="Arial"/>
          <w:szCs w:val="24"/>
          <w:u w:val="single"/>
        </w:rPr>
        <w:t>) For failure to include in the written decision that modifies</w:t>
      </w:r>
      <w:r w:rsidR="008B3E48" w:rsidRPr="001C2CA1">
        <w:rPr>
          <w:rFonts w:ascii="Arial" w:hAnsi="Arial" w:cs="Arial"/>
          <w:szCs w:val="24"/>
          <w:u w:val="single"/>
        </w:rPr>
        <w:t xml:space="preserve"> </w:t>
      </w:r>
      <w:r w:rsidRPr="001C2CA1">
        <w:rPr>
          <w:rFonts w:ascii="Arial" w:hAnsi="Arial" w:cs="Arial"/>
          <w:szCs w:val="24"/>
          <w:u w:val="single"/>
        </w:rPr>
        <w:t>or denies authorization,</w:t>
      </w:r>
      <w:r w:rsidR="006F73F9" w:rsidRPr="001C2CA1">
        <w:rPr>
          <w:rFonts w:ascii="Arial" w:hAnsi="Arial" w:cs="Arial"/>
          <w:szCs w:val="24"/>
          <w:u w:val="single"/>
        </w:rPr>
        <w:t xml:space="preserve"> when applicable,</w:t>
      </w:r>
      <w:r w:rsidRPr="001C2CA1">
        <w:rPr>
          <w:rFonts w:ascii="Arial" w:hAnsi="Arial" w:cs="Arial"/>
          <w:szCs w:val="24"/>
          <w:u w:val="single"/>
        </w:rPr>
        <w:t xml:space="preserve"> all of</w:t>
      </w:r>
      <w:r w:rsidR="004B1E74" w:rsidRPr="001C2CA1">
        <w:rPr>
          <w:rFonts w:ascii="Arial" w:hAnsi="Arial" w:cs="Arial"/>
          <w:szCs w:val="24"/>
          <w:u w:val="single"/>
        </w:rPr>
        <w:t xml:space="preserve"> the items required under </w:t>
      </w:r>
      <w:r w:rsidR="00F46CDA" w:rsidRPr="001C2CA1">
        <w:rPr>
          <w:rFonts w:ascii="Arial" w:hAnsi="Arial" w:cs="Arial"/>
          <w:szCs w:val="24"/>
          <w:u w:val="single"/>
        </w:rPr>
        <w:t>section 9792.9.5(e): $</w:t>
      </w:r>
      <w:r w:rsidR="00581D1C" w:rsidRPr="001C2CA1">
        <w:rPr>
          <w:rFonts w:ascii="Arial" w:hAnsi="Arial" w:cs="Arial"/>
          <w:szCs w:val="24"/>
          <w:u w:val="single"/>
        </w:rPr>
        <w:t>3</w:t>
      </w:r>
      <w:r w:rsidRPr="001C2CA1">
        <w:rPr>
          <w:rFonts w:ascii="Arial" w:hAnsi="Arial" w:cs="Arial"/>
          <w:szCs w:val="24"/>
          <w:u w:val="single"/>
        </w:rPr>
        <w:t>00 for each item;</w:t>
      </w:r>
    </w:p>
    <w:p w14:paraId="7FFC5DD0" w14:textId="596A6639"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14</w:t>
      </w:r>
      <w:r w:rsidRPr="001C2CA1">
        <w:rPr>
          <w:rFonts w:ascii="Arial" w:hAnsi="Arial" w:cs="Arial"/>
          <w:szCs w:val="24"/>
          <w:u w:val="single"/>
        </w:rPr>
        <w:t xml:space="preserve">) For each failure to operate the plan in accordance with the plan filed and/or approved by the Administrative Director other than a failure already identified in this penalty schedule: </w:t>
      </w:r>
      <w:r w:rsidR="00F46CDA" w:rsidRPr="001C2CA1">
        <w:rPr>
          <w:rFonts w:ascii="Arial" w:hAnsi="Arial" w:cs="Arial"/>
          <w:szCs w:val="24"/>
          <w:u w:val="single"/>
        </w:rPr>
        <w:t>$</w:t>
      </w:r>
      <w:r w:rsidRPr="001C2CA1">
        <w:rPr>
          <w:rFonts w:ascii="Arial" w:hAnsi="Arial" w:cs="Arial"/>
          <w:szCs w:val="24"/>
          <w:u w:val="single"/>
        </w:rPr>
        <w:t>5,000.</w:t>
      </w:r>
    </w:p>
    <w:p w14:paraId="391278C7" w14:textId="61E07804"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15</w:t>
      </w:r>
      <w:r w:rsidRPr="001C2CA1">
        <w:rPr>
          <w:rFonts w:ascii="Arial" w:hAnsi="Arial" w:cs="Arial"/>
          <w:szCs w:val="24"/>
          <w:u w:val="single"/>
        </w:rPr>
        <w:t>) Reserved</w:t>
      </w:r>
      <w:r w:rsidR="00417AE6" w:rsidRPr="001C2CA1">
        <w:rPr>
          <w:rFonts w:ascii="Arial" w:hAnsi="Arial" w:cs="Arial"/>
          <w:szCs w:val="24"/>
          <w:u w:val="single"/>
        </w:rPr>
        <w:t>.</w:t>
      </w:r>
    </w:p>
    <w:p w14:paraId="4621E154" w14:textId="7B690D16" w:rsidR="00A54DDF" w:rsidRPr="00486495" w:rsidRDefault="002A1E60" w:rsidP="00486495">
      <w:pPr>
        <w:spacing w:after="240"/>
        <w:rPr>
          <w:rFonts w:ascii="Arial" w:hAnsi="Arial" w:cs="Arial"/>
          <w:szCs w:val="24"/>
          <w:u w:val="single"/>
        </w:rPr>
      </w:pPr>
      <w:r w:rsidRPr="001C2CA1">
        <w:rPr>
          <w:rFonts w:ascii="Arial" w:hAnsi="Arial" w:cs="Arial"/>
          <w:szCs w:val="24"/>
          <w:u w:val="single"/>
        </w:rPr>
        <w:t>(c) For violations related to investigation procedures and miscellaneous violations:</w:t>
      </w:r>
    </w:p>
    <w:p w14:paraId="2E7D98E9" w14:textId="08280AD1" w:rsidR="002A1E60" w:rsidRPr="001C2CA1" w:rsidRDefault="002A1E60" w:rsidP="00486495">
      <w:pPr>
        <w:spacing w:after="240"/>
        <w:rPr>
          <w:rFonts w:ascii="Arial" w:hAnsi="Arial" w:cs="Arial"/>
          <w:szCs w:val="24"/>
          <w:u w:val="single"/>
        </w:rPr>
      </w:pPr>
      <w:r w:rsidRPr="001C2CA1">
        <w:rPr>
          <w:rFonts w:ascii="Arial" w:hAnsi="Arial" w:cs="Arial"/>
          <w:szCs w:val="24"/>
          <w:u w:val="single"/>
        </w:rPr>
        <w:t>(1) For failure to timely provide a complete copy of any document, file, or record, whether electronic or paper, that was requested by the Administrative Director</w:t>
      </w:r>
      <w:r w:rsidR="00F46CDA" w:rsidRPr="001C2CA1">
        <w:rPr>
          <w:rFonts w:ascii="Arial" w:hAnsi="Arial" w:cs="Arial"/>
          <w:szCs w:val="24"/>
          <w:u w:val="single"/>
        </w:rPr>
        <w:t xml:space="preserve"> pursuant to section 9792.11: $</w:t>
      </w:r>
      <w:r w:rsidRPr="001C2CA1">
        <w:rPr>
          <w:rFonts w:ascii="Arial" w:hAnsi="Arial" w:cs="Arial"/>
          <w:szCs w:val="24"/>
          <w:u w:val="single"/>
        </w:rPr>
        <w:t>500 for each day the failure is ongoing up to a maximum of $10,000 unless a greater penalty is warranted under subdivision (e) of this section.</w:t>
      </w:r>
    </w:p>
    <w:p w14:paraId="235FF0B9" w14:textId="77777777" w:rsidR="002A1E60" w:rsidRPr="001C2CA1" w:rsidRDefault="002A1E60" w:rsidP="00486495">
      <w:pPr>
        <w:spacing w:after="240"/>
        <w:contextualSpacing/>
        <w:rPr>
          <w:rFonts w:ascii="Arial" w:hAnsi="Arial" w:cs="Arial"/>
          <w:szCs w:val="24"/>
        </w:rPr>
      </w:pPr>
      <w:r w:rsidRPr="001C2CA1">
        <w:rPr>
          <w:rFonts w:ascii="Arial" w:hAnsi="Arial" w:cs="Arial"/>
          <w:szCs w:val="24"/>
          <w:u w:val="single"/>
        </w:rPr>
        <w:t>(2)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altered, or withheld document, unless a greater penalty is warranted under subdivision (e) of this section.</w:t>
      </w:r>
      <w:r w:rsidRPr="001C2CA1">
        <w:rPr>
          <w:rFonts w:ascii="Arial" w:hAnsi="Arial" w:cs="Arial"/>
          <w:szCs w:val="24"/>
        </w:rPr>
        <w:br/>
      </w:r>
    </w:p>
    <w:p w14:paraId="24EE6567" w14:textId="46F7B8A5" w:rsidR="009967BE" w:rsidRPr="00486495" w:rsidRDefault="002A1E60" w:rsidP="00486495">
      <w:pPr>
        <w:spacing w:after="240"/>
        <w:rPr>
          <w:rFonts w:ascii="Arial" w:hAnsi="Arial" w:cs="Arial"/>
          <w:szCs w:val="24"/>
          <w:u w:val="single"/>
        </w:rPr>
      </w:pPr>
      <w:r w:rsidRPr="001C2CA1">
        <w:rPr>
          <w:rFonts w:ascii="Arial" w:hAnsi="Arial" w:cs="Arial"/>
          <w:szCs w:val="24"/>
          <w:u w:val="single"/>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u w:val="single"/>
        </w:rPr>
        <w:t>.</w:t>
      </w:r>
    </w:p>
    <w:p w14:paraId="7D233EFF" w14:textId="2873772C" w:rsidR="002A1E60" w:rsidRPr="00486495"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4</w:t>
      </w:r>
      <w:r w:rsidRPr="001C2CA1">
        <w:rPr>
          <w:rFonts w:ascii="Arial" w:hAnsi="Arial" w:cs="Arial"/>
          <w:strike/>
          <w:szCs w:val="24"/>
        </w:rPr>
        <w:t>16</w:t>
      </w:r>
      <w:r w:rsidRPr="001C2CA1">
        <w:rPr>
          <w:rFonts w:ascii="Arial" w:hAnsi="Arial" w:cs="Arial"/>
          <w:szCs w:val="24"/>
        </w:rPr>
        <w:t>) For failure to timely serve the Administrative Director with documentation of compliance pursuant to section 9792.11(</w:t>
      </w:r>
      <w:r w:rsidRPr="001C2CA1">
        <w:rPr>
          <w:rFonts w:ascii="Arial" w:hAnsi="Arial" w:cs="Arial"/>
          <w:szCs w:val="24"/>
          <w:u w:val="single"/>
        </w:rPr>
        <w:t>x</w:t>
      </w:r>
      <w:r w:rsidRPr="001C2CA1">
        <w:rPr>
          <w:rFonts w:ascii="Arial" w:hAnsi="Arial" w:cs="Arial"/>
          <w:strike/>
          <w:szCs w:val="24"/>
        </w:rPr>
        <w:t>v</w:t>
      </w:r>
      <w:r w:rsidR="00F46CDA" w:rsidRPr="001C2CA1">
        <w:rPr>
          <w:rFonts w:ascii="Arial" w:hAnsi="Arial" w:cs="Arial"/>
          <w:szCs w:val="24"/>
        </w:rPr>
        <w:t>)(5): $</w:t>
      </w:r>
      <w:r w:rsidRPr="001C2CA1">
        <w:rPr>
          <w:rFonts w:ascii="Arial" w:hAnsi="Arial" w:cs="Arial"/>
          <w:szCs w:val="24"/>
        </w:rPr>
        <w:t xml:space="preserve">500 </w:t>
      </w:r>
      <w:r w:rsidRPr="001C2CA1">
        <w:rPr>
          <w:rFonts w:ascii="Arial" w:hAnsi="Arial" w:cs="Arial"/>
          <w:szCs w:val="24"/>
          <w:u w:val="single"/>
        </w:rPr>
        <w:t>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rPr>
        <w:br/>
      </w:r>
      <w:r w:rsidRPr="001C2CA1">
        <w:rPr>
          <w:rFonts w:ascii="Arial" w:hAnsi="Arial" w:cs="Arial"/>
          <w:szCs w:val="24"/>
        </w:rPr>
        <w:br/>
      </w:r>
      <w:r w:rsidRPr="001C2CA1">
        <w:rPr>
          <w:rFonts w:ascii="Arial" w:hAnsi="Arial" w:cs="Arial"/>
          <w:strike/>
          <w:szCs w:val="24"/>
        </w:rPr>
        <w:t>(17) For failure to timely comply with any compliance requirement listed in the Final Report, if no timely answer was filed or any compliance requirement listed in the Determination and Order after any and a</w:t>
      </w:r>
      <w:r w:rsidR="00F46CDA" w:rsidRPr="001C2CA1">
        <w:rPr>
          <w:rFonts w:ascii="Arial" w:hAnsi="Arial" w:cs="Arial"/>
          <w:strike/>
          <w:szCs w:val="24"/>
        </w:rPr>
        <w:t>ll appeals have become final: $</w:t>
      </w:r>
      <w:r w:rsidRPr="001C2CA1">
        <w:rPr>
          <w:rFonts w:ascii="Arial" w:hAnsi="Arial" w:cs="Arial"/>
          <w:strike/>
          <w:szCs w:val="24"/>
        </w:rPr>
        <w:t>500.</w:t>
      </w:r>
    </w:p>
    <w:p w14:paraId="1E09982F" w14:textId="70AF95AB" w:rsidR="002A1E60" w:rsidRPr="001C2CA1" w:rsidRDefault="00D45DAB" w:rsidP="00486495">
      <w:pPr>
        <w:spacing w:after="240"/>
        <w:rPr>
          <w:rFonts w:ascii="Arial" w:hAnsi="Arial" w:cs="Arial"/>
          <w:strike/>
          <w:szCs w:val="24"/>
        </w:rPr>
      </w:pPr>
      <w:r w:rsidRPr="001C2CA1">
        <w:rPr>
          <w:rFonts w:ascii="Arial" w:hAnsi="Arial" w:cs="Arial"/>
          <w:strike/>
          <w:szCs w:val="24"/>
        </w:rPr>
        <w:t xml:space="preserve"> </w:t>
      </w:r>
      <w:r w:rsidR="002A1E60" w:rsidRPr="001C2CA1">
        <w:rPr>
          <w:rFonts w:ascii="Arial" w:hAnsi="Arial" w:cs="Arial"/>
          <w:strike/>
          <w:szCs w:val="24"/>
        </w:rPr>
        <w:t>(b) Additional Utilization Review Penalties and Remediation.</w:t>
      </w:r>
    </w:p>
    <w:p w14:paraId="72DAAA0A" w14:textId="206EA4F9" w:rsidR="002A1E60" w:rsidRPr="00B47E4B" w:rsidRDefault="002A1E60" w:rsidP="004B5D30">
      <w:pPr>
        <w:spacing w:after="240"/>
        <w:rPr>
          <w:rFonts w:ascii="Arial" w:hAnsi="Arial" w:cs="Arial"/>
          <w:strike/>
          <w:szCs w:val="24"/>
          <w:u w:val="single"/>
        </w:rPr>
      </w:pPr>
      <w:r w:rsidRPr="001C2CA1">
        <w:rPr>
          <w:rFonts w:ascii="Arial" w:hAnsi="Arial" w:cs="Arial"/>
          <w:strike/>
          <w:szCs w:val="24"/>
        </w:rPr>
        <w:t>(1) After conducting a Routine or Return Target Investigation, the Administrative Director, or his or her designee, shall calculate the investigation subject's performance rating based on its review of the randomly selected requests. The investigation subject's performance rating may also be calculated after conducting a Special Target Investigation. The performance rating will be calculated as follows:</w:t>
      </w:r>
      <w:r w:rsidRPr="001C2CA1">
        <w:rPr>
          <w:rFonts w:ascii="Arial" w:hAnsi="Arial" w:cs="Arial"/>
          <w:strike/>
          <w:szCs w:val="24"/>
        </w:rPr>
        <w:br/>
      </w:r>
      <w:r w:rsidRPr="001C2CA1">
        <w:rPr>
          <w:rFonts w:ascii="Arial" w:hAnsi="Arial" w:cs="Arial"/>
          <w:strike/>
          <w:szCs w:val="24"/>
        </w:rPr>
        <w:br/>
        <w:t>(A) The factor for failure to make and/or provide a timely response to a request for authorization shall be determined by dividing the number of randomly selected requests with violations involving failure to make or provide a timely response to a request for authorization by the total number of randomly selected requests.</w:t>
      </w:r>
      <w:r w:rsidRPr="001C2CA1">
        <w:rPr>
          <w:rFonts w:ascii="Arial" w:hAnsi="Arial" w:cs="Arial"/>
          <w:strike/>
          <w:szCs w:val="24"/>
        </w:rPr>
        <w:br/>
      </w:r>
      <w:r w:rsidRPr="001C2CA1">
        <w:rPr>
          <w:rFonts w:ascii="Arial" w:hAnsi="Arial" w:cs="Arial"/>
          <w:strike/>
          <w:szCs w:val="24"/>
        </w:rPr>
        <w:br/>
        <w:t>(B) The factor for notice(s) with faulty content shall be determined by dividing the number of requests involving notice(s) with faulty content by the total number of randomly selected requests.</w:t>
      </w:r>
      <w:r w:rsidRPr="001C2CA1">
        <w:rPr>
          <w:rFonts w:ascii="Arial" w:hAnsi="Arial" w:cs="Arial"/>
          <w:strike/>
          <w:szCs w:val="24"/>
        </w:rPr>
        <w:br/>
      </w:r>
      <w:r w:rsidRPr="001C2CA1">
        <w:rPr>
          <w:rFonts w:ascii="Arial" w:hAnsi="Arial" w:cs="Arial"/>
          <w:strike/>
          <w:szCs w:val="24"/>
        </w:rPr>
        <w:br/>
        <w:t>(C) The factor for failure to issue notice(s) to all appropriate parties shall be determined by the number of requests involving the failure to issue notice(s) to all appropriate parties by the total number of randomly selected requests.</w:t>
      </w:r>
      <w:r w:rsidRPr="001C2CA1">
        <w:rPr>
          <w:rFonts w:ascii="Arial" w:hAnsi="Arial" w:cs="Arial"/>
          <w:strike/>
          <w:szCs w:val="24"/>
        </w:rPr>
        <w:br/>
      </w:r>
      <w:r w:rsidRPr="001C2CA1">
        <w:rPr>
          <w:rFonts w:ascii="Arial" w:hAnsi="Arial" w:cs="Arial"/>
          <w:strike/>
          <w:szCs w:val="24"/>
        </w:rPr>
        <w:br/>
        <w:t>(D) The investigation subject's investigation performance rating will be determined by adding the factors calculated pursuant to subsections (b)(1)(A) through (b)(1)(C), dividing the total by three, subtracting from one, and multiplying by one-hundred.</w:t>
      </w:r>
      <w:r w:rsidRPr="001C2CA1">
        <w:rPr>
          <w:rFonts w:ascii="Arial" w:hAnsi="Arial" w:cs="Arial"/>
          <w:strike/>
          <w:szCs w:val="24"/>
        </w:rPr>
        <w:br/>
      </w:r>
      <w:r w:rsidRPr="001C2CA1">
        <w:rPr>
          <w:rFonts w:ascii="Arial" w:hAnsi="Arial" w:cs="Arial"/>
          <w:strike/>
          <w:szCs w:val="24"/>
        </w:rPr>
        <w:br/>
        <w:t xml:space="preserve">(E) If the investigation subject's performance rating meets or exceeds eighty-five percent, the Administrative Director, or his or her designee, shall assess no penalties for the violations listed in this subdivision. If the performance rating is less than eighty-five percent, the violations shall be assessed as set forth below in (b)(2) through (b)(5): </w:t>
      </w:r>
    </w:p>
    <w:p w14:paraId="489314A4"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(2) For the types of violations listed below in (b)(4) and (b)(5), each violation shall have a penalty amount, as specified of $ 100 in (b)(4) or $ 50 in (b)(5). The penalty amount specified in (b)(4) and (b)(5) shall be waived if the investigation subject's performance rating meets or exceeds eighty-five percent, or if following a Routine Investigation the claims administrator or utilization review organization agrees in writing to:</w:t>
      </w:r>
      <w:r w:rsidRPr="001C2CA1">
        <w:rPr>
          <w:rFonts w:ascii="Arial" w:hAnsi="Arial" w:cs="Arial"/>
          <w:strike/>
          <w:szCs w:val="24"/>
        </w:rPr>
        <w:br/>
      </w:r>
      <w:r w:rsidRPr="001C2CA1">
        <w:rPr>
          <w:rFonts w:ascii="Arial" w:hAnsi="Arial" w:cs="Arial"/>
          <w:strike/>
          <w:szCs w:val="24"/>
        </w:rPr>
        <w:br/>
        <w:t>(A) Deliver to the Administrative Director, or his or her designee, within no more than thirty (30) calendar days from the date of the agreement or the number of days otherwise specified, written evidence, tendered with a declaration made under penalty of perjury, that explains or demonstrates how the violation has been abated in compliance with the applicable statute or regulations and the terms of abatement specified by the Administrative Director; and</w:t>
      </w:r>
      <w:r w:rsidRPr="001C2CA1">
        <w:rPr>
          <w:rFonts w:ascii="Arial" w:hAnsi="Arial" w:cs="Arial"/>
          <w:strike/>
          <w:szCs w:val="24"/>
        </w:rPr>
        <w:br/>
      </w:r>
      <w:r w:rsidRPr="001C2CA1">
        <w:rPr>
          <w:rFonts w:ascii="Arial" w:hAnsi="Arial" w:cs="Arial"/>
          <w:strike/>
          <w:szCs w:val="24"/>
        </w:rPr>
        <w:br/>
        <w:t>(B) Grant the Administrative Director, or his or her designee, entry, upon request and within the time frame specified in the agreement, to the site at which the violation was found for a Return Target Investigation for the purpose of verifying compliance with the abatement measures reported in subdivision 9792.12(b)(1)(A) above and agree to a review of randomly selected requests for authorization; and</w:t>
      </w:r>
      <w:r w:rsidRPr="001C2CA1">
        <w:rPr>
          <w:rFonts w:ascii="Arial" w:hAnsi="Arial" w:cs="Arial"/>
          <w:strike/>
          <w:szCs w:val="24"/>
        </w:rPr>
        <w:br/>
      </w:r>
      <w:r w:rsidRPr="001C2CA1">
        <w:rPr>
          <w:rFonts w:ascii="Arial" w:hAnsi="Arial" w:cs="Arial"/>
          <w:strike/>
          <w:szCs w:val="24"/>
        </w:rPr>
        <w:br/>
        <w:t>(C) Reinstatement of the penalty amount previously waived for each such instance, in the event the violative condition is not abated within the time period specified by the Administrative Director, or his or her designee, or in the event that such abatement measures are not consistent with abatement terms specified by the Administrative Director, or his or her designee.</w:t>
      </w:r>
      <w:r w:rsidRPr="001C2CA1">
        <w:rPr>
          <w:rFonts w:ascii="Arial" w:hAnsi="Arial" w:cs="Arial"/>
          <w:strike/>
          <w:szCs w:val="24"/>
        </w:rPr>
        <w:br/>
      </w:r>
      <w:r w:rsidRPr="001C2CA1">
        <w:rPr>
          <w:rFonts w:ascii="Arial" w:hAnsi="Arial" w:cs="Arial"/>
          <w:strike/>
          <w:szCs w:val="24"/>
        </w:rPr>
        <w:br/>
        <w:t>(3) In the event the Administrative Director, or his or her designee, returns for a Return Target Investigation, after the initial violation has become final, and the subject fails to meet the performance standard of 85%, the amount of penalty shall be calculated as described below and in no event shall the penalty amount be waived:</w:t>
      </w:r>
      <w:r w:rsidRPr="001C2CA1">
        <w:rPr>
          <w:rFonts w:ascii="Arial" w:hAnsi="Arial" w:cs="Arial"/>
          <w:strike/>
          <w:szCs w:val="24"/>
        </w:rPr>
        <w:br/>
      </w:r>
      <w:r w:rsidRPr="001C2CA1">
        <w:rPr>
          <w:rFonts w:ascii="Arial" w:hAnsi="Arial" w:cs="Arial"/>
          <w:strike/>
          <w:szCs w:val="24"/>
        </w:rPr>
        <w:br/>
        <w:t>(A) The penalty amount for each violation shall be multiplied by two for a second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100,000;</w:t>
      </w:r>
      <w:r w:rsidRPr="001C2CA1">
        <w:rPr>
          <w:rFonts w:ascii="Arial" w:hAnsi="Arial" w:cs="Arial"/>
          <w:strike/>
          <w:szCs w:val="24"/>
        </w:rPr>
        <w:br/>
      </w:r>
      <w:r w:rsidRPr="001C2CA1">
        <w:rPr>
          <w:rFonts w:ascii="Arial" w:hAnsi="Arial" w:cs="Arial"/>
          <w:strike/>
          <w:szCs w:val="24"/>
        </w:rPr>
        <w:br/>
        <w:t>(B) The penalty amount for each violation shall be multiplied by five for a third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200,000;</w:t>
      </w:r>
      <w:r w:rsidRPr="001C2CA1">
        <w:rPr>
          <w:rFonts w:ascii="Arial" w:hAnsi="Arial" w:cs="Arial"/>
          <w:strike/>
          <w:szCs w:val="24"/>
        </w:rPr>
        <w:br/>
      </w:r>
      <w:r w:rsidRPr="001C2CA1">
        <w:rPr>
          <w:rFonts w:ascii="Arial" w:hAnsi="Arial" w:cs="Arial"/>
          <w:strike/>
          <w:szCs w:val="24"/>
        </w:rPr>
        <w:br/>
        <w:t>(C) The penalty amount for each violation shall be multiplied by ten for a fourth investigation, but in no event shall the total penalties for the v</w:t>
      </w:r>
      <w:r w:rsidR="00F46CDA" w:rsidRPr="001C2CA1">
        <w:rPr>
          <w:rFonts w:ascii="Arial" w:hAnsi="Arial" w:cs="Arial"/>
          <w:strike/>
          <w:szCs w:val="24"/>
        </w:rPr>
        <w:t>iolations exceed $</w:t>
      </w:r>
      <w:r w:rsidRPr="001C2CA1">
        <w:rPr>
          <w:rFonts w:ascii="Arial" w:hAnsi="Arial" w:cs="Arial"/>
          <w:strike/>
          <w:szCs w:val="24"/>
        </w:rPr>
        <w:t xml:space="preserve">400,000. </w:t>
      </w:r>
    </w:p>
    <w:p w14:paraId="0571AF0D" w14:textId="41572E2C" w:rsidR="00AC39DB" w:rsidRPr="001C2CA1" w:rsidRDefault="002A1E60" w:rsidP="004B5D30">
      <w:pPr>
        <w:spacing w:after="240"/>
        <w:contextualSpacing/>
        <w:rPr>
          <w:rFonts w:ascii="Arial" w:hAnsi="Arial" w:cs="Arial"/>
          <w:strike/>
          <w:szCs w:val="24"/>
        </w:rPr>
      </w:pPr>
      <w:r w:rsidRPr="001C2CA1">
        <w:rPr>
          <w:rFonts w:ascii="Arial" w:hAnsi="Arial" w:cs="Arial"/>
          <w:strike/>
          <w:szCs w:val="24"/>
        </w:rPr>
        <w:br/>
        <w:t>(4)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100.00 for each instance found by the Administrative Director, or his or her designee:</w:t>
      </w:r>
      <w:r w:rsidRPr="001C2CA1">
        <w:rPr>
          <w:rFonts w:ascii="Arial" w:hAnsi="Arial" w:cs="Arial"/>
          <w:strike/>
          <w:szCs w:val="24"/>
        </w:rPr>
        <w:br/>
      </w:r>
      <w:r w:rsidRPr="001C2CA1">
        <w:rPr>
          <w:rFonts w:ascii="Arial" w:hAnsi="Arial" w:cs="Arial"/>
          <w:strike/>
          <w:szCs w:val="24"/>
        </w:rPr>
        <w:br/>
        <w:t>(A) For failure to immediately notify all parties in the manner described in section 9792.9(h)(2) and section 9792.9.1(f)(2) of the basis for extending the decision date for a request for medical treatment;</w:t>
      </w:r>
      <w:r w:rsidRPr="001C2CA1">
        <w:rPr>
          <w:rFonts w:ascii="Arial" w:hAnsi="Arial" w:cs="Arial"/>
          <w:strike/>
          <w:szCs w:val="24"/>
        </w:rPr>
        <w:br/>
      </w:r>
      <w:r w:rsidRPr="001C2CA1">
        <w:rPr>
          <w:rFonts w:ascii="Arial" w:hAnsi="Arial" w:cs="Arial"/>
          <w:strike/>
          <w:szCs w:val="24"/>
        </w:rPr>
        <w:br/>
        <w:t>(B) For failure to document efforts to obtain information from the requesting party prior to issuing a denial of a request for authorization on the basis of lack of reasonable and necessary information;</w:t>
      </w:r>
      <w:r w:rsidRPr="001C2CA1">
        <w:rPr>
          <w:rFonts w:ascii="Arial" w:hAnsi="Arial" w:cs="Arial"/>
          <w:strike/>
          <w:szCs w:val="24"/>
        </w:rPr>
        <w:br/>
      </w:r>
      <w:r w:rsidRPr="001C2CA1">
        <w:rPr>
          <w:rFonts w:ascii="Arial" w:hAnsi="Arial" w:cs="Arial"/>
          <w:strike/>
          <w:szCs w:val="24"/>
        </w:rPr>
        <w:br/>
        <w:t>(C) For failure to make a decision to approve or modif</w:t>
      </w:r>
      <w:r w:rsidR="009C489F" w:rsidRPr="001C2CA1">
        <w:rPr>
          <w:rFonts w:ascii="Arial" w:hAnsi="Arial" w:cs="Arial"/>
          <w:strike/>
          <w:szCs w:val="24"/>
        </w:rPr>
        <w:t>y or deny</w:t>
      </w:r>
      <w:r w:rsidRPr="001C2CA1">
        <w:rPr>
          <w:rFonts w:ascii="Arial" w:hAnsi="Arial" w:cs="Arial"/>
          <w:strike/>
          <w:szCs w:val="24"/>
        </w:rPr>
        <w:t xml:space="preserve"> the request for authorization, within five (5) working days of receipt of a complete DWC Form RFA or other request for authorization accepted  by a claims administrator under section 9792.9.1(c)(2) submitted by the injured employee's requesting treating physician, or receipt of the requested information for prospective or concurrent review, and to communicate the decision as required by sections 9792.9(h)(3) and section 9792.9.1(f)(3) and section 9792.9.1(f)(4);</w:t>
      </w:r>
      <w:r w:rsidRPr="001C2CA1">
        <w:rPr>
          <w:rFonts w:ascii="Arial" w:hAnsi="Arial" w:cs="Arial"/>
          <w:strike/>
          <w:szCs w:val="24"/>
        </w:rPr>
        <w:br/>
      </w:r>
      <w:r w:rsidRPr="001C2CA1">
        <w:rPr>
          <w:rFonts w:ascii="Arial" w:hAnsi="Arial" w:cs="Arial"/>
          <w:strike/>
          <w:szCs w:val="24"/>
        </w:rPr>
        <w:br/>
        <w:t>(D) For failure to make and communicate a retrospective decision to approve, modify, or deny the request, within thirty (30) working days of receipt of a complete DWC Form RFA or other request for authorization accepted  by a claims administrator under section 9792.9.1(c)(2) submitted by the injured employee's requesting treating physician, or receipt of the requested information, as required by sections 9792.9(h)(4) and section 9792.9.1(e)(4), and (f)(6);</w:t>
      </w:r>
    </w:p>
    <w:p w14:paraId="75553320" w14:textId="4D8BBC6E" w:rsidR="004F16FB" w:rsidRPr="001C2CA1" w:rsidRDefault="002A1E60" w:rsidP="004B5D30">
      <w:pPr>
        <w:spacing w:after="240"/>
        <w:rPr>
          <w:rFonts w:ascii="Arial" w:hAnsi="Arial" w:cs="Arial"/>
          <w:color w:val="000000"/>
          <w:szCs w:val="24"/>
          <w:shd w:val="clear" w:color="auto" w:fill="FFFFFF"/>
        </w:rPr>
      </w:pPr>
      <w:r w:rsidRPr="001C2CA1">
        <w:rPr>
          <w:rFonts w:ascii="Arial" w:hAnsi="Arial" w:cs="Arial"/>
          <w:strike/>
          <w:szCs w:val="24"/>
        </w:rPr>
        <w:br/>
        <w:t xml:space="preserve">(E) Except as provided in subdivision (a), for failure to include in the written decision that modifies, delays or denies authorization, all of the items required by </w:t>
      </w:r>
      <w:r w:rsidR="008B3E48" w:rsidRPr="001C2CA1">
        <w:rPr>
          <w:rFonts w:ascii="Arial" w:hAnsi="Arial" w:cs="Arial"/>
          <w:strike/>
          <w:szCs w:val="24"/>
        </w:rPr>
        <w:t>section</w:t>
      </w:r>
      <w:r w:rsidRPr="001C2CA1">
        <w:rPr>
          <w:rFonts w:ascii="Arial" w:hAnsi="Arial" w:cs="Arial"/>
          <w:strike/>
          <w:szCs w:val="24"/>
        </w:rPr>
        <w:t xml:space="preserve"> 9792.9(k) and(l), and section 9792.9.1(e);</w:t>
      </w:r>
    </w:p>
    <w:p w14:paraId="609755AC" w14:textId="04C8B489" w:rsidR="004F16FB" w:rsidRPr="001C2CA1" w:rsidRDefault="004F16FB" w:rsidP="004B5D30">
      <w:pPr>
        <w:spacing w:after="240"/>
        <w:rPr>
          <w:rFonts w:ascii="Arial" w:hAnsi="Arial" w:cs="Arial"/>
          <w:szCs w:val="24"/>
        </w:rPr>
      </w:pPr>
      <w:r w:rsidRPr="001C2CA1">
        <w:rPr>
          <w:rFonts w:ascii="Arial" w:hAnsi="Arial" w:cs="Arial"/>
          <w:szCs w:val="24"/>
          <w:u w:val="single"/>
        </w:rPr>
        <w:t>(5)</w:t>
      </w:r>
      <w:r w:rsidRPr="001C2CA1">
        <w:rPr>
          <w:rFonts w:ascii="Arial" w:hAnsi="Arial" w:cs="Arial"/>
          <w:strike/>
          <w:szCs w:val="24"/>
        </w:rPr>
        <w:t>(F)</w:t>
      </w:r>
      <w:r w:rsidRPr="001C2CA1">
        <w:rPr>
          <w:rFonts w:ascii="Arial" w:hAnsi="Arial" w:cs="Arial"/>
          <w:szCs w:val="24"/>
        </w:rPr>
        <w:t xml:space="preserve"> </w:t>
      </w:r>
      <w:r w:rsidRPr="001C2CA1">
        <w:rPr>
          <w:rFonts w:ascii="Arial" w:hAnsi="Arial" w:cs="Arial"/>
          <w:color w:val="000000"/>
          <w:szCs w:val="24"/>
          <w:shd w:val="clear" w:color="auto" w:fill="FFFFFF"/>
        </w:rPr>
        <w:t xml:space="preserve">For failure to disclose or otherwise </w:t>
      </w:r>
      <w:r w:rsidRPr="001C2CA1">
        <w:rPr>
          <w:rFonts w:ascii="Arial" w:hAnsi="Arial" w:cs="Arial"/>
          <w:strike/>
          <w:color w:val="000000"/>
          <w:szCs w:val="24"/>
          <w:shd w:val="clear" w:color="auto" w:fill="FFFFFF"/>
        </w:rPr>
        <w:t xml:space="preserve">to </w:t>
      </w:r>
      <w:r w:rsidRPr="001C2CA1">
        <w:rPr>
          <w:rFonts w:ascii="Arial" w:hAnsi="Arial" w:cs="Arial"/>
          <w:color w:val="000000"/>
          <w:szCs w:val="24"/>
          <w:shd w:val="clear" w:color="auto" w:fill="FFFFFF"/>
        </w:rPr>
        <w:t>make available, if requested, the Utilization Review criteria or guidelines</w:t>
      </w:r>
      <w:r w:rsidRPr="001C2CA1">
        <w:rPr>
          <w:rFonts w:ascii="Arial" w:hAnsi="Arial" w:cs="Arial"/>
          <w:strike/>
          <w:color w:val="000000"/>
          <w:szCs w:val="24"/>
          <w:shd w:val="clear" w:color="auto" w:fill="FFFFFF"/>
        </w:rPr>
        <w:t>, to the injured employee whose case is under review,</w:t>
      </w:r>
      <w:r w:rsidRPr="001C2CA1">
        <w:rPr>
          <w:rFonts w:ascii="Arial" w:hAnsi="Arial" w:cs="Arial"/>
          <w:color w:val="000000"/>
          <w:szCs w:val="24"/>
          <w:shd w:val="clear" w:color="auto" w:fill="FFFFFF"/>
        </w:rPr>
        <w:t xml:space="preserve"> as required by Labor Code section 4610(</w:t>
      </w:r>
      <w:r w:rsidRPr="001C2CA1">
        <w:rPr>
          <w:rFonts w:ascii="Arial" w:hAnsi="Arial" w:cs="Arial"/>
          <w:strike/>
          <w:color w:val="000000"/>
          <w:szCs w:val="24"/>
          <w:shd w:val="clear" w:color="auto" w:fill="FFFFFF"/>
        </w:rPr>
        <w:t>f</w:t>
      </w:r>
      <w:r w:rsidR="004D052F" w:rsidRPr="001C2CA1">
        <w:rPr>
          <w:rFonts w:ascii="Arial" w:hAnsi="Arial" w:cs="Arial"/>
          <w:color w:val="000000"/>
          <w:szCs w:val="24"/>
          <w:u w:val="single"/>
          <w:shd w:val="clear" w:color="auto" w:fill="FFFFFF"/>
        </w:rPr>
        <w:t>h</w:t>
      </w:r>
      <w:r w:rsidR="004D052F" w:rsidRPr="001C2CA1">
        <w:rPr>
          <w:rFonts w:ascii="Arial" w:hAnsi="Arial" w:cs="Arial"/>
          <w:color w:val="000000"/>
          <w:szCs w:val="24"/>
          <w:shd w:val="clear" w:color="auto" w:fill="FFFFFF"/>
        </w:rPr>
        <w:t>)</w:t>
      </w:r>
      <w:r w:rsidRPr="001C2CA1">
        <w:rPr>
          <w:rFonts w:ascii="Arial" w:hAnsi="Arial" w:cs="Arial"/>
          <w:color w:val="000000"/>
          <w:szCs w:val="24"/>
          <w:shd w:val="clear" w:color="auto" w:fill="FFFFFF"/>
        </w:rPr>
        <w:t>(5)</w:t>
      </w:r>
      <w:r w:rsidR="004D052F" w:rsidRPr="001C2CA1">
        <w:rPr>
          <w:rFonts w:ascii="Arial" w:hAnsi="Arial" w:cs="Arial"/>
          <w:color w:val="000000"/>
          <w:szCs w:val="24"/>
          <w:u w:val="single"/>
          <w:shd w:val="clear" w:color="auto" w:fill="FFFFFF"/>
        </w:rPr>
        <w:t>: $200.</w:t>
      </w:r>
      <w:r w:rsidRPr="001C2CA1">
        <w:rPr>
          <w:rFonts w:ascii="Arial" w:hAnsi="Arial" w:cs="Arial"/>
          <w:color w:val="000000"/>
          <w:szCs w:val="24"/>
          <w:shd w:val="clear" w:color="auto" w:fill="FFFFFF"/>
        </w:rPr>
        <w:t xml:space="preserve"> </w:t>
      </w:r>
      <w:r w:rsidRPr="001C2CA1">
        <w:rPr>
          <w:rFonts w:ascii="Arial" w:hAnsi="Arial" w:cs="Arial"/>
          <w:strike/>
          <w:color w:val="000000"/>
          <w:szCs w:val="24"/>
          <w:shd w:val="clear" w:color="auto" w:fill="FFFFFF"/>
        </w:rPr>
        <w:t>and section 9792.8(a)(3) Title 8 of the California Code of Regulations.</w:t>
      </w:r>
    </w:p>
    <w:p w14:paraId="31229500" w14:textId="77777777" w:rsidR="004B5D30" w:rsidRDefault="00BC0801" w:rsidP="004B5D30">
      <w:pPr>
        <w:spacing w:after="240"/>
        <w:contextualSpacing/>
        <w:rPr>
          <w:rFonts w:ascii="Arial" w:hAnsi="Arial" w:cs="Arial"/>
          <w:szCs w:val="24"/>
          <w:u w:val="single"/>
        </w:rPr>
      </w:pPr>
      <w:r w:rsidRPr="001C2CA1">
        <w:rPr>
          <w:rFonts w:ascii="Arial" w:hAnsi="Arial" w:cs="Arial"/>
          <w:szCs w:val="24"/>
          <w:u w:val="single"/>
        </w:rPr>
        <w:t xml:space="preserve"> </w:t>
      </w:r>
      <w:r w:rsidR="00F13D27" w:rsidRPr="001C2CA1">
        <w:rPr>
          <w:rFonts w:ascii="Arial" w:hAnsi="Arial" w:cs="Arial"/>
          <w:szCs w:val="24"/>
          <w:u w:val="single"/>
        </w:rPr>
        <w:t>(6</w:t>
      </w:r>
      <w:r w:rsidR="00603B0D" w:rsidRPr="001C2CA1">
        <w:rPr>
          <w:rFonts w:ascii="Arial" w:hAnsi="Arial" w:cs="Arial"/>
          <w:szCs w:val="24"/>
          <w:u w:val="single"/>
        </w:rPr>
        <w:t>) For failure to</w:t>
      </w:r>
      <w:r w:rsidR="002B4CC2" w:rsidRPr="001C2CA1">
        <w:rPr>
          <w:rFonts w:ascii="Arial" w:hAnsi="Arial" w:cs="Arial"/>
          <w:szCs w:val="24"/>
          <w:u w:val="single"/>
        </w:rPr>
        <w:t xml:space="preserve"> disclose or otherwise</w:t>
      </w:r>
      <w:r w:rsidR="00603B0D" w:rsidRPr="001C2CA1">
        <w:rPr>
          <w:rFonts w:ascii="Arial" w:hAnsi="Arial" w:cs="Arial"/>
          <w:szCs w:val="24"/>
          <w:u w:val="single"/>
        </w:rPr>
        <w:t xml:space="preserve"> </w:t>
      </w:r>
      <w:r w:rsidR="0038048C" w:rsidRPr="001C2CA1">
        <w:rPr>
          <w:rFonts w:ascii="Arial" w:hAnsi="Arial" w:cs="Arial"/>
          <w:szCs w:val="24"/>
          <w:u w:val="single"/>
        </w:rPr>
        <w:t>make available</w:t>
      </w:r>
      <w:r w:rsidR="009D45DF" w:rsidRPr="001C2CA1">
        <w:rPr>
          <w:rFonts w:ascii="Arial" w:hAnsi="Arial" w:cs="Arial"/>
          <w:szCs w:val="24"/>
          <w:u w:val="single"/>
        </w:rPr>
        <w:t xml:space="preserve"> </w:t>
      </w:r>
      <w:r w:rsidR="00603B0D" w:rsidRPr="001C2CA1">
        <w:rPr>
          <w:rFonts w:ascii="Arial" w:hAnsi="Arial" w:cs="Arial"/>
          <w:szCs w:val="24"/>
          <w:u w:val="single"/>
        </w:rPr>
        <w:t xml:space="preserve">the </w:t>
      </w:r>
      <w:r w:rsidR="0038048C" w:rsidRPr="001C2CA1">
        <w:rPr>
          <w:rFonts w:ascii="Arial" w:hAnsi="Arial" w:cs="Arial"/>
          <w:szCs w:val="24"/>
          <w:u w:val="single"/>
        </w:rPr>
        <w:t xml:space="preserve">approved utilization review </w:t>
      </w:r>
      <w:r w:rsidR="009D45DF" w:rsidRPr="001C2CA1">
        <w:rPr>
          <w:rFonts w:ascii="Arial" w:hAnsi="Arial" w:cs="Arial"/>
          <w:szCs w:val="24"/>
          <w:u w:val="single"/>
        </w:rPr>
        <w:t xml:space="preserve">process descriptions and the accompanying written policies and procedures </w:t>
      </w:r>
      <w:r w:rsidR="00603B0D" w:rsidRPr="001C2CA1">
        <w:rPr>
          <w:rFonts w:ascii="Arial" w:hAnsi="Arial" w:cs="Arial"/>
          <w:szCs w:val="24"/>
          <w:u w:val="single"/>
        </w:rPr>
        <w:t xml:space="preserve">as required by </w:t>
      </w:r>
      <w:hyperlink r:id="rId29" w:history="1">
        <w:r w:rsidR="00603B0D" w:rsidRPr="001C2CA1">
          <w:rPr>
            <w:rFonts w:ascii="Arial" w:hAnsi="Arial" w:cs="Arial"/>
            <w:szCs w:val="24"/>
            <w:u w:val="single"/>
          </w:rPr>
          <w:t>Labor Code section 4610</w:t>
        </w:r>
      </w:hyperlink>
      <w:r w:rsidR="002B4CC2" w:rsidRPr="001C2CA1">
        <w:rPr>
          <w:rFonts w:ascii="Arial" w:hAnsi="Arial" w:cs="Arial"/>
          <w:szCs w:val="24"/>
          <w:u w:val="single"/>
        </w:rPr>
        <w:t>, subdivision (g</w:t>
      </w:r>
      <w:r w:rsidR="00603B0D" w:rsidRPr="001C2CA1">
        <w:rPr>
          <w:rFonts w:ascii="Arial" w:hAnsi="Arial" w:cs="Arial"/>
          <w:szCs w:val="24"/>
          <w:u w:val="single"/>
        </w:rPr>
        <w:t xml:space="preserve">)(5) and </w:t>
      </w:r>
      <w:hyperlink r:id="rId30" w:history="1">
        <w:r w:rsidR="004368F2" w:rsidRPr="001C2CA1">
          <w:rPr>
            <w:rFonts w:ascii="Arial" w:hAnsi="Arial" w:cs="Arial"/>
            <w:szCs w:val="24"/>
            <w:u w:val="single"/>
          </w:rPr>
          <w:t>section 9792.7(m</w:t>
        </w:r>
        <w:r w:rsidR="00603B0D" w:rsidRPr="001C2CA1">
          <w:rPr>
            <w:rFonts w:ascii="Arial" w:hAnsi="Arial" w:cs="Arial"/>
            <w:szCs w:val="24"/>
            <w:u w:val="single"/>
          </w:rPr>
          <w:t>) of Title 8 of the California Code of Regulations</w:t>
        </w:r>
      </w:hyperlink>
      <w:r w:rsidR="00603B0D" w:rsidRPr="001C2CA1">
        <w:rPr>
          <w:rFonts w:ascii="Arial" w:hAnsi="Arial" w:cs="Arial"/>
          <w:szCs w:val="24"/>
          <w:u w:val="single"/>
        </w:rPr>
        <w:t>:</w:t>
      </w:r>
      <w:r w:rsidR="00F46CDA" w:rsidRPr="001C2CA1">
        <w:rPr>
          <w:rFonts w:ascii="Arial" w:hAnsi="Arial" w:cs="Arial"/>
          <w:szCs w:val="24"/>
          <w:u w:val="single"/>
        </w:rPr>
        <w:t xml:space="preserve"> $</w:t>
      </w:r>
      <w:r w:rsidR="00603B0D" w:rsidRPr="001C2CA1">
        <w:rPr>
          <w:rFonts w:ascii="Arial" w:hAnsi="Arial" w:cs="Arial"/>
          <w:szCs w:val="24"/>
          <w:u w:val="single"/>
        </w:rPr>
        <w:t xml:space="preserve">200. </w:t>
      </w:r>
    </w:p>
    <w:p w14:paraId="122DCB57" w14:textId="2B307919" w:rsidR="00EA771E" w:rsidRPr="004B5D30" w:rsidRDefault="002A1E60" w:rsidP="004B5D30">
      <w:pPr>
        <w:spacing w:after="240"/>
        <w:rPr>
          <w:rFonts w:ascii="Arial" w:hAnsi="Arial" w:cs="Arial"/>
          <w:szCs w:val="24"/>
          <w:u w:val="single"/>
        </w:rPr>
      </w:pPr>
      <w:r w:rsidRPr="001C2CA1">
        <w:rPr>
          <w:rFonts w:ascii="Arial" w:hAnsi="Arial" w:cs="Arial"/>
          <w:strike/>
          <w:szCs w:val="24"/>
        </w:rPr>
        <w:br/>
        <w:t>(5)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50.00 for each instance found by the Administrative Director, or his or her designee:</w:t>
      </w:r>
      <w:r w:rsidRPr="001C2CA1">
        <w:rPr>
          <w:rFonts w:ascii="Arial" w:hAnsi="Arial" w:cs="Arial"/>
          <w:strike/>
          <w:szCs w:val="24"/>
        </w:rPr>
        <w:br/>
      </w:r>
      <w:r w:rsidRPr="001C2CA1">
        <w:rPr>
          <w:rFonts w:ascii="Arial" w:hAnsi="Arial" w:cs="Arial"/>
          <w:strike/>
          <w:szCs w:val="24"/>
        </w:rPr>
        <w:br/>
        <w:t>(A) For failure by a non-physician or physician reviewer to timely notify the requesting physician, as required by section 9792.9(c)(2) or section 9792.9.1(f)(2), that additional information is needed in o</w:t>
      </w:r>
      <w:r w:rsidR="006F73F9" w:rsidRPr="001C2CA1">
        <w:rPr>
          <w:rFonts w:ascii="Arial" w:hAnsi="Arial" w:cs="Arial"/>
          <w:strike/>
          <w:szCs w:val="24"/>
        </w:rPr>
        <w:t>rd</w:t>
      </w:r>
      <w:r w:rsidRPr="001C2CA1">
        <w:rPr>
          <w:rFonts w:ascii="Arial" w:hAnsi="Arial" w:cs="Arial"/>
          <w:strike/>
          <w:szCs w:val="24"/>
        </w:rPr>
        <w:t>er to make a decision in compliance with the timefram</w:t>
      </w:r>
      <w:r w:rsidR="0050024E" w:rsidRPr="001C2CA1">
        <w:rPr>
          <w:rFonts w:ascii="Arial" w:hAnsi="Arial" w:cs="Arial"/>
          <w:strike/>
          <w:szCs w:val="24"/>
        </w:rPr>
        <w:t xml:space="preserve">es contained in section </w:t>
      </w:r>
      <w:r w:rsidRPr="001C2CA1">
        <w:rPr>
          <w:rFonts w:ascii="Arial" w:hAnsi="Arial" w:cs="Arial"/>
          <w:strike/>
          <w:szCs w:val="24"/>
        </w:rPr>
        <w:t>9792.9(c) or section 9792.9.1(c);</w:t>
      </w:r>
      <w:r w:rsidRPr="001C2CA1">
        <w:rPr>
          <w:rFonts w:ascii="Arial" w:hAnsi="Arial" w:cs="Arial"/>
          <w:strike/>
          <w:szCs w:val="24"/>
        </w:rPr>
        <w:br/>
      </w:r>
      <w:r w:rsidRPr="001C2CA1">
        <w:rPr>
          <w:rFonts w:ascii="Arial" w:hAnsi="Arial" w:cs="Arial"/>
          <w:strike/>
          <w:szCs w:val="24"/>
        </w:rPr>
        <w:br/>
        <w:t xml:space="preserve">(B) For failure to communicate the decision to approve to the requesting physician in the case of prospective or concurrent review, by phone or fax within 24 hours of the decision, as required by </w:t>
      </w:r>
      <w:hyperlink r:id="rId31" w:history="1">
        <w:r w:rsidRPr="001C2CA1">
          <w:rPr>
            <w:rFonts w:ascii="Arial" w:hAnsi="Arial" w:cs="Arial"/>
            <w:strike/>
            <w:szCs w:val="24"/>
          </w:rPr>
          <w:t>Labor Code section</w:t>
        </w:r>
        <w:r w:rsidR="002418FA" w:rsidRPr="001C2CA1">
          <w:rPr>
            <w:rFonts w:ascii="Arial" w:hAnsi="Arial" w:cs="Arial"/>
            <w:strike/>
            <w:szCs w:val="24"/>
          </w:rPr>
          <w:t xml:space="preserve"> 4610</w:t>
        </w:r>
        <w:r w:rsidRPr="001C2CA1">
          <w:rPr>
            <w:rFonts w:ascii="Arial" w:hAnsi="Arial" w:cs="Arial"/>
            <w:strike/>
            <w:szCs w:val="24"/>
          </w:rPr>
          <w:t>(g)(3)(A)</w:t>
        </w:r>
      </w:hyperlink>
      <w:r w:rsidRPr="001C2CA1">
        <w:rPr>
          <w:rFonts w:ascii="Arial" w:hAnsi="Arial" w:cs="Arial"/>
          <w:strike/>
          <w:szCs w:val="24"/>
        </w:rPr>
        <w:t xml:space="preserve"> and in accordance with </w:t>
      </w:r>
      <w:r w:rsidR="002418FA" w:rsidRPr="001C2CA1">
        <w:rPr>
          <w:rFonts w:ascii="Arial" w:hAnsi="Arial" w:cs="Arial"/>
          <w:strike/>
          <w:szCs w:val="24"/>
        </w:rPr>
        <w:t>section</w:t>
      </w:r>
      <w:r w:rsidRPr="001C2CA1">
        <w:rPr>
          <w:rFonts w:ascii="Arial" w:hAnsi="Arial" w:cs="Arial"/>
          <w:strike/>
          <w:szCs w:val="24"/>
        </w:rPr>
        <w:t xml:space="preserve"> 9792.9(c)(3) or section 9792.9.1(d)(2);</w:t>
      </w:r>
      <w:r w:rsidRPr="001C2CA1">
        <w:rPr>
          <w:rFonts w:ascii="Arial" w:hAnsi="Arial" w:cs="Arial"/>
          <w:strike/>
          <w:szCs w:val="24"/>
        </w:rPr>
        <w:br/>
      </w:r>
      <w:r w:rsidRPr="001C2CA1">
        <w:rPr>
          <w:rFonts w:ascii="Arial" w:hAnsi="Arial" w:cs="Arial"/>
          <w:strike/>
          <w:szCs w:val="24"/>
        </w:rPr>
        <w:br/>
        <w:t xml:space="preserve">(C) For failure to send a written notice of the decision to modify, delay or deny to the requesting party, and to the injured employee and to his or her attorney if any, within twenty four (24) hours of making the decision for concurrent review, or within two business days for prospective review, as required by </w:t>
      </w:r>
      <w:hyperlink r:id="rId32" w:history="1">
        <w:r w:rsidR="005F3DC8" w:rsidRPr="001C2CA1">
          <w:rPr>
            <w:rFonts w:ascii="Arial" w:hAnsi="Arial" w:cs="Arial"/>
            <w:strike/>
            <w:szCs w:val="24"/>
          </w:rPr>
          <w:t>Labor Code section 4610</w:t>
        </w:r>
        <w:r w:rsidRPr="001C2CA1">
          <w:rPr>
            <w:rFonts w:ascii="Arial" w:hAnsi="Arial" w:cs="Arial"/>
            <w:strike/>
            <w:szCs w:val="24"/>
          </w:rPr>
          <w:t>(g)(3)(A)</w:t>
        </w:r>
      </w:hyperlink>
      <w:r w:rsidRPr="001C2CA1">
        <w:rPr>
          <w:rFonts w:ascii="Arial" w:hAnsi="Arial" w:cs="Arial"/>
          <w:strike/>
          <w:szCs w:val="24"/>
        </w:rPr>
        <w:t xml:space="preserve"> and </w:t>
      </w:r>
      <w:hyperlink r:id="rId33" w:history="1">
        <w:r w:rsidR="005F3DC8" w:rsidRPr="001C2CA1">
          <w:rPr>
            <w:rFonts w:ascii="Arial" w:hAnsi="Arial" w:cs="Arial"/>
            <w:strike/>
            <w:szCs w:val="24"/>
          </w:rPr>
          <w:t xml:space="preserve">section </w:t>
        </w:r>
        <w:r w:rsidRPr="001C2CA1">
          <w:rPr>
            <w:rFonts w:ascii="Arial" w:hAnsi="Arial" w:cs="Arial"/>
            <w:strike/>
            <w:szCs w:val="24"/>
          </w:rPr>
          <w:t>9792.9(c)(4) or section 9792.9.1(e)(3)</w:t>
        </w:r>
      </w:hyperlink>
      <w:r w:rsidR="00BF34BE" w:rsidRPr="001C2CA1">
        <w:rPr>
          <w:rFonts w:ascii="Arial" w:hAnsi="Arial" w:cs="Arial"/>
          <w:strike/>
          <w:szCs w:val="24"/>
        </w:rPr>
        <w:t>.</w:t>
      </w:r>
      <w:r w:rsidRPr="001C2CA1">
        <w:rPr>
          <w:rFonts w:ascii="Arial" w:hAnsi="Arial" w:cs="Arial"/>
          <w:strike/>
          <w:szCs w:val="24"/>
        </w:rPr>
        <w:br/>
      </w:r>
      <w:r w:rsidRPr="001C2CA1">
        <w:rPr>
          <w:rFonts w:ascii="Arial" w:hAnsi="Arial" w:cs="Arial"/>
          <w:strike/>
          <w:szCs w:val="24"/>
        </w:rPr>
        <w:br/>
        <w:t>(D) For failure to send a written notice of the decision in the case of retrospective review as required by sec</w:t>
      </w:r>
      <w:r w:rsidR="00BD20A8" w:rsidRPr="001C2CA1">
        <w:rPr>
          <w:rFonts w:ascii="Arial" w:hAnsi="Arial" w:cs="Arial"/>
          <w:strike/>
          <w:szCs w:val="24"/>
        </w:rPr>
        <w:t xml:space="preserve">tion </w:t>
      </w:r>
      <w:r w:rsidRPr="001C2CA1">
        <w:rPr>
          <w:rFonts w:ascii="Arial" w:hAnsi="Arial" w:cs="Arial"/>
          <w:strike/>
          <w:szCs w:val="24"/>
        </w:rPr>
        <w:t>9792.9(d) or section 9792.9.1(d)(3) and (e)(4) within thirty (30) days of receipt of the medical information that was reasonably necessary to make the determination;</w:t>
      </w:r>
    </w:p>
    <w:p w14:paraId="01DE8201" w14:textId="7DA28A52" w:rsidR="002A1E60" w:rsidRPr="001C2CA1" w:rsidRDefault="00EA771E" w:rsidP="004B5D30">
      <w:pPr>
        <w:spacing w:after="240"/>
        <w:rPr>
          <w:rFonts w:ascii="Arial" w:hAnsi="Arial" w:cs="Arial"/>
          <w:szCs w:val="24"/>
        </w:rPr>
      </w:pPr>
      <w:r w:rsidRPr="001C2CA1">
        <w:rPr>
          <w:rFonts w:ascii="Arial" w:hAnsi="Arial" w:cs="Arial"/>
          <w:strike/>
          <w:szCs w:val="24"/>
        </w:rPr>
        <w:t xml:space="preserve"> </w:t>
      </w:r>
      <w:r w:rsidR="002A1E60" w:rsidRPr="001C2CA1">
        <w:rPr>
          <w:rFonts w:ascii="Arial" w:hAnsi="Arial" w:cs="Arial"/>
          <w:strike/>
          <w:szCs w:val="24"/>
        </w:rPr>
        <w:t xml:space="preserve">(E) For failure to document that one of the following events occurred prior to the claims administrator providing written notice </w:t>
      </w:r>
      <w:r w:rsidR="00BD20A8" w:rsidRPr="001C2CA1">
        <w:rPr>
          <w:rFonts w:ascii="Arial" w:hAnsi="Arial" w:cs="Arial"/>
          <w:strike/>
          <w:szCs w:val="24"/>
        </w:rPr>
        <w:t xml:space="preserve">for </w:t>
      </w:r>
      <w:r w:rsidR="002A1E60" w:rsidRPr="001C2CA1">
        <w:rPr>
          <w:rFonts w:ascii="Arial" w:hAnsi="Arial" w:cs="Arial"/>
          <w:strike/>
          <w:szCs w:val="24"/>
        </w:rPr>
        <w:t xml:space="preserve">delay under </w:t>
      </w:r>
      <w:hyperlink r:id="rId34" w:history="1">
        <w:r w:rsidR="002A1E60" w:rsidRPr="001C2CA1">
          <w:rPr>
            <w:rFonts w:ascii="Arial" w:hAnsi="Arial" w:cs="Arial"/>
            <w:strike/>
            <w:szCs w:val="24"/>
          </w:rPr>
          <w:t>Labor Code section 4610(g)(5)</w:t>
        </w:r>
      </w:hyperlink>
      <w:r w:rsidR="002A1E60" w:rsidRPr="001C2CA1">
        <w:rPr>
          <w:rFonts w:ascii="Arial" w:hAnsi="Arial" w:cs="Arial"/>
          <w:strike/>
          <w:szCs w:val="24"/>
        </w:rPr>
        <w:t>:</w:t>
      </w:r>
      <w:r w:rsidR="002A1E60" w:rsidRPr="001C2CA1">
        <w:rPr>
          <w:rFonts w:ascii="Arial" w:hAnsi="Arial" w:cs="Arial"/>
          <w:strike/>
          <w:szCs w:val="24"/>
        </w:rPr>
        <w:br/>
      </w:r>
      <w:r w:rsidR="002A1E60" w:rsidRPr="001C2CA1">
        <w:rPr>
          <w:rFonts w:ascii="Arial" w:hAnsi="Arial" w:cs="Arial"/>
          <w:strike/>
          <w:szCs w:val="24"/>
        </w:rPr>
        <w:br/>
        <w:t>(1) the claims administrator had not received all of the information reasonably necessary and requested;</w:t>
      </w:r>
      <w:r w:rsidR="002A1E60" w:rsidRPr="001C2CA1">
        <w:rPr>
          <w:rFonts w:ascii="Arial" w:hAnsi="Arial" w:cs="Arial"/>
          <w:strike/>
          <w:szCs w:val="24"/>
        </w:rPr>
        <w:br/>
      </w:r>
      <w:r w:rsidR="002A1E60" w:rsidRPr="001C2CA1">
        <w:rPr>
          <w:rFonts w:ascii="Arial" w:hAnsi="Arial" w:cs="Arial"/>
          <w:strike/>
          <w:szCs w:val="24"/>
        </w:rPr>
        <w:br/>
        <w:t>(2) the employer or claims administrator has requested a consultation by an expert reviewer;</w:t>
      </w:r>
      <w:r w:rsidR="002A1E60" w:rsidRPr="001C2CA1">
        <w:rPr>
          <w:rFonts w:ascii="Arial" w:hAnsi="Arial" w:cs="Arial"/>
          <w:strike/>
          <w:szCs w:val="24"/>
        </w:rPr>
        <w:br/>
      </w:r>
      <w:r w:rsidR="002A1E60" w:rsidRPr="001C2CA1">
        <w:rPr>
          <w:rFonts w:ascii="Arial" w:hAnsi="Arial" w:cs="Arial"/>
          <w:strike/>
          <w:szCs w:val="24"/>
        </w:rPr>
        <w:br/>
        <w:t>(3) the physician reviewer has requested an additional examination or test be performed;</w:t>
      </w:r>
    </w:p>
    <w:p w14:paraId="177A3B91"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(F) Reserved.</w:t>
      </w:r>
    </w:p>
    <w:p w14:paraId="138527BB" w14:textId="305DBF22" w:rsidR="002A1E60" w:rsidRPr="001C2CA1" w:rsidRDefault="002A1E60" w:rsidP="004B5D30">
      <w:pPr>
        <w:spacing w:after="240"/>
        <w:contextualSpacing/>
        <w:rPr>
          <w:rFonts w:ascii="Arial" w:hAnsi="Arial" w:cs="Arial"/>
          <w:strike/>
          <w:szCs w:val="24"/>
        </w:rPr>
      </w:pPr>
      <w:r w:rsidRPr="001C2CA1">
        <w:rPr>
          <w:rFonts w:ascii="Arial" w:hAnsi="Arial" w:cs="Arial"/>
          <w:strike/>
          <w:szCs w:val="24"/>
        </w:rPr>
        <w:br/>
        <w:t xml:space="preserve">(G) For failure to explain in writing the reason for delay as required by </w:t>
      </w:r>
      <w:hyperlink r:id="rId35" w:history="1">
        <w:r w:rsidRPr="001C2CA1">
          <w:rPr>
            <w:rFonts w:ascii="Arial" w:hAnsi="Arial" w:cs="Arial"/>
            <w:strike/>
            <w:szCs w:val="24"/>
          </w:rPr>
          <w:t>section 9792.9(h)(2) or section 9792.9.1(f)(2) of Title 8 of the California Code of Regulations</w:t>
        </w:r>
      </w:hyperlink>
      <w:r w:rsidRPr="001C2CA1">
        <w:rPr>
          <w:rFonts w:ascii="Arial" w:hAnsi="Arial" w:cs="Arial"/>
          <w:strike/>
          <w:szCs w:val="24"/>
        </w:rPr>
        <w:t xml:space="preserve"> when the decision to delay was made under one of the circumstances listed in section 9792.9(h)(1) or section 9792.9.1(f)(1).</w:t>
      </w:r>
      <w:r w:rsidRPr="001C2CA1">
        <w:rPr>
          <w:rFonts w:ascii="Arial" w:hAnsi="Arial" w:cs="Arial"/>
          <w:strike/>
          <w:szCs w:val="24"/>
        </w:rPr>
        <w:br/>
      </w:r>
      <w:r w:rsidRPr="001C2CA1">
        <w:rPr>
          <w:rFonts w:ascii="Arial" w:hAnsi="Arial" w:cs="Arial"/>
          <w:strike/>
          <w:szCs w:val="24"/>
        </w:rPr>
        <w:br/>
      </w:r>
      <w:r w:rsidR="004B28F5" w:rsidRPr="001C2CA1">
        <w:rPr>
          <w:rFonts w:ascii="Arial" w:hAnsi="Arial" w:cs="Arial"/>
          <w:strike/>
          <w:szCs w:val="24"/>
        </w:rPr>
        <w:t xml:space="preserve">(6) </w:t>
      </w:r>
      <w:r w:rsidRPr="001C2CA1">
        <w:rPr>
          <w:rFonts w:ascii="Arial" w:hAnsi="Arial" w:cs="Arial"/>
          <w:strike/>
          <w:szCs w:val="24"/>
        </w:rPr>
        <w:t>After the time to file an answer to the</w:t>
      </w:r>
      <w:r w:rsidR="00315513" w:rsidRPr="001C2CA1">
        <w:rPr>
          <w:rFonts w:ascii="Arial" w:hAnsi="Arial" w:cs="Arial"/>
          <w:strike/>
          <w:szCs w:val="24"/>
        </w:rPr>
        <w:t xml:space="preserve"> </w:t>
      </w:r>
      <w:r w:rsidRPr="001C2CA1">
        <w:rPr>
          <w:rFonts w:ascii="Arial" w:hAnsi="Arial" w:cs="Arial"/>
          <w:strike/>
          <w:szCs w:val="24"/>
        </w:rPr>
        <w:t>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br/>
      </w:r>
    </w:p>
    <w:p w14:paraId="3F18FD4A" w14:textId="474BF6B4" w:rsidR="002A1E60" w:rsidRPr="001C2CA1" w:rsidRDefault="002A1E60" w:rsidP="004B5D30">
      <w:pPr>
        <w:spacing w:after="240"/>
        <w:rPr>
          <w:rFonts w:ascii="Arial" w:hAnsi="Arial" w:cs="Arial"/>
          <w:szCs w:val="24"/>
        </w:rPr>
      </w:pPr>
      <w:r w:rsidRPr="001C2CA1">
        <w:rPr>
          <w:rFonts w:ascii="Arial" w:hAnsi="Arial" w:cs="Arial"/>
          <w:szCs w:val="24"/>
        </w:rPr>
        <w:t>(</w:t>
      </w:r>
      <w:r w:rsidR="004B28F5" w:rsidRPr="001C2CA1">
        <w:rPr>
          <w:rFonts w:ascii="Arial" w:hAnsi="Arial" w:cs="Arial"/>
          <w:szCs w:val="24"/>
          <w:u w:val="single"/>
        </w:rPr>
        <w:t>d</w:t>
      </w:r>
      <w:r w:rsidRPr="001C2CA1">
        <w:rPr>
          <w:rFonts w:ascii="Arial" w:hAnsi="Arial" w:cs="Arial"/>
          <w:strike/>
          <w:szCs w:val="24"/>
        </w:rPr>
        <w:t>c</w:t>
      </w:r>
      <w:r w:rsidRPr="001C2CA1">
        <w:rPr>
          <w:rFonts w:ascii="Arial" w:hAnsi="Arial" w:cs="Arial"/>
          <w:szCs w:val="24"/>
        </w:rPr>
        <w:t xml:space="preserve">) Independent Medical Review Administrative Penalties. Notwithstanding </w:t>
      </w:r>
      <w:hyperlink r:id="rId36" w:history="1">
        <w:r w:rsidRPr="001C2CA1">
          <w:rPr>
            <w:rFonts w:ascii="Arial" w:hAnsi="Arial" w:cs="Arial"/>
            <w:szCs w:val="24"/>
          </w:rPr>
          <w:t>Labor Code section 129.5(c)(1)</w:t>
        </w:r>
      </w:hyperlink>
      <w:r w:rsidRPr="001C2CA1">
        <w:rPr>
          <w:rFonts w:ascii="Arial" w:hAnsi="Arial" w:cs="Arial"/>
          <w:szCs w:val="24"/>
        </w:rPr>
        <w:t xml:space="preserve"> through (c)(3), the penalty amount that shall be assessed for each failure to comply with the independent medical review process required by Labor Code sections 4610.5 and 4610.6, and sections 9792.6</w:t>
      </w:r>
      <w:r w:rsidR="00C41D57" w:rsidRPr="001C2CA1">
        <w:rPr>
          <w:rFonts w:ascii="Arial" w:hAnsi="Arial" w:cs="Arial"/>
          <w:szCs w:val="24"/>
          <w:u w:val="single"/>
        </w:rPr>
        <w:t>.1</w:t>
      </w:r>
      <w:r w:rsidRPr="001C2CA1">
        <w:rPr>
          <w:rFonts w:ascii="Arial" w:hAnsi="Arial" w:cs="Arial"/>
          <w:szCs w:val="24"/>
        </w:rPr>
        <w:t xml:space="preserve"> through 9792.10.8  of this Article is:</w:t>
      </w:r>
    </w:p>
    <w:p w14:paraId="4235909E" w14:textId="484426BD" w:rsidR="002A1E60" w:rsidRPr="001C2CA1" w:rsidRDefault="002A1E60" w:rsidP="004B5D30">
      <w:pPr>
        <w:spacing w:after="240"/>
        <w:rPr>
          <w:rFonts w:ascii="Arial" w:hAnsi="Arial" w:cs="Arial"/>
          <w:szCs w:val="24"/>
        </w:rPr>
      </w:pPr>
      <w:r w:rsidRPr="001C2CA1">
        <w:rPr>
          <w:rFonts w:ascii="Arial" w:hAnsi="Arial" w:cs="Arial"/>
          <w:szCs w:val="24"/>
        </w:rPr>
        <w:t>(1) For the failure to provide the Application for Independent Medical Review, DWC Form IMR, set forth at section 9792.10.2,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004B1E74" w:rsidRPr="001C2CA1">
        <w:rPr>
          <w:rFonts w:ascii="Arial" w:hAnsi="Arial" w:cs="Arial"/>
          <w:szCs w:val="24"/>
          <w:u w:val="single"/>
        </w:rPr>
        <w:t>section 9792.9.5(e)</w:t>
      </w:r>
      <w:r w:rsidRPr="001C2CA1">
        <w:rPr>
          <w:rFonts w:ascii="Arial" w:hAnsi="Arial" w:cs="Arial"/>
          <w:strike/>
          <w:szCs w:val="24"/>
        </w:rPr>
        <w:t>sections 9792.9(l) or 9792.9.1</w:t>
      </w:r>
      <w:r w:rsidRPr="001C2CA1">
        <w:rPr>
          <w:rFonts w:ascii="Arial" w:hAnsi="Arial" w:cs="Arial"/>
          <w:szCs w:val="24"/>
        </w:rPr>
        <w:t xml:space="preserve">: $2,000. </w:t>
      </w:r>
    </w:p>
    <w:p w14:paraId="5C8EFC23" w14:textId="3524F763" w:rsidR="002A1E60" w:rsidRPr="001C2CA1" w:rsidRDefault="002A1E60" w:rsidP="004B5D30">
      <w:pPr>
        <w:spacing w:after="240"/>
        <w:rPr>
          <w:rFonts w:ascii="Arial" w:hAnsi="Arial" w:cs="Arial"/>
          <w:szCs w:val="24"/>
        </w:rPr>
      </w:pPr>
      <w:r w:rsidRPr="001C2CA1">
        <w:rPr>
          <w:rFonts w:ascii="Arial" w:hAnsi="Arial" w:cs="Arial"/>
          <w:szCs w:val="24"/>
        </w:rPr>
        <w:t xml:space="preserve">(2) For the failure to complete all applicable fields on the Application for Independent Medical Review, DWC Form IMR, </w:t>
      </w:r>
      <w:r w:rsidR="00C84D96" w:rsidRPr="001C2CA1">
        <w:rPr>
          <w:rFonts w:ascii="Arial" w:hAnsi="Arial" w:cs="Arial"/>
          <w:szCs w:val="24"/>
        </w:rPr>
        <w:t xml:space="preserve">set forth at section 9792.10.2, </w:t>
      </w:r>
      <w:r w:rsidRPr="001C2CA1">
        <w:rPr>
          <w:rFonts w:ascii="Arial" w:hAnsi="Arial" w:cs="Arial"/>
          <w:strike/>
          <w:szCs w:val="24"/>
        </w:rPr>
        <w:t>that</w:t>
      </w:r>
      <w:r w:rsidR="008F690C" w:rsidRPr="001C2CA1">
        <w:rPr>
          <w:rFonts w:ascii="Arial" w:hAnsi="Arial" w:cs="Arial"/>
          <w:szCs w:val="24"/>
        </w:rPr>
        <w:t xml:space="preserve"> </w:t>
      </w:r>
      <w:r w:rsidR="008F690C" w:rsidRPr="001C2CA1">
        <w:rPr>
          <w:rFonts w:ascii="Arial" w:hAnsi="Arial" w:cs="Arial"/>
          <w:szCs w:val="24"/>
          <w:u w:val="single"/>
        </w:rPr>
        <w:t>which</w:t>
      </w:r>
      <w:r w:rsidRPr="001C2CA1">
        <w:rPr>
          <w:rFonts w:ascii="Arial" w:hAnsi="Arial" w:cs="Arial"/>
          <w:szCs w:val="24"/>
        </w:rPr>
        <w:t xml:space="preserve"> is provided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(A) $500 for a failure to provide the Employee Name, Address, Phone Number, and Date of Injury;</w:t>
      </w:r>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(B) $500 for a failure to provide the Requesting Physician Name, Address, Specialty, and Phone Number;</w:t>
      </w:r>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t>(C) $500 for a failure to provide the Claims Administrator Name, Adjustor/Contact Name, Address, and Phone Number;</w:t>
      </w:r>
    </w:p>
    <w:p w14:paraId="5AA77186" w14:textId="58537562" w:rsidR="002A1E60" w:rsidRPr="001C2CA1" w:rsidRDefault="002A1E60" w:rsidP="004B5D30">
      <w:pPr>
        <w:spacing w:after="240"/>
        <w:rPr>
          <w:rFonts w:ascii="Arial" w:hAnsi="Arial" w:cs="Arial"/>
          <w:szCs w:val="24"/>
        </w:rPr>
      </w:pPr>
      <w:r w:rsidRPr="001C2CA1">
        <w:rPr>
          <w:rFonts w:ascii="Arial" w:hAnsi="Arial" w:cs="Arial"/>
          <w:szCs w:val="24"/>
        </w:rPr>
        <w:t xml:space="preserve">(D) $500 for a failure to complete any field under the section heading “Disputed Medical Treatment;”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4F8E0207" w14:textId="4D36D8E5" w:rsidR="002A1E60" w:rsidRPr="001C2CA1" w:rsidRDefault="002A1E60" w:rsidP="004B5D30">
      <w:pPr>
        <w:spacing w:after="240"/>
        <w:rPr>
          <w:rFonts w:ascii="Arial" w:hAnsi="Arial" w:cs="Arial"/>
          <w:szCs w:val="24"/>
        </w:rPr>
      </w:pPr>
      <w:r w:rsidRPr="001C2CA1">
        <w:rPr>
          <w:rFonts w:ascii="Arial" w:hAnsi="Arial" w:cs="Arial"/>
          <w:szCs w:val="24"/>
        </w:rPr>
        <w:t>(3)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w:t>
      </w:r>
      <w:r w:rsidRPr="001C2CA1">
        <w:rPr>
          <w:rFonts w:ascii="Arial" w:hAnsi="Arial" w:cs="Arial"/>
          <w:szCs w:val="24"/>
          <w:u w:val="single"/>
        </w:rPr>
        <w:t>10 or</w:t>
      </w:r>
      <w:r w:rsidRPr="001C2CA1">
        <w:rPr>
          <w:rFonts w:ascii="Arial" w:hAnsi="Arial" w:cs="Arial"/>
          <w:szCs w:val="24"/>
        </w:rPr>
        <w:t xml:space="preserve"> 30 days of service of the utilization review decision </w:t>
      </w:r>
      <w:r w:rsidRPr="001C2CA1">
        <w:rPr>
          <w:rFonts w:ascii="Arial" w:hAnsi="Arial" w:cs="Arial"/>
          <w:szCs w:val="24"/>
          <w:u w:val="single"/>
        </w:rPr>
        <w:t>in accordance with section 9792.10.1(a)</w:t>
      </w:r>
      <w:r w:rsidRPr="001C2CA1">
        <w:rPr>
          <w:rFonts w:ascii="Arial" w:hAnsi="Arial" w:cs="Arial"/>
          <w:szCs w:val="24"/>
        </w:rPr>
        <w:t xml:space="preserve">: $1,000. </w:t>
      </w:r>
    </w:p>
    <w:p w14:paraId="4DD223EA" w14:textId="4C2B9C49" w:rsidR="002A1E60" w:rsidRPr="001C2CA1" w:rsidRDefault="002A1E60" w:rsidP="004B5D30">
      <w:pPr>
        <w:spacing w:after="240"/>
        <w:rPr>
          <w:rFonts w:ascii="Arial" w:hAnsi="Arial" w:cs="Arial"/>
          <w:szCs w:val="24"/>
        </w:rPr>
      </w:pPr>
      <w:r w:rsidRPr="001C2CA1">
        <w:rPr>
          <w:rFonts w:ascii="Arial" w:hAnsi="Arial" w:cs="Arial"/>
          <w:szCs w:val="24"/>
        </w:rPr>
        <w:t>(4)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zCs w:val="24"/>
        </w:rPr>
        <w:t xml:space="preserve"> </w:t>
      </w:r>
      <w:r w:rsidRPr="001C2CA1">
        <w:rPr>
          <w:rFonts w:ascii="Arial" w:hAnsi="Arial" w:cs="Arial"/>
          <w:strike/>
          <w:szCs w:val="24"/>
        </w:rPr>
        <w:t>sections 9792.9(l) or 9792.9.1</w:t>
      </w:r>
      <w:r w:rsidRPr="001C2CA1">
        <w:rPr>
          <w:rFonts w:ascii="Arial" w:hAnsi="Arial" w:cs="Arial"/>
          <w:szCs w:val="24"/>
        </w:rPr>
        <w:t xml:space="preserve">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 </w:t>
      </w:r>
    </w:p>
    <w:p w14:paraId="769E0B8A" w14:textId="40178738" w:rsidR="002A1E60" w:rsidRPr="001C2CA1" w:rsidRDefault="002A1E60" w:rsidP="004B5D30">
      <w:pPr>
        <w:spacing w:after="240"/>
        <w:rPr>
          <w:rFonts w:ascii="Arial" w:hAnsi="Arial" w:cs="Arial"/>
          <w:szCs w:val="24"/>
        </w:rPr>
      </w:pPr>
      <w:r w:rsidRPr="001C2CA1">
        <w:rPr>
          <w:rFonts w:ascii="Arial" w:hAnsi="Arial" w:cs="Arial"/>
          <w:szCs w:val="24"/>
        </w:rPr>
        <w:t>(5) For the failure to timely provide information requested by the Administrative Director under section 9792.10.3(b): $500.00 for each day the response is untimely under section 9792.10.3(c), up to a maximum of $</w:t>
      </w:r>
      <w:r w:rsidR="00C657A2" w:rsidRPr="001C2CA1">
        <w:rPr>
          <w:rFonts w:ascii="Arial" w:hAnsi="Arial" w:cs="Arial"/>
          <w:szCs w:val="24"/>
          <w:u w:val="single"/>
        </w:rPr>
        <w:t>7,500.00.</w:t>
      </w:r>
      <w:r w:rsidR="00C657A2" w:rsidRPr="001C2CA1">
        <w:rPr>
          <w:rFonts w:ascii="Arial" w:hAnsi="Arial" w:cs="Arial"/>
          <w:strike/>
          <w:szCs w:val="24"/>
        </w:rPr>
        <w:t xml:space="preserve"> </w:t>
      </w:r>
      <w:r w:rsidRPr="001C2CA1">
        <w:rPr>
          <w:rFonts w:ascii="Arial" w:hAnsi="Arial" w:cs="Arial"/>
          <w:strike/>
          <w:szCs w:val="24"/>
        </w:rPr>
        <w:t>5,000.00.</w:t>
      </w:r>
      <w:r w:rsidRPr="001C2CA1">
        <w:rPr>
          <w:rFonts w:ascii="Arial" w:hAnsi="Arial" w:cs="Arial"/>
          <w:szCs w:val="24"/>
        </w:rPr>
        <w:t xml:space="preserve"> </w:t>
      </w:r>
    </w:p>
    <w:p w14:paraId="7A31BBA4" w14:textId="61AB3BFE" w:rsidR="0051607B" w:rsidRPr="001C2CA1" w:rsidRDefault="002A1E60" w:rsidP="004B5D30">
      <w:pPr>
        <w:spacing w:after="240"/>
        <w:rPr>
          <w:rFonts w:ascii="Arial" w:hAnsi="Arial" w:cs="Arial"/>
          <w:szCs w:val="24"/>
        </w:rPr>
      </w:pPr>
      <w:r w:rsidRPr="001C2CA1">
        <w:rPr>
          <w:rFonts w:ascii="Arial" w:hAnsi="Arial" w:cs="Arial"/>
          <w:szCs w:val="24"/>
        </w:rPr>
        <w:t>(6) For the failure to timely provide all information required by section 9792.10.5(a) and (c): $500.00 for each day the response is untimely up to a maximum of</w:t>
      </w:r>
      <w:r w:rsidR="00C657A2" w:rsidRPr="001C2CA1">
        <w:rPr>
          <w:rFonts w:ascii="Arial" w:hAnsi="Arial" w:cs="Arial"/>
          <w:szCs w:val="24"/>
        </w:rPr>
        <w:t xml:space="preserve"> $</w:t>
      </w:r>
      <w:r w:rsidR="00C657A2" w:rsidRPr="001C2CA1">
        <w:rPr>
          <w:rFonts w:ascii="Arial" w:hAnsi="Arial" w:cs="Arial"/>
          <w:szCs w:val="24"/>
          <w:u w:val="single"/>
        </w:rPr>
        <w:t>7,500.00.</w:t>
      </w:r>
      <w:r w:rsidRPr="001C2CA1">
        <w:rPr>
          <w:rFonts w:ascii="Arial" w:hAnsi="Arial" w:cs="Arial"/>
          <w:strike/>
          <w:szCs w:val="24"/>
        </w:rPr>
        <w:t xml:space="preserve"> $5,000.00.</w:t>
      </w:r>
      <w:r w:rsidRPr="001C2CA1">
        <w:rPr>
          <w:rFonts w:ascii="Arial" w:hAnsi="Arial" w:cs="Arial"/>
          <w:szCs w:val="24"/>
        </w:rPr>
        <w:t xml:space="preserve"> </w:t>
      </w:r>
    </w:p>
    <w:p w14:paraId="369EBCEC" w14:textId="01297883" w:rsidR="002A1E60" w:rsidRPr="001C2CA1" w:rsidRDefault="002A1E60" w:rsidP="004B5D30">
      <w:pPr>
        <w:spacing w:after="240"/>
        <w:rPr>
          <w:rFonts w:ascii="Arial" w:hAnsi="Arial" w:cs="Arial"/>
          <w:szCs w:val="24"/>
        </w:rPr>
      </w:pPr>
      <w:r w:rsidRPr="001C2CA1">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1C2CA1">
        <w:rPr>
          <w:rFonts w:ascii="Arial" w:hAnsi="Arial" w:cs="Arial"/>
          <w:szCs w:val="24"/>
        </w:rPr>
        <w:t>for each day</w:t>
      </w:r>
      <w:r w:rsidR="008F38E3" w:rsidRPr="001C2CA1">
        <w:rPr>
          <w:rFonts w:ascii="Arial" w:hAnsi="Arial" w:cs="Arial"/>
          <w:szCs w:val="24"/>
        </w:rPr>
        <w:t xml:space="preserve"> </w:t>
      </w:r>
      <w:r w:rsidRPr="001C2CA1">
        <w:rPr>
          <w:rFonts w:ascii="Arial" w:hAnsi="Arial" w:cs="Arial"/>
          <w:szCs w:val="24"/>
        </w:rPr>
        <w:t>up to a maximum of $</w:t>
      </w:r>
      <w:r w:rsidR="008F38E3" w:rsidRPr="001C2CA1">
        <w:rPr>
          <w:rFonts w:ascii="Arial" w:hAnsi="Arial" w:cs="Arial"/>
          <w:szCs w:val="24"/>
          <w:u w:val="single"/>
        </w:rPr>
        <w:t>10,000</w:t>
      </w:r>
      <w:r w:rsidRPr="001C2CA1">
        <w:rPr>
          <w:rFonts w:ascii="Arial" w:hAnsi="Arial" w:cs="Arial"/>
          <w:strike/>
          <w:szCs w:val="24"/>
        </w:rPr>
        <w:t>5,000.00</w:t>
      </w:r>
      <w:r w:rsidRPr="001C2CA1">
        <w:rPr>
          <w:rFonts w:ascii="Arial" w:hAnsi="Arial" w:cs="Arial"/>
          <w:szCs w:val="24"/>
        </w:rPr>
        <w:t>.</w:t>
      </w:r>
      <w:r w:rsidR="00D45DAB" w:rsidRPr="001C2CA1">
        <w:rPr>
          <w:rFonts w:ascii="Arial" w:hAnsi="Arial" w:cs="Arial"/>
          <w:szCs w:val="24"/>
        </w:rPr>
        <w:t xml:space="preserve"> </w:t>
      </w:r>
    </w:p>
    <w:p w14:paraId="02C27651" w14:textId="77777777" w:rsidR="002E70A4" w:rsidRPr="001C2CA1" w:rsidRDefault="002A1E60" w:rsidP="004B5D30">
      <w:pPr>
        <w:spacing w:after="240"/>
        <w:rPr>
          <w:rFonts w:ascii="Arial" w:hAnsi="Arial" w:cs="Arial"/>
          <w:szCs w:val="24"/>
        </w:rPr>
      </w:pPr>
      <w:r w:rsidRPr="001C2CA1">
        <w:rPr>
          <w:rFonts w:ascii="Arial" w:hAnsi="Arial" w:cs="Arial"/>
          <w:szCs w:val="24"/>
        </w:rPr>
        <w:t>(8) For the failure to reimburse for services already rendered that ha</w:t>
      </w:r>
      <w:r w:rsidR="00AC4E37" w:rsidRPr="001C2CA1">
        <w:rPr>
          <w:rFonts w:ascii="Arial" w:hAnsi="Arial" w:cs="Arial"/>
          <w:szCs w:val="24"/>
        </w:rPr>
        <w:t>s</w:t>
      </w:r>
      <w:r w:rsidRPr="001C2CA1">
        <w:rPr>
          <w:rFonts w:ascii="Arial" w:hAnsi="Arial" w:cs="Arial"/>
          <w:szCs w:val="24"/>
        </w:rPr>
        <w:t xml:space="preserve"> been found to be medically necessary by the  independent medical review organization in the final determination issued under section 9792.10.6  within twenty (20) days after receipt of 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w:t>
      </w:r>
      <w:r w:rsidRPr="001C2CA1">
        <w:rPr>
          <w:rFonts w:ascii="Arial" w:hAnsi="Arial" w:cs="Arial"/>
          <w:szCs w:val="24"/>
          <w:u w:val="single"/>
        </w:rPr>
        <w:t xml:space="preserve"> </w:t>
      </w:r>
      <w:r w:rsidRPr="001C2CA1">
        <w:rPr>
          <w:rFonts w:ascii="Arial" w:hAnsi="Arial" w:cs="Arial"/>
          <w:szCs w:val="24"/>
        </w:rPr>
        <w:t>for each day up to a maximum of $</w:t>
      </w:r>
      <w:r w:rsidR="008F38E3" w:rsidRPr="001C2CA1">
        <w:rPr>
          <w:rFonts w:ascii="Arial" w:hAnsi="Arial" w:cs="Arial"/>
          <w:szCs w:val="24"/>
          <w:u w:val="single"/>
        </w:rPr>
        <w:t>10,000.</w:t>
      </w:r>
      <w:r w:rsidRPr="001C2CA1">
        <w:rPr>
          <w:rFonts w:ascii="Arial" w:hAnsi="Arial" w:cs="Arial"/>
          <w:strike/>
          <w:szCs w:val="24"/>
        </w:rPr>
        <w:t>5,000.00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1C2CA1" w:rsidRDefault="004B28F5" w:rsidP="004B5D30">
      <w:pPr>
        <w:spacing w:after="240"/>
        <w:rPr>
          <w:rFonts w:ascii="Arial" w:hAnsi="Arial" w:cs="Arial"/>
          <w:szCs w:val="24"/>
          <w:u w:val="single"/>
        </w:rPr>
      </w:pPr>
      <w:r w:rsidRPr="001C2CA1">
        <w:rPr>
          <w:rFonts w:ascii="Arial" w:hAnsi="Arial" w:cs="Arial"/>
          <w:szCs w:val="24"/>
          <w:u w:val="single"/>
        </w:rPr>
        <w:t>(e</w:t>
      </w:r>
      <w:r w:rsidR="002A1E60" w:rsidRPr="001C2CA1">
        <w:rPr>
          <w:rFonts w:ascii="Arial" w:hAnsi="Arial" w:cs="Arial"/>
          <w:szCs w:val="24"/>
          <w:u w:val="single"/>
        </w:rPr>
        <w:t xml:space="preserve">) (1)  For any other act or failure pertaining to utilization review in violation of Labor Code section 4610 and sections 9792.6.1 through 9792.12 of Title 8 of the California Code of Regulations: a penalty of up to $50,000 </w:t>
      </w:r>
      <w:r w:rsidR="00391569" w:rsidRPr="001C2CA1">
        <w:rPr>
          <w:rFonts w:ascii="Arial" w:hAnsi="Arial" w:cs="Arial"/>
          <w:szCs w:val="24"/>
          <w:u w:val="single"/>
        </w:rPr>
        <w:t xml:space="preserve">and/or revocation of approval </w:t>
      </w:r>
      <w:r w:rsidR="004117FA" w:rsidRPr="001C2CA1">
        <w:rPr>
          <w:rFonts w:ascii="Arial" w:hAnsi="Arial" w:cs="Arial"/>
          <w:szCs w:val="24"/>
          <w:u w:val="single"/>
        </w:rPr>
        <w:t xml:space="preserve">or suspension </w:t>
      </w:r>
      <w:r w:rsidR="00391569" w:rsidRPr="001C2CA1">
        <w:rPr>
          <w:rFonts w:ascii="Arial" w:hAnsi="Arial" w:cs="Arial"/>
          <w:szCs w:val="24"/>
          <w:u w:val="single"/>
        </w:rPr>
        <w:t xml:space="preserve">of the utilization review plan, </w:t>
      </w:r>
      <w:r w:rsidR="002A1E60" w:rsidRPr="001C2CA1">
        <w:rPr>
          <w:rFonts w:ascii="Arial" w:hAnsi="Arial" w:cs="Arial"/>
          <w:szCs w:val="24"/>
          <w:u w:val="single"/>
        </w:rPr>
        <w:t>depending on the 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Administrative Director.</w:t>
      </w:r>
    </w:p>
    <w:p w14:paraId="598FF4B7" w14:textId="5E68F1A0" w:rsidR="00E63A9A" w:rsidRPr="004B5D30" w:rsidRDefault="002A1E60" w:rsidP="004B5D30">
      <w:pPr>
        <w:spacing w:after="240"/>
        <w:rPr>
          <w:rFonts w:ascii="Arial" w:hAnsi="Arial" w:cs="Arial"/>
          <w:szCs w:val="24"/>
          <w:u w:val="single"/>
        </w:rPr>
      </w:pPr>
      <w:r w:rsidRPr="001C2CA1">
        <w:rPr>
          <w:rFonts w:ascii="Arial" w:hAnsi="Arial" w:cs="Arial"/>
          <w:szCs w:val="24"/>
          <w:u w:val="single"/>
        </w:rPr>
        <w:t>(2)  Wh</w:t>
      </w:r>
      <w:r w:rsidR="008644ED" w:rsidRPr="001C2CA1">
        <w:rPr>
          <w:rFonts w:ascii="Arial" w:hAnsi="Arial" w:cs="Arial"/>
          <w:szCs w:val="24"/>
          <w:u w:val="single"/>
        </w:rPr>
        <w:t xml:space="preserve">ere a violation under this article results </w:t>
      </w:r>
      <w:r w:rsidRPr="001C2CA1">
        <w:rPr>
          <w:rFonts w:ascii="Arial" w:hAnsi="Arial" w:cs="Arial"/>
          <w:szCs w:val="24"/>
          <w:u w:val="single"/>
        </w:rPr>
        <w:t xml:space="preserve">in the inability of the Administrative Director to conduct a full investigation of any complaint or issue, additional penalties may be imposed in accordance with </w:t>
      </w:r>
      <w:r w:rsidR="008644ED" w:rsidRPr="001C2CA1">
        <w:rPr>
          <w:rFonts w:ascii="Arial" w:hAnsi="Arial" w:cs="Arial"/>
          <w:szCs w:val="24"/>
          <w:u w:val="single"/>
        </w:rPr>
        <w:t xml:space="preserve">the penalty provision of </w:t>
      </w:r>
      <w:r w:rsidRPr="001C2CA1">
        <w:rPr>
          <w:rFonts w:ascii="Arial" w:hAnsi="Arial" w:cs="Arial"/>
          <w:szCs w:val="24"/>
          <w:u w:val="single"/>
        </w:rPr>
        <w:t>subsection (1) of this subdivision.</w:t>
      </w:r>
    </w:p>
    <w:p w14:paraId="174C28D8" w14:textId="7B0A762A" w:rsidR="00EF1B21" w:rsidRPr="004B5D30" w:rsidRDefault="00600B7B" w:rsidP="004B5D30">
      <w:pPr>
        <w:spacing w:after="240"/>
        <w:rPr>
          <w:rFonts w:ascii="Arial" w:hAnsi="Arial" w:cs="Arial"/>
          <w:strike/>
          <w:szCs w:val="24"/>
        </w:rPr>
      </w:pPr>
      <w:r w:rsidRPr="001C2CA1">
        <w:rPr>
          <w:rFonts w:ascii="Arial" w:hAnsi="Arial" w:cs="Arial"/>
          <w:strike/>
          <w:szCs w:val="24"/>
        </w:rPr>
        <w:t xml:space="preserve">(d) </w:t>
      </w:r>
      <w:r w:rsidR="002A1E60" w:rsidRPr="001C2CA1">
        <w:rPr>
          <w:rFonts w:ascii="Arial" w:hAnsi="Arial" w:cs="Arial"/>
          <w:strike/>
          <w:szCs w:val="24"/>
        </w:rPr>
        <w:t>The Administrative Director, or his or her designee, may assess both an administrative penalty under either Labor Code sections 4610.5 and 4610.6, and a civil penalty under Labor Code section 129.5(e), based on the same violation(s).</w:t>
      </w:r>
    </w:p>
    <w:p w14:paraId="09F3645D" w14:textId="00A51BE1" w:rsidR="002A1E60" w:rsidRPr="001C2CA1" w:rsidRDefault="002A1E60" w:rsidP="004B5D30">
      <w:pPr>
        <w:spacing w:after="360"/>
        <w:rPr>
          <w:rFonts w:ascii="Arial" w:hAnsi="Arial" w:cs="Arial"/>
          <w:szCs w:val="24"/>
        </w:rPr>
      </w:pPr>
      <w:r w:rsidRPr="001C2CA1">
        <w:rPr>
          <w:rFonts w:ascii="Arial" w:hAnsi="Arial" w:cs="Arial"/>
          <w:szCs w:val="24"/>
        </w:rPr>
        <w:t>(</w:t>
      </w:r>
      <w:r w:rsidR="00600B7B" w:rsidRPr="001C2CA1">
        <w:rPr>
          <w:rFonts w:ascii="Arial" w:hAnsi="Arial" w:cs="Arial"/>
          <w:szCs w:val="24"/>
          <w:u w:val="single"/>
        </w:rPr>
        <w:t>f</w:t>
      </w:r>
      <w:r w:rsidRPr="001C2CA1">
        <w:rPr>
          <w:rFonts w:ascii="Arial" w:hAnsi="Arial" w:cs="Arial"/>
          <w:strike/>
          <w:szCs w:val="24"/>
        </w:rPr>
        <w:t>e</w:t>
      </w:r>
      <w:r w:rsidRPr="001C2CA1">
        <w:rPr>
          <w:rFonts w:ascii="Arial" w:hAnsi="Arial" w:cs="Arial"/>
          <w:szCs w:val="24"/>
        </w:rPr>
        <w:t xml:space="preserve">) The penalty amounts specified for violations under this section may, in the discretion of the Administrative Director, be reduced after consideration of the factors set out in </w:t>
      </w:r>
      <w:hyperlink r:id="rId37" w:history="1">
        <w:r w:rsidRPr="001C2CA1">
          <w:rPr>
            <w:rFonts w:ascii="Arial" w:hAnsi="Arial" w:cs="Arial"/>
            <w:szCs w:val="24"/>
          </w:rPr>
          <w:t>section 9792.13</w:t>
        </w:r>
        <w:r w:rsidRPr="001C2CA1">
          <w:rPr>
            <w:rFonts w:ascii="Arial" w:hAnsi="Arial" w:cs="Arial"/>
            <w:szCs w:val="24"/>
            <w:u w:val="single"/>
          </w:rPr>
          <w:t>(a)</w:t>
        </w:r>
        <w:r w:rsidRPr="001C2CA1">
          <w:rPr>
            <w:rFonts w:ascii="Arial" w:hAnsi="Arial" w:cs="Arial"/>
            <w:szCs w:val="24"/>
          </w:rPr>
          <w:t xml:space="preserve"> of Title 8 of the California Code of Regulations.</w:t>
        </w:r>
      </w:hyperlink>
      <w:r w:rsidRPr="001C2CA1">
        <w:rPr>
          <w:rFonts w:ascii="Arial" w:hAnsi="Arial" w:cs="Arial"/>
          <w:szCs w:val="24"/>
        </w:rPr>
        <w:t xml:space="preserve"> </w:t>
      </w:r>
      <w:r w:rsidRPr="001C2CA1">
        <w:rPr>
          <w:rFonts w:ascii="Arial" w:hAnsi="Arial" w:cs="Arial"/>
          <w:strike/>
          <w:szCs w:val="24"/>
        </w:rPr>
        <w:t>Failure to abate a violation found under section 9792.12(b)(4) and (b)(5), in the time period or in a manner consistent with that specified by the Administrative Director, or his or her designee, shall result in the assessment of the full original penalty amount proposed by the Administrative Director for that violation.</w:t>
      </w:r>
    </w:p>
    <w:p w14:paraId="595E0978" w14:textId="77777777" w:rsidR="002A1E60" w:rsidRPr="001C2CA1" w:rsidRDefault="002A1E60" w:rsidP="008B3DD3">
      <w:pPr>
        <w:rPr>
          <w:rFonts w:ascii="Arial" w:hAnsi="Arial" w:cs="Arial"/>
          <w:szCs w:val="24"/>
        </w:rPr>
      </w:pPr>
      <w:r w:rsidRPr="001C2CA1">
        <w:rPr>
          <w:rFonts w:ascii="Arial" w:hAnsi="Arial" w:cs="Arial"/>
          <w:szCs w:val="24"/>
        </w:rPr>
        <w:t xml:space="preserve">Authority: Sections </w:t>
      </w:r>
      <w:r w:rsidR="00905BD6" w:rsidRPr="001C2CA1">
        <w:rPr>
          <w:rFonts w:ascii="Arial" w:hAnsi="Arial" w:cs="Arial"/>
          <w:szCs w:val="24"/>
          <w:u w:val="single"/>
        </w:rPr>
        <w:t xml:space="preserve">60, </w:t>
      </w:r>
      <w:r w:rsidRPr="001C2CA1">
        <w:rPr>
          <w:rFonts w:ascii="Arial" w:hAnsi="Arial" w:cs="Arial"/>
          <w:szCs w:val="24"/>
        </w:rPr>
        <w:t>133, 4610, 4610.5, 4610.6</w:t>
      </w:r>
      <w:r w:rsidRPr="001C2CA1">
        <w:rPr>
          <w:rFonts w:ascii="Arial" w:hAnsi="Arial" w:cs="Arial"/>
          <w:b/>
          <w:szCs w:val="24"/>
        </w:rPr>
        <w:t xml:space="preserve"> </w:t>
      </w:r>
      <w:r w:rsidRPr="001C2CA1">
        <w:rPr>
          <w:rFonts w:ascii="Arial" w:hAnsi="Arial" w:cs="Arial"/>
          <w:szCs w:val="24"/>
        </w:rPr>
        <w:t xml:space="preserve">and 5307.3, Labor Code. </w:t>
      </w:r>
    </w:p>
    <w:p w14:paraId="0FD8892F" w14:textId="676962AB" w:rsidR="00DF5F78" w:rsidRPr="004B5D30" w:rsidRDefault="002A1E60" w:rsidP="004B5D30">
      <w:pPr>
        <w:spacing w:after="480"/>
        <w:rPr>
          <w:rFonts w:ascii="Arial" w:hAnsi="Arial" w:cs="Arial"/>
          <w:szCs w:val="24"/>
        </w:rPr>
      </w:pPr>
      <w:r w:rsidRPr="001C2CA1">
        <w:rPr>
          <w:rFonts w:ascii="Arial" w:hAnsi="Arial" w:cs="Arial"/>
          <w:szCs w:val="24"/>
        </w:rPr>
        <w:t>Reference: Sections 129, 129.5, 4062, 4600, 4600.4, 4604.5, 4610, 4610.5, 4610.6, and 4614, Labor Code.</w:t>
      </w:r>
    </w:p>
    <w:p w14:paraId="01139011" w14:textId="77777777" w:rsidR="002A1E60" w:rsidRPr="001C2CA1" w:rsidRDefault="002A1E60" w:rsidP="005E0E8A">
      <w:pPr>
        <w:pStyle w:val="Heading2"/>
      </w:pPr>
      <w:r w:rsidRPr="001C2CA1">
        <w:t>§9792.13. Assessment of Administrative Penalties - Penalty Adjustment Factors.</w:t>
      </w:r>
    </w:p>
    <w:p w14:paraId="668A944C" w14:textId="77777777" w:rsidR="002A1E60" w:rsidRPr="00F255FC" w:rsidRDefault="002A1E60" w:rsidP="008B3DD3">
      <w:pPr>
        <w:pStyle w:val="NormalWeb"/>
        <w:rPr>
          <w:rFonts w:ascii="Arial" w:hAnsi="Arial" w:cs="Arial"/>
          <w:color w:val="000000"/>
        </w:rPr>
      </w:pPr>
      <w:r w:rsidRPr="001C2CA1">
        <w:rPr>
          <w:rFonts w:ascii="Arial" w:hAnsi="Arial" w:cs="Arial"/>
          <w:color w:val="000000"/>
        </w:rPr>
        <w:t xml:space="preserve">(a) In any investigation that the Administrative Director deems appropriate, </w:t>
      </w:r>
      <w:r w:rsidRPr="001C2CA1">
        <w:rPr>
          <w:rFonts w:ascii="Arial" w:hAnsi="Arial" w:cs="Arial"/>
          <w:color w:val="000000"/>
          <w:u w:val="single"/>
        </w:rPr>
        <w:t>prior to the issuance of the final</w:t>
      </w:r>
      <w:r w:rsidR="00333F83" w:rsidRPr="001C2CA1">
        <w:rPr>
          <w:rFonts w:ascii="Arial" w:hAnsi="Arial" w:cs="Arial"/>
          <w:color w:val="000000"/>
          <w:u w:val="single"/>
        </w:rPr>
        <w:t xml:space="preserve"> investigation</w:t>
      </w:r>
      <w:r w:rsidRPr="001C2CA1">
        <w:rPr>
          <w:rFonts w:ascii="Arial" w:hAnsi="Arial" w:cs="Arial"/>
          <w:color w:val="000000"/>
          <w:u w:val="single"/>
        </w:rPr>
        <w:t xml:space="preserve"> report,</w:t>
      </w:r>
      <w:r w:rsidRPr="001C2CA1">
        <w:rPr>
          <w:rFonts w:ascii="Arial" w:hAnsi="Arial" w:cs="Arial"/>
          <w:color w:val="000000"/>
        </w:rPr>
        <w:t xml:space="preserve"> the Administrative Director, or his or her designee, may mitigate a penalty amount imposed under section 9792.12 after considering each of these factors:</w:t>
      </w:r>
    </w:p>
    <w:p w14:paraId="6D680352"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(2) The good faith of the claims administrator or utilization review organization. Mitigation for good faith shall be determined based on documentation of attempts to comply with the Labor Code and regulations and shall result in a reduction of 20% for each applicable penalty;</w:t>
      </w:r>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(3) The history of previous penalties;</w:t>
      </w:r>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(4) The frequency of violations found during the investigation giving rise to a penalty;</w:t>
      </w:r>
    </w:p>
    <w:p w14:paraId="1903B9D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(5) Penalties may be mitigated outside the above mitigation guidelines in extraordinary circumstances, when strict application of the mitigation guidelines would be clearly inequitable; and</w:t>
      </w:r>
    </w:p>
    <w:p w14:paraId="3EFD0096" w14:textId="77777777" w:rsidR="002A1E60" w:rsidRPr="001C2CA1" w:rsidRDefault="00D11A23" w:rsidP="008B3DD3">
      <w:pPr>
        <w:pStyle w:val="NormalWeb"/>
        <w:rPr>
          <w:rFonts w:ascii="Arial" w:hAnsi="Arial" w:cs="Arial"/>
          <w:strike/>
          <w:color w:val="000000"/>
        </w:rPr>
      </w:pPr>
      <w:r w:rsidRPr="001C2CA1">
        <w:rPr>
          <w:rFonts w:ascii="Arial" w:hAnsi="Arial" w:cs="Arial"/>
          <w:strike/>
          <w:color w:val="000000"/>
        </w:rPr>
        <w:t xml:space="preserve"> </w:t>
      </w:r>
      <w:r w:rsidR="002A1E60" w:rsidRPr="001C2CA1">
        <w:rPr>
          <w:rFonts w:ascii="Arial" w:hAnsi="Arial" w:cs="Arial"/>
          <w:strike/>
          <w:color w:val="000000"/>
        </w:rPr>
        <w:t>(6) In the event an objection or appeal is filed pursuant to subsection 9792.15 of these regulations, whether the claims administrator or utilization review organization abated the alleged violation within the time period specified by the Administrative Director or his or her designee.</w:t>
      </w:r>
    </w:p>
    <w:p w14:paraId="0B0C5D07"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(b) The Administrative Director, or his or her designee, may assess both an administrative penalty under Labor Code section 4610</w:t>
      </w:r>
      <w:r w:rsidR="00600B7B" w:rsidRPr="001C2CA1">
        <w:rPr>
          <w:rFonts w:ascii="Arial" w:hAnsi="Arial" w:cs="Arial"/>
          <w:color w:val="000000"/>
        </w:rPr>
        <w:t xml:space="preserve"> </w:t>
      </w:r>
      <w:r w:rsidR="00600B7B" w:rsidRPr="001C2CA1">
        <w:rPr>
          <w:rFonts w:ascii="Arial" w:hAnsi="Arial" w:cs="Arial"/>
          <w:color w:val="000000"/>
          <w:u w:val="single"/>
        </w:rPr>
        <w:t>and 4610.6</w:t>
      </w:r>
      <w:r w:rsidRPr="001C2CA1">
        <w:rPr>
          <w:rFonts w:ascii="Arial" w:hAnsi="Arial" w:cs="Arial"/>
          <w:color w:val="000000"/>
        </w:rPr>
        <w:t xml:space="preserve"> and a civil penalty under </w:t>
      </w:r>
      <w:r w:rsidRPr="001C2CA1">
        <w:rPr>
          <w:rFonts w:ascii="Arial" w:hAnsi="Arial" w:cs="Arial"/>
          <w:strike/>
          <w:color w:val="000000"/>
        </w:rPr>
        <w:t>subdivision (e) of</w:t>
      </w:r>
      <w:r w:rsidRPr="001C2CA1">
        <w:rPr>
          <w:rFonts w:ascii="Arial" w:hAnsi="Arial" w:cs="Arial"/>
          <w:color w:val="000000"/>
        </w:rPr>
        <w:t xml:space="preserve"> Labor Code section 129.5</w:t>
      </w:r>
      <w:r w:rsidR="00600B7B" w:rsidRPr="001C2CA1">
        <w:rPr>
          <w:rFonts w:ascii="Arial" w:hAnsi="Arial" w:cs="Arial"/>
          <w:color w:val="000000"/>
          <w:u w:val="single"/>
        </w:rPr>
        <w:t>(e)</w:t>
      </w:r>
      <w:r w:rsidRPr="001C2CA1">
        <w:rPr>
          <w:rFonts w:ascii="Arial" w:hAnsi="Arial" w:cs="Arial"/>
          <w:color w:val="000000"/>
        </w:rPr>
        <w:t xml:space="preserve"> based on the same violation(s).</w:t>
      </w:r>
      <w:r w:rsidR="001376A0" w:rsidRPr="001C2CA1">
        <w:rPr>
          <w:rFonts w:ascii="Arial" w:hAnsi="Arial" w:cs="Arial"/>
          <w:color w:val="000000"/>
        </w:rPr>
        <w:t xml:space="preserve"> </w:t>
      </w:r>
    </w:p>
    <w:p w14:paraId="7459838C"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1C2CA1" w:rsidRDefault="002A1E60" w:rsidP="001579EA">
      <w:pPr>
        <w:pStyle w:val="NormalWeb"/>
        <w:spacing w:after="360" w:afterAutospacing="0"/>
        <w:rPr>
          <w:rFonts w:ascii="Arial" w:hAnsi="Arial" w:cs="Arial"/>
          <w:color w:val="000000"/>
        </w:rPr>
      </w:pPr>
      <w:r w:rsidRPr="001C2CA1">
        <w:rPr>
          <w:rFonts w:ascii="Arial" w:hAnsi="Arial" w:cs="Arial"/>
          <w:color w:val="000000"/>
        </w:rPr>
        <w:t>(d)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shall have the burden of proof in establishing both the refusal to cooperate and that such refusal prevented compliance with the relevant applicable statute or regulation.</w:t>
      </w:r>
    </w:p>
    <w:p w14:paraId="49172EBC" w14:textId="776C60A5" w:rsidR="00DF5F78" w:rsidRPr="001579EA" w:rsidRDefault="002A1E60" w:rsidP="001579EA">
      <w:pPr>
        <w:spacing w:after="480"/>
        <w:rPr>
          <w:rFonts w:ascii="Arial" w:hAnsi="Arial" w:cs="Arial"/>
          <w:szCs w:val="24"/>
        </w:rPr>
      </w:pPr>
      <w:r w:rsidRPr="001C2CA1">
        <w:rPr>
          <w:rFonts w:ascii="Arial" w:hAnsi="Arial" w:cs="Arial"/>
          <w:szCs w:val="24"/>
        </w:rPr>
        <w:t xml:space="preserve">Note: Authority cited: Sections </w:t>
      </w:r>
      <w:r w:rsidR="00905BD6" w:rsidRPr="001C2CA1">
        <w:rPr>
          <w:rFonts w:ascii="Arial" w:hAnsi="Arial" w:cs="Arial"/>
          <w:szCs w:val="24"/>
          <w:u w:val="single"/>
        </w:rPr>
        <w:t xml:space="preserve">60, </w:t>
      </w:r>
      <w:r w:rsidRPr="001C2CA1">
        <w:rPr>
          <w:rFonts w:ascii="Arial" w:hAnsi="Arial" w:cs="Arial"/>
          <w:szCs w:val="24"/>
        </w:rPr>
        <w:t>133, 4610 and 5307.3, Labor Code.  Reference: Sections 129, 129.5, 4062, 4600, 4600.4, 460</w:t>
      </w:r>
      <w:r w:rsidR="008B3DD3" w:rsidRPr="001C2CA1">
        <w:rPr>
          <w:rFonts w:ascii="Arial" w:hAnsi="Arial" w:cs="Arial"/>
          <w:szCs w:val="24"/>
        </w:rPr>
        <w:t>4.5, 4610 and 4614, Labor Code.</w:t>
      </w:r>
      <w:r w:rsidR="008B3DD3" w:rsidRPr="00F255FC">
        <w:rPr>
          <w:rFonts w:ascii="Arial" w:hAnsi="Arial" w:cs="Arial"/>
          <w:szCs w:val="24"/>
        </w:rPr>
        <w:t xml:space="preserve"> </w:t>
      </w:r>
    </w:p>
    <w:p w14:paraId="613485D3" w14:textId="2A59CCF5" w:rsidR="00DF5F78" w:rsidRPr="001579EA" w:rsidRDefault="002A1E60" w:rsidP="005E0E8A">
      <w:pPr>
        <w:pStyle w:val="Heading2"/>
        <w:rPr>
          <w:rFonts w:cstheme="majorBidi"/>
          <w:szCs w:val="26"/>
        </w:rPr>
      </w:pPr>
      <w:r w:rsidRPr="00F255FC">
        <w:t>§ 9792.15. Administrative Pe</w:t>
      </w:r>
      <w:r w:rsidR="00146C03" w:rsidRPr="00F255FC">
        <w:t>nalties Pursuant to Labor Code §§</w:t>
      </w:r>
      <w:r w:rsidRPr="00F255FC">
        <w:t>4610</w:t>
      </w:r>
      <w:r w:rsidR="00146C03" w:rsidRPr="00F255FC">
        <w:t>, 4610.5, and 4610.6</w:t>
      </w:r>
      <w:r w:rsidRPr="00F255FC">
        <w:t xml:space="preserve"> - Order to Show Cause, Notice of Hearing, Determination and Order, and Review Procedure.</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4610(i), 4610.5(i),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4610(i), 4610.5(i), and 4610.6(k), has failed to meet any of the requirements of this section or of any regulation adopted by the Administrative Director pursuant to the authority of sections 4610(i), 4610.5(i),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(b) The order shall be in writing and shall include all of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t>(1) Notice that an administ</w:t>
      </w:r>
      <w:r w:rsidR="0075224B" w:rsidRPr="00F255FC">
        <w:rPr>
          <w:rFonts w:ascii="Arial" w:hAnsi="Arial" w:cs="Arial"/>
          <w:color w:val="000000"/>
          <w:szCs w:val="24"/>
        </w:rPr>
        <w:t>rative penalty may be assessed;</w:t>
      </w:r>
    </w:p>
    <w:p w14:paraId="05DF13E5" w14:textId="4C1ED79A" w:rsidR="002A1E60" w:rsidRPr="00F255FC" w:rsidRDefault="002A1E60" w:rsidP="006D77E3">
      <w:pPr>
        <w:spacing w:after="240"/>
        <w:rPr>
          <w:rFonts w:ascii="Arial" w:hAnsi="Arial" w:cs="Arial"/>
          <w:color w:val="000000"/>
          <w:szCs w:val="24"/>
        </w:rPr>
      </w:pPr>
      <w:r w:rsidRPr="001C2CA1">
        <w:rPr>
          <w:rFonts w:ascii="Arial" w:hAnsi="Arial" w:cs="Arial"/>
          <w:color w:val="000000"/>
          <w:szCs w:val="24"/>
        </w:rPr>
        <w:t>(2) For administrative penalties assessed under section 4610</w:t>
      </w:r>
      <w:r w:rsidRPr="001C2CA1">
        <w:rPr>
          <w:rFonts w:ascii="Arial" w:hAnsi="Arial" w:cs="Arial"/>
          <w:strike/>
          <w:color w:val="000000"/>
          <w:szCs w:val="24"/>
        </w:rPr>
        <w:t>(i)</w:t>
      </w:r>
      <w:r w:rsidR="0075224B" w:rsidRPr="001C2CA1">
        <w:rPr>
          <w:rFonts w:ascii="Arial" w:hAnsi="Arial" w:cs="Arial"/>
          <w:color w:val="000000"/>
          <w:szCs w:val="24"/>
          <w:u w:val="single"/>
        </w:rPr>
        <w:t>(p)</w:t>
      </w:r>
      <w:r w:rsidRPr="001C2CA1">
        <w:rPr>
          <w:rFonts w:ascii="Arial" w:hAnsi="Arial" w:cs="Arial"/>
          <w:color w:val="000000"/>
          <w:szCs w:val="24"/>
        </w:rPr>
        <w:t xml:space="preserve">, the final investigation report, which shall consist of the notice of utilization review penalty assessment, </w:t>
      </w:r>
      <w:r w:rsidRPr="001C2CA1">
        <w:rPr>
          <w:rFonts w:ascii="Arial" w:hAnsi="Arial" w:cs="Arial"/>
          <w:strike/>
          <w:color w:val="000000"/>
          <w:szCs w:val="24"/>
        </w:rPr>
        <w:t>the performance rating,</w:t>
      </w:r>
      <w:r w:rsidRPr="001C2CA1">
        <w:rPr>
          <w:rFonts w:ascii="Arial" w:hAnsi="Arial" w:cs="Arial"/>
          <w:color w:val="000000"/>
          <w:szCs w:val="24"/>
        </w:rPr>
        <w:t xml:space="preserve"> and</w:t>
      </w:r>
      <w:r w:rsidRPr="001C2CA1">
        <w:rPr>
          <w:rFonts w:ascii="Arial" w:hAnsi="Arial" w:cs="Arial"/>
          <w:color w:val="000000"/>
          <w:szCs w:val="24"/>
          <w:u w:val="single"/>
        </w:rPr>
        <w:t>, if applicable,</w:t>
      </w:r>
      <w:r w:rsidRPr="001C2CA1">
        <w:rPr>
          <w:rFonts w:ascii="Arial" w:hAnsi="Arial" w:cs="Arial"/>
          <w:strike/>
          <w:color w:val="000000"/>
          <w:szCs w:val="24"/>
        </w:rPr>
        <w:t>may include</w:t>
      </w:r>
      <w:r w:rsidRPr="001C2CA1">
        <w:rPr>
          <w:rFonts w:ascii="Arial" w:hAnsi="Arial" w:cs="Arial"/>
          <w:color w:val="000000"/>
          <w:szCs w:val="24"/>
        </w:rPr>
        <w:t xml:space="preserve"> one or more requests for documentation or compliance</w:t>
      </w:r>
      <w:r w:rsidRPr="001C2CA1">
        <w:rPr>
          <w:rFonts w:ascii="Arial" w:hAnsi="Arial" w:cs="Arial"/>
          <w:color w:val="000000"/>
          <w:szCs w:val="24"/>
          <w:u w:val="single"/>
        </w:rPr>
        <w:t>, and/or notice of the Administrative Director’s intent to place the investigation subject on probation or to withdraw approval of the utilization review plan</w:t>
      </w:r>
      <w:r w:rsidRPr="001C2CA1">
        <w:rPr>
          <w:rFonts w:ascii="Arial" w:hAnsi="Arial" w:cs="Arial"/>
          <w:color w:val="000000"/>
          <w:szCs w:val="24"/>
        </w:rPr>
        <w:t>;</w:t>
      </w:r>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For administrative penalties assessed under sections 4610.5(i)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Admit or deny in whole or in part any of the allegations set forth in the Order to Show Cause;</w:t>
      </w:r>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(2) Contest the amount of any or all proposed administrative penalties;</w:t>
      </w:r>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Contest the existence of any or all of the violations;</w:t>
      </w:r>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Set forth any affirmative and other defenses;</w:t>
      </w:r>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(e) Any allegation and proposed penalty stated in the Order to Show Cause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(g) The answer shall be in writing and signed by, or on behalf of, the claims administrator or utilization review organization and shall state the respondent's mailing address. It need not be verified or follow any particular form.</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(i)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(j) At the Administrative Director's discretion, the Administrative Director may proceed with an informal pre-hearing conference with the respondent in an effort to resolve the contested matters. If any or all of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The Administrative Director or the designated hearing officer shall set the time and place for any pre-hearing conference on the contested matters in the Order to Show Cause, and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(1) Exploration of settlement possibilities;</w:t>
      </w:r>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Preparation of stipulations;</w:t>
      </w:r>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Clarification of issues;</w:t>
      </w:r>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Rulings on the identity of witnesses and limitation of the number of witnesses;</w:t>
      </w:r>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(5) Objections to proffers of evidence;</w:t>
      </w:r>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(6) Order of presentation of evidence and cross-examination;</w:t>
      </w:r>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(7) Rulings regarding issuance of subpoenas and protective orders;</w:t>
      </w:r>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(8) Schedules for the submission of written briefs and schedules for the commencement and conduct of the hearing;</w:t>
      </w:r>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(q)(1) Each party shall have these rights: to call and examine witnesses, to introduce exhibits; to cross-examine opposing witnesses on any matter relevant to the issues even though that matter was not covered in the direct examination; to impeach any 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(3) The hearing need not be conducted according to the technical rules relating to evidence and witnesses, except as hereinafter provided. Any relevant evidence shall be admitted if it is the sort of evidence on which responsible persons are accustomed to rely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(4) Hearsay evidence may be used for the purpose of supplementing or explaining other evidence but upon timely objection shall not be sufficient in itself to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(i) the witness was listed in the written statement 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(s) The Administrative Director or the designated hearing officer shall issue a written Determination and Order Assessing Penalty, if any, including a statement of the basis for the Determination and each penalty assessed, within sixty (60) days of the date the 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(w) At any time prior to the date the Determination and Order Assessing Penalty becomes final, the Administrative Director or designated hearing officer may correct the 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72053D" w:rsidRDefault="00A55139" w:rsidP="0072053D">
      <w:pPr>
        <w:pStyle w:val="Heading1"/>
        <w:rPr>
          <w:rFonts w:eastAsia="Times New Roman"/>
          <w:color w:val="000000"/>
        </w:rPr>
      </w:pPr>
      <w:r w:rsidRPr="00F255FC">
        <w:rPr>
          <w:rFonts w:eastAsia="Times New Roman"/>
          <w:color w:val="000000"/>
        </w:rPr>
        <w:t xml:space="preserve">Article </w:t>
      </w:r>
      <w:r w:rsidR="002A730E" w:rsidRPr="00F255FC">
        <w:rPr>
          <w:rFonts w:eastAsia="Times New Roman"/>
          <w:color w:val="000000"/>
        </w:rPr>
        <w:t xml:space="preserve">5.5.2 </w:t>
      </w:r>
      <w:r w:rsidR="002A730E" w:rsidRPr="00864467">
        <w:rPr>
          <w:rFonts w:ascii="Arial Bold" w:hAnsi="Arial Bold"/>
          <w:color w:val="auto"/>
        </w:rPr>
        <w:t>Medical Treatment Utilization Schedule</w:t>
      </w:r>
    </w:p>
    <w:p w14:paraId="495BE52E" w14:textId="21832753" w:rsidR="002A730E" w:rsidRPr="0072053D" w:rsidRDefault="00A55139" w:rsidP="005E0E8A">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(a)  “Administer”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(b)  “Authorization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(c)  “Brand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(e)  “Compounded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  “Dispense”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(g)  “Executive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(h)  “Exempt drug” means a drug on the MTUS Drug List which is designated as being a drug that does not require authorization through prospective review prior to dispensing the drug, provided that the drug is prescribed in accordance with the MTUS Treatment 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(i)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(j)  “FDA”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(k)  “FDA-approved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(l)  “Generic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(m)  “MTUS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(n)  “MTUS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(p)  “Nonprescription drug” or “over-the-counter drug” (OTC drug) means a drug which may be sold without a prescription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(q)  “Off-label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r w:rsidRPr="001C2CA1">
        <w:rPr>
          <w:rFonts w:ascii="Arial" w:hAnsi="Arial" w:cs="Arial"/>
          <w:sz w:val="24"/>
          <w:szCs w:val="24"/>
        </w:rPr>
        <w:t>(r)  “OTC Monograph</w:t>
      </w:r>
      <w:r w:rsidRPr="001C2CA1">
        <w:rPr>
          <w:rFonts w:ascii="Arial" w:hAnsi="Arial" w:cs="Arial"/>
          <w:sz w:val="24"/>
          <w:szCs w:val="24"/>
          <w:u w:val="single"/>
        </w:rPr>
        <w:t>,</w:t>
      </w:r>
      <w:r w:rsidRPr="001C2CA1">
        <w:rPr>
          <w:rFonts w:ascii="Arial" w:hAnsi="Arial" w:cs="Arial"/>
          <w:sz w:val="24"/>
          <w:szCs w:val="24"/>
        </w:rPr>
        <w:t xml:space="preserve">” </w:t>
      </w:r>
      <w:r w:rsidRPr="001C2CA1">
        <w:rPr>
          <w:rFonts w:ascii="Arial" w:hAnsi="Arial" w:cs="Arial"/>
          <w:sz w:val="24"/>
          <w:szCs w:val="24"/>
          <w:u w:val="single"/>
        </w:rPr>
        <w:t>where OTC stands for over-the-counter,</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(s)  “Perioperative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(t)  “P&amp;T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(u)  “Physician”:  Notwithstanding the definition in Labor Code section 3209.3, for purposes of the MTUS Drug Formulary, “Physician” means a medical doctor, doctor of osteopathy, or other health care provider whose scope of practice includes the 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(v)  “Prescription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  “Prospective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(x)  “Special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r w:rsidRPr="00F255FC">
        <w:rPr>
          <w:rFonts w:ascii="Arial" w:hAnsi="Arial" w:cs="Arial"/>
          <w:sz w:val="24"/>
          <w:szCs w:val="24"/>
        </w:rPr>
        <w:t>(z)  “Unlisted drug” means a drug that does not appear on the MTUS Drug List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6D5AA152" w14:textId="77777777" w:rsidR="002A730E" w:rsidRPr="00F255FC" w:rsidRDefault="002A730E" w:rsidP="005E0E8A">
      <w:pPr>
        <w:pStyle w:val="Heading2"/>
      </w:pPr>
      <w:r w:rsidRPr="00F255FC">
        <w:t>§ 9792.27.17.  Formulary – Dispute Resolution.</w:t>
      </w:r>
    </w:p>
    <w:p w14:paraId="48EBAD4A" w14:textId="77777777" w:rsidR="002A730E" w:rsidRPr="00F255FC" w:rsidRDefault="002A730E" w:rsidP="002A730E">
      <w:pPr>
        <w:pStyle w:val="PlainText"/>
        <w:rPr>
          <w:rFonts w:ascii="Arial" w:hAnsi="Arial" w:cs="Arial"/>
          <w:sz w:val="24"/>
          <w:szCs w:val="24"/>
        </w:rPr>
      </w:pP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3DB06212" w14:textId="0AF07C1A" w:rsidR="002A730E" w:rsidRPr="00F255FC" w:rsidRDefault="002A730E" w:rsidP="009102D2">
      <w:pPr>
        <w:pStyle w:val="PlainText"/>
        <w:spacing w:after="360"/>
        <w:rPr>
          <w:rFonts w:ascii="Arial" w:hAnsi="Arial" w:cs="Arial"/>
          <w:sz w:val="24"/>
          <w:szCs w:val="24"/>
        </w:rPr>
      </w:pPr>
      <w:r w:rsidRPr="001C2CA1">
        <w:rPr>
          <w:rFonts w:ascii="Arial" w:hAnsi="Arial" w:cs="Arial"/>
          <w:sz w:val="24"/>
          <w:szCs w:val="24"/>
        </w:rPr>
        <w:t xml:space="preserve">Disputes over failure to follow formulary rules, other than medical necessity disputes covered by subdivision (a), shall be resolved through the procedure for </w:t>
      </w:r>
      <w:r w:rsidRPr="001C2CA1">
        <w:rPr>
          <w:rFonts w:ascii="Arial" w:hAnsi="Arial" w:cs="Arial"/>
          <w:sz w:val="24"/>
          <w:szCs w:val="24"/>
          <w:u w:val="single"/>
        </w:rPr>
        <w:t>expedited hearings</w:t>
      </w:r>
      <w:r w:rsidRPr="001C2CA1">
        <w:rPr>
          <w:rFonts w:ascii="Arial" w:hAnsi="Arial" w:cs="Arial"/>
          <w:sz w:val="24"/>
          <w:szCs w:val="24"/>
        </w:rPr>
        <w:t xml:space="preserve"> </w:t>
      </w:r>
      <w:r w:rsidRPr="001C2CA1">
        <w:rPr>
          <w:rFonts w:ascii="Arial" w:hAnsi="Arial" w:cs="Arial"/>
          <w:strike/>
          <w:sz w:val="24"/>
          <w:szCs w:val="24"/>
        </w:rPr>
        <w:t>non-IMR/IBR disputes</w:t>
      </w:r>
      <w:r w:rsidRPr="001C2CA1">
        <w:rPr>
          <w:rFonts w:ascii="Arial" w:hAnsi="Arial" w:cs="Arial"/>
          <w:sz w:val="24"/>
          <w:szCs w:val="24"/>
        </w:rPr>
        <w:t xml:space="preserve"> set forth in WCAB rules, title 8, California Code of Regulations, section </w:t>
      </w:r>
      <w:r w:rsidRPr="001C2CA1">
        <w:rPr>
          <w:rFonts w:ascii="Arial" w:hAnsi="Arial" w:cs="Arial"/>
          <w:sz w:val="24"/>
          <w:szCs w:val="24"/>
          <w:u w:val="single"/>
        </w:rPr>
        <w:t>10782</w:t>
      </w:r>
      <w:r w:rsidRPr="001C2CA1">
        <w:rPr>
          <w:rFonts w:ascii="Arial" w:hAnsi="Arial" w:cs="Arial"/>
          <w:sz w:val="24"/>
          <w:szCs w:val="24"/>
        </w:rPr>
        <w:t xml:space="preserve"> </w:t>
      </w:r>
      <w:r w:rsidRPr="001C2CA1">
        <w:rPr>
          <w:rFonts w:ascii="Arial" w:hAnsi="Arial" w:cs="Arial"/>
          <w:strike/>
          <w:sz w:val="24"/>
          <w:szCs w:val="24"/>
        </w:rPr>
        <w:t>10451.2, Determination of Medical Treatment Disputes</w:t>
      </w:r>
      <w:r w:rsidRPr="001C2CA1">
        <w:rPr>
          <w:rFonts w:ascii="Arial" w:hAnsi="Arial" w:cs="Arial"/>
          <w:sz w:val="24"/>
          <w:szCs w:val="24"/>
        </w:rPr>
        <w:t>.</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156A5" w14:textId="77777777" w:rsidR="006E2653" w:rsidRDefault="006E2653" w:rsidP="007B6163">
      <w:r>
        <w:separator/>
      </w:r>
    </w:p>
  </w:endnote>
  <w:endnote w:type="continuationSeparator" w:id="0">
    <w:p w14:paraId="47024E8D" w14:textId="77777777" w:rsidR="006E2653" w:rsidRDefault="006E2653"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401DD6F9" w:rsidR="00E55B18" w:rsidRDefault="00E55B18" w:rsidP="00E55B18">
        <w:pPr>
          <w:pStyle w:val="Footer"/>
        </w:pPr>
        <w:r>
          <w:rPr>
            <w:rFonts w:ascii="Arial" w:hAnsi="Arial" w:cs="Arial"/>
          </w:rPr>
          <w:t>Utilization Review Standards</w:t>
        </w:r>
        <w:r w:rsidRPr="005B74C2">
          <w:rPr>
            <w:rFonts w:ascii="Arial" w:hAnsi="Arial" w:cs="Arial"/>
          </w:rPr>
          <w:t xml:space="preserve"> (June 2024)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9767.6, 9781</w:t>
        </w:r>
        <w:r>
          <w:rPr>
            <w:rFonts w:ascii="Arial" w:hAnsi="Arial" w:cs="Arial"/>
            <w:szCs w:val="24"/>
          </w:rPr>
          <w:t xml:space="preserve">, 9785, 9785.6, 9786, 9792.6 </w:t>
        </w:r>
        <w:r w:rsidRPr="005B74C2">
          <w:rPr>
            <w:rFonts w:ascii="Arial" w:hAnsi="Arial" w:cs="Arial"/>
            <w:szCs w:val="24"/>
          </w:rPr>
          <w:t>et seq</w:t>
        </w:r>
        <w:r>
          <w:rPr>
            <w:rFonts w:ascii="Arial" w:hAnsi="Arial" w:cs="Arial"/>
            <w:szCs w:val="24"/>
          </w:rPr>
          <w:t>, 9792.27.1, 9792.27.17</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D85F1" w14:textId="77777777" w:rsidR="006E2653" w:rsidRDefault="006E2653" w:rsidP="007B6163">
      <w:r>
        <w:separator/>
      </w:r>
    </w:p>
  </w:footnote>
  <w:footnote w:type="continuationSeparator" w:id="0">
    <w:p w14:paraId="4708AC7C" w14:textId="77777777" w:rsidR="006E2653" w:rsidRDefault="006E2653" w:rsidP="007B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9C2"/>
    <w:rsid w:val="00001CE7"/>
    <w:rsid w:val="00001CF5"/>
    <w:rsid w:val="0000295F"/>
    <w:rsid w:val="000046DF"/>
    <w:rsid w:val="00004BDB"/>
    <w:rsid w:val="00006EED"/>
    <w:rsid w:val="00007661"/>
    <w:rsid w:val="000077B7"/>
    <w:rsid w:val="00011B35"/>
    <w:rsid w:val="000144BB"/>
    <w:rsid w:val="0001490B"/>
    <w:rsid w:val="00015AA1"/>
    <w:rsid w:val="00017102"/>
    <w:rsid w:val="00017BB1"/>
    <w:rsid w:val="00017CDF"/>
    <w:rsid w:val="000207DF"/>
    <w:rsid w:val="00021162"/>
    <w:rsid w:val="00022D8A"/>
    <w:rsid w:val="00023E8E"/>
    <w:rsid w:val="0002493E"/>
    <w:rsid w:val="00025F03"/>
    <w:rsid w:val="00033A9A"/>
    <w:rsid w:val="00034193"/>
    <w:rsid w:val="00035104"/>
    <w:rsid w:val="00035A7A"/>
    <w:rsid w:val="00035B08"/>
    <w:rsid w:val="000366A8"/>
    <w:rsid w:val="00036A31"/>
    <w:rsid w:val="0003724F"/>
    <w:rsid w:val="00037AB7"/>
    <w:rsid w:val="00037C4E"/>
    <w:rsid w:val="000403CB"/>
    <w:rsid w:val="00045CA9"/>
    <w:rsid w:val="0004623A"/>
    <w:rsid w:val="00051CBC"/>
    <w:rsid w:val="000546B7"/>
    <w:rsid w:val="00054C20"/>
    <w:rsid w:val="0005526F"/>
    <w:rsid w:val="00055DF2"/>
    <w:rsid w:val="00056716"/>
    <w:rsid w:val="000605A1"/>
    <w:rsid w:val="000605A3"/>
    <w:rsid w:val="00060CEF"/>
    <w:rsid w:val="00062DBD"/>
    <w:rsid w:val="000632E3"/>
    <w:rsid w:val="00063D06"/>
    <w:rsid w:val="00064B85"/>
    <w:rsid w:val="0006609B"/>
    <w:rsid w:val="00066247"/>
    <w:rsid w:val="00066253"/>
    <w:rsid w:val="00066495"/>
    <w:rsid w:val="0006761C"/>
    <w:rsid w:val="000719F9"/>
    <w:rsid w:val="00071EB4"/>
    <w:rsid w:val="000727CC"/>
    <w:rsid w:val="000731DE"/>
    <w:rsid w:val="000736E7"/>
    <w:rsid w:val="00073784"/>
    <w:rsid w:val="00080290"/>
    <w:rsid w:val="0008116C"/>
    <w:rsid w:val="000818D3"/>
    <w:rsid w:val="0008208C"/>
    <w:rsid w:val="000823A4"/>
    <w:rsid w:val="00082409"/>
    <w:rsid w:val="00083ED1"/>
    <w:rsid w:val="0008485C"/>
    <w:rsid w:val="00086564"/>
    <w:rsid w:val="0008678D"/>
    <w:rsid w:val="0009089A"/>
    <w:rsid w:val="00091BF3"/>
    <w:rsid w:val="0009375F"/>
    <w:rsid w:val="00093B73"/>
    <w:rsid w:val="00097DF2"/>
    <w:rsid w:val="000A0FD0"/>
    <w:rsid w:val="000A2380"/>
    <w:rsid w:val="000A2BCE"/>
    <w:rsid w:val="000A2C43"/>
    <w:rsid w:val="000A3A9C"/>
    <w:rsid w:val="000A4424"/>
    <w:rsid w:val="000A45B5"/>
    <w:rsid w:val="000A5520"/>
    <w:rsid w:val="000A5AE3"/>
    <w:rsid w:val="000A6DE6"/>
    <w:rsid w:val="000B0BE5"/>
    <w:rsid w:val="000B2E10"/>
    <w:rsid w:val="000B6CD6"/>
    <w:rsid w:val="000B7187"/>
    <w:rsid w:val="000C0D6F"/>
    <w:rsid w:val="000C1CDB"/>
    <w:rsid w:val="000C3788"/>
    <w:rsid w:val="000C5C37"/>
    <w:rsid w:val="000C6B9F"/>
    <w:rsid w:val="000C7A87"/>
    <w:rsid w:val="000D0393"/>
    <w:rsid w:val="000D143A"/>
    <w:rsid w:val="000D3F14"/>
    <w:rsid w:val="000D4B2E"/>
    <w:rsid w:val="000D4D7D"/>
    <w:rsid w:val="000D5462"/>
    <w:rsid w:val="000D5730"/>
    <w:rsid w:val="000D5D27"/>
    <w:rsid w:val="000D62ED"/>
    <w:rsid w:val="000D63FA"/>
    <w:rsid w:val="000E0C4D"/>
    <w:rsid w:val="000E1E56"/>
    <w:rsid w:val="000E2AAE"/>
    <w:rsid w:val="000E575A"/>
    <w:rsid w:val="000E5D2B"/>
    <w:rsid w:val="000F078E"/>
    <w:rsid w:val="000F0A01"/>
    <w:rsid w:val="000F0D97"/>
    <w:rsid w:val="000F14A4"/>
    <w:rsid w:val="000F2EAB"/>
    <w:rsid w:val="000F4EE8"/>
    <w:rsid w:val="000F6A04"/>
    <w:rsid w:val="001011FD"/>
    <w:rsid w:val="00106C06"/>
    <w:rsid w:val="00110C6F"/>
    <w:rsid w:val="00111C2B"/>
    <w:rsid w:val="00111DB7"/>
    <w:rsid w:val="0011204F"/>
    <w:rsid w:val="001120E2"/>
    <w:rsid w:val="001123F5"/>
    <w:rsid w:val="00112B17"/>
    <w:rsid w:val="0011370A"/>
    <w:rsid w:val="00113940"/>
    <w:rsid w:val="001152B3"/>
    <w:rsid w:val="001179E2"/>
    <w:rsid w:val="00125CB8"/>
    <w:rsid w:val="00126230"/>
    <w:rsid w:val="00126A8B"/>
    <w:rsid w:val="001274E0"/>
    <w:rsid w:val="00130172"/>
    <w:rsid w:val="00131FDB"/>
    <w:rsid w:val="00132921"/>
    <w:rsid w:val="00135632"/>
    <w:rsid w:val="00135E6E"/>
    <w:rsid w:val="00135F85"/>
    <w:rsid w:val="00136682"/>
    <w:rsid w:val="001371AE"/>
    <w:rsid w:val="001376A0"/>
    <w:rsid w:val="001409CE"/>
    <w:rsid w:val="00140CFC"/>
    <w:rsid w:val="00140EDE"/>
    <w:rsid w:val="00141BB2"/>
    <w:rsid w:val="001422F5"/>
    <w:rsid w:val="00145194"/>
    <w:rsid w:val="001453BC"/>
    <w:rsid w:val="001458B3"/>
    <w:rsid w:val="00146C03"/>
    <w:rsid w:val="00147249"/>
    <w:rsid w:val="0014776E"/>
    <w:rsid w:val="00150EC6"/>
    <w:rsid w:val="00154020"/>
    <w:rsid w:val="0015654D"/>
    <w:rsid w:val="00157963"/>
    <w:rsid w:val="001579EA"/>
    <w:rsid w:val="00160AD2"/>
    <w:rsid w:val="0016132C"/>
    <w:rsid w:val="00162A9D"/>
    <w:rsid w:val="00163055"/>
    <w:rsid w:val="0016378F"/>
    <w:rsid w:val="00163B6A"/>
    <w:rsid w:val="00164E44"/>
    <w:rsid w:val="0016603B"/>
    <w:rsid w:val="00166A71"/>
    <w:rsid w:val="00170112"/>
    <w:rsid w:val="00173B51"/>
    <w:rsid w:val="0017593F"/>
    <w:rsid w:val="0017604D"/>
    <w:rsid w:val="001776C0"/>
    <w:rsid w:val="00177773"/>
    <w:rsid w:val="00180B83"/>
    <w:rsid w:val="001844FA"/>
    <w:rsid w:val="0018507C"/>
    <w:rsid w:val="00185C71"/>
    <w:rsid w:val="001870FE"/>
    <w:rsid w:val="00187C1A"/>
    <w:rsid w:val="0019136C"/>
    <w:rsid w:val="00196262"/>
    <w:rsid w:val="00196505"/>
    <w:rsid w:val="00197924"/>
    <w:rsid w:val="00197E76"/>
    <w:rsid w:val="001A0F5D"/>
    <w:rsid w:val="001A1078"/>
    <w:rsid w:val="001A19F8"/>
    <w:rsid w:val="001A28D9"/>
    <w:rsid w:val="001A2CCA"/>
    <w:rsid w:val="001A4CB5"/>
    <w:rsid w:val="001A5082"/>
    <w:rsid w:val="001A615F"/>
    <w:rsid w:val="001A68D9"/>
    <w:rsid w:val="001A6C79"/>
    <w:rsid w:val="001A6D35"/>
    <w:rsid w:val="001A71B4"/>
    <w:rsid w:val="001A7426"/>
    <w:rsid w:val="001A77CA"/>
    <w:rsid w:val="001B1278"/>
    <w:rsid w:val="001B1512"/>
    <w:rsid w:val="001B296F"/>
    <w:rsid w:val="001B4E12"/>
    <w:rsid w:val="001B6615"/>
    <w:rsid w:val="001B7789"/>
    <w:rsid w:val="001B7B43"/>
    <w:rsid w:val="001C0D3C"/>
    <w:rsid w:val="001C160F"/>
    <w:rsid w:val="001C1738"/>
    <w:rsid w:val="001C2CA1"/>
    <w:rsid w:val="001C4D21"/>
    <w:rsid w:val="001C55E9"/>
    <w:rsid w:val="001C667B"/>
    <w:rsid w:val="001C68AA"/>
    <w:rsid w:val="001D0EC1"/>
    <w:rsid w:val="001D18E1"/>
    <w:rsid w:val="001D1A79"/>
    <w:rsid w:val="001D3CBD"/>
    <w:rsid w:val="001D3D40"/>
    <w:rsid w:val="001D4691"/>
    <w:rsid w:val="001D5236"/>
    <w:rsid w:val="001D5561"/>
    <w:rsid w:val="001D682A"/>
    <w:rsid w:val="001D7D3A"/>
    <w:rsid w:val="001E1FC1"/>
    <w:rsid w:val="001E2995"/>
    <w:rsid w:val="001E2B7B"/>
    <w:rsid w:val="001E3FB8"/>
    <w:rsid w:val="001E48D1"/>
    <w:rsid w:val="001E4D6D"/>
    <w:rsid w:val="001E527C"/>
    <w:rsid w:val="001E5281"/>
    <w:rsid w:val="001E5D38"/>
    <w:rsid w:val="001E7BD8"/>
    <w:rsid w:val="001F0E7B"/>
    <w:rsid w:val="001F24F0"/>
    <w:rsid w:val="001F70C4"/>
    <w:rsid w:val="001F7EF7"/>
    <w:rsid w:val="00202480"/>
    <w:rsid w:val="00211253"/>
    <w:rsid w:val="002112CE"/>
    <w:rsid w:val="002138ED"/>
    <w:rsid w:val="00213D90"/>
    <w:rsid w:val="0021484C"/>
    <w:rsid w:val="00216778"/>
    <w:rsid w:val="002167C1"/>
    <w:rsid w:val="002212F5"/>
    <w:rsid w:val="002216FD"/>
    <w:rsid w:val="0022196C"/>
    <w:rsid w:val="0022418A"/>
    <w:rsid w:val="002250F9"/>
    <w:rsid w:val="002257E7"/>
    <w:rsid w:val="00225A6B"/>
    <w:rsid w:val="002268DD"/>
    <w:rsid w:val="00226EEA"/>
    <w:rsid w:val="002276E8"/>
    <w:rsid w:val="00231129"/>
    <w:rsid w:val="00231BEE"/>
    <w:rsid w:val="002320CD"/>
    <w:rsid w:val="002321FC"/>
    <w:rsid w:val="00232B53"/>
    <w:rsid w:val="00233C8A"/>
    <w:rsid w:val="002349E8"/>
    <w:rsid w:val="00236671"/>
    <w:rsid w:val="0023747B"/>
    <w:rsid w:val="00240792"/>
    <w:rsid w:val="0024097C"/>
    <w:rsid w:val="00240D16"/>
    <w:rsid w:val="002418FA"/>
    <w:rsid w:val="00242EA2"/>
    <w:rsid w:val="0024386D"/>
    <w:rsid w:val="00244671"/>
    <w:rsid w:val="00244BD7"/>
    <w:rsid w:val="00244C27"/>
    <w:rsid w:val="002458BC"/>
    <w:rsid w:val="00246EC7"/>
    <w:rsid w:val="00246FB0"/>
    <w:rsid w:val="00251996"/>
    <w:rsid w:val="00255C9A"/>
    <w:rsid w:val="002563D2"/>
    <w:rsid w:val="002573FB"/>
    <w:rsid w:val="002579F0"/>
    <w:rsid w:val="00260868"/>
    <w:rsid w:val="00261279"/>
    <w:rsid w:val="0026152A"/>
    <w:rsid w:val="0026270B"/>
    <w:rsid w:val="002627EB"/>
    <w:rsid w:val="00262E61"/>
    <w:rsid w:val="00263651"/>
    <w:rsid w:val="0026558E"/>
    <w:rsid w:val="00265949"/>
    <w:rsid w:val="002672F3"/>
    <w:rsid w:val="002679DE"/>
    <w:rsid w:val="00271F81"/>
    <w:rsid w:val="0027358E"/>
    <w:rsid w:val="00274B91"/>
    <w:rsid w:val="00276E73"/>
    <w:rsid w:val="00277001"/>
    <w:rsid w:val="002770D3"/>
    <w:rsid w:val="00281D0B"/>
    <w:rsid w:val="00282EE7"/>
    <w:rsid w:val="00282FBE"/>
    <w:rsid w:val="002846D6"/>
    <w:rsid w:val="002868BA"/>
    <w:rsid w:val="00290292"/>
    <w:rsid w:val="00290653"/>
    <w:rsid w:val="0029264A"/>
    <w:rsid w:val="002938CB"/>
    <w:rsid w:val="00294F79"/>
    <w:rsid w:val="00296C0B"/>
    <w:rsid w:val="00297444"/>
    <w:rsid w:val="002A04E3"/>
    <w:rsid w:val="002A07A1"/>
    <w:rsid w:val="002A0B56"/>
    <w:rsid w:val="002A181B"/>
    <w:rsid w:val="002A1E60"/>
    <w:rsid w:val="002A546A"/>
    <w:rsid w:val="002A730E"/>
    <w:rsid w:val="002A7FD5"/>
    <w:rsid w:val="002B09E6"/>
    <w:rsid w:val="002B1C5B"/>
    <w:rsid w:val="002B2C81"/>
    <w:rsid w:val="002B3E2E"/>
    <w:rsid w:val="002B4312"/>
    <w:rsid w:val="002B4CC2"/>
    <w:rsid w:val="002B500C"/>
    <w:rsid w:val="002B5273"/>
    <w:rsid w:val="002B60E2"/>
    <w:rsid w:val="002B672B"/>
    <w:rsid w:val="002B68C8"/>
    <w:rsid w:val="002C02BC"/>
    <w:rsid w:val="002C0D1F"/>
    <w:rsid w:val="002C2497"/>
    <w:rsid w:val="002C3342"/>
    <w:rsid w:val="002C5550"/>
    <w:rsid w:val="002C555C"/>
    <w:rsid w:val="002C75A3"/>
    <w:rsid w:val="002C7608"/>
    <w:rsid w:val="002C7B09"/>
    <w:rsid w:val="002D27D7"/>
    <w:rsid w:val="002D2BBF"/>
    <w:rsid w:val="002D3B6F"/>
    <w:rsid w:val="002D4474"/>
    <w:rsid w:val="002D5A6F"/>
    <w:rsid w:val="002D5BA7"/>
    <w:rsid w:val="002E1236"/>
    <w:rsid w:val="002E23FF"/>
    <w:rsid w:val="002E31BD"/>
    <w:rsid w:val="002E3E4C"/>
    <w:rsid w:val="002E590D"/>
    <w:rsid w:val="002E6C4D"/>
    <w:rsid w:val="002E70A4"/>
    <w:rsid w:val="002E71EB"/>
    <w:rsid w:val="002E737C"/>
    <w:rsid w:val="002F0F06"/>
    <w:rsid w:val="002F21B2"/>
    <w:rsid w:val="002F2358"/>
    <w:rsid w:val="002F2BDF"/>
    <w:rsid w:val="002F3169"/>
    <w:rsid w:val="002F3E33"/>
    <w:rsid w:val="002F55D4"/>
    <w:rsid w:val="002F5622"/>
    <w:rsid w:val="002F7DBE"/>
    <w:rsid w:val="00300647"/>
    <w:rsid w:val="003013F0"/>
    <w:rsid w:val="00302A04"/>
    <w:rsid w:val="00304F35"/>
    <w:rsid w:val="0030512E"/>
    <w:rsid w:val="0030556B"/>
    <w:rsid w:val="00306B30"/>
    <w:rsid w:val="00307178"/>
    <w:rsid w:val="00307D05"/>
    <w:rsid w:val="00307EB4"/>
    <w:rsid w:val="00310D46"/>
    <w:rsid w:val="00311374"/>
    <w:rsid w:val="00311B3E"/>
    <w:rsid w:val="00313448"/>
    <w:rsid w:val="003141AE"/>
    <w:rsid w:val="00314496"/>
    <w:rsid w:val="00315513"/>
    <w:rsid w:val="003157D8"/>
    <w:rsid w:val="003157EB"/>
    <w:rsid w:val="00316A9A"/>
    <w:rsid w:val="00316C02"/>
    <w:rsid w:val="00317588"/>
    <w:rsid w:val="00317BA1"/>
    <w:rsid w:val="00322AA4"/>
    <w:rsid w:val="00322CA0"/>
    <w:rsid w:val="003249AB"/>
    <w:rsid w:val="00324C98"/>
    <w:rsid w:val="00325063"/>
    <w:rsid w:val="00325440"/>
    <w:rsid w:val="00325FF2"/>
    <w:rsid w:val="00326049"/>
    <w:rsid w:val="0032644F"/>
    <w:rsid w:val="003279E4"/>
    <w:rsid w:val="00331EC8"/>
    <w:rsid w:val="00332064"/>
    <w:rsid w:val="00332122"/>
    <w:rsid w:val="00333F83"/>
    <w:rsid w:val="003362A7"/>
    <w:rsid w:val="0033658A"/>
    <w:rsid w:val="00337B5E"/>
    <w:rsid w:val="00337EB4"/>
    <w:rsid w:val="00340EA5"/>
    <w:rsid w:val="00341015"/>
    <w:rsid w:val="00344521"/>
    <w:rsid w:val="00345DD2"/>
    <w:rsid w:val="0034748E"/>
    <w:rsid w:val="0034753E"/>
    <w:rsid w:val="003522EE"/>
    <w:rsid w:val="0035256B"/>
    <w:rsid w:val="00352774"/>
    <w:rsid w:val="00353211"/>
    <w:rsid w:val="00353AE0"/>
    <w:rsid w:val="0035604A"/>
    <w:rsid w:val="00360C32"/>
    <w:rsid w:val="003612D9"/>
    <w:rsid w:val="003623F9"/>
    <w:rsid w:val="00362FF8"/>
    <w:rsid w:val="00363EEA"/>
    <w:rsid w:val="00364329"/>
    <w:rsid w:val="00364B26"/>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97"/>
    <w:rsid w:val="003839E4"/>
    <w:rsid w:val="00384030"/>
    <w:rsid w:val="003843AC"/>
    <w:rsid w:val="00386440"/>
    <w:rsid w:val="00386FF5"/>
    <w:rsid w:val="0039088A"/>
    <w:rsid w:val="00391569"/>
    <w:rsid w:val="00391AAB"/>
    <w:rsid w:val="00391F06"/>
    <w:rsid w:val="0039267B"/>
    <w:rsid w:val="0039314E"/>
    <w:rsid w:val="003950C8"/>
    <w:rsid w:val="00395E0D"/>
    <w:rsid w:val="003961E3"/>
    <w:rsid w:val="003964D6"/>
    <w:rsid w:val="00396F9A"/>
    <w:rsid w:val="00397514"/>
    <w:rsid w:val="00397533"/>
    <w:rsid w:val="003A0CCE"/>
    <w:rsid w:val="003A0DCE"/>
    <w:rsid w:val="003A256A"/>
    <w:rsid w:val="003A3C6F"/>
    <w:rsid w:val="003A5E92"/>
    <w:rsid w:val="003A5FFB"/>
    <w:rsid w:val="003B2848"/>
    <w:rsid w:val="003B2AAC"/>
    <w:rsid w:val="003B44A4"/>
    <w:rsid w:val="003B4992"/>
    <w:rsid w:val="003B617C"/>
    <w:rsid w:val="003B655D"/>
    <w:rsid w:val="003B73EB"/>
    <w:rsid w:val="003C190E"/>
    <w:rsid w:val="003C25A0"/>
    <w:rsid w:val="003C3760"/>
    <w:rsid w:val="003C6D09"/>
    <w:rsid w:val="003D3F3E"/>
    <w:rsid w:val="003D58EB"/>
    <w:rsid w:val="003D7699"/>
    <w:rsid w:val="003D7B61"/>
    <w:rsid w:val="003D7C61"/>
    <w:rsid w:val="003E0957"/>
    <w:rsid w:val="003E1CB3"/>
    <w:rsid w:val="003E295B"/>
    <w:rsid w:val="003E3251"/>
    <w:rsid w:val="003E346E"/>
    <w:rsid w:val="003E35B5"/>
    <w:rsid w:val="003E48E1"/>
    <w:rsid w:val="003E4C72"/>
    <w:rsid w:val="003E4D4E"/>
    <w:rsid w:val="003E5807"/>
    <w:rsid w:val="003E5DD9"/>
    <w:rsid w:val="003E6953"/>
    <w:rsid w:val="003E7E22"/>
    <w:rsid w:val="003F0835"/>
    <w:rsid w:val="003F10CF"/>
    <w:rsid w:val="003F130C"/>
    <w:rsid w:val="003F1361"/>
    <w:rsid w:val="003F1AD4"/>
    <w:rsid w:val="003F1E0F"/>
    <w:rsid w:val="003F2D47"/>
    <w:rsid w:val="003F38D0"/>
    <w:rsid w:val="003F4CFA"/>
    <w:rsid w:val="003F5C4C"/>
    <w:rsid w:val="003F7478"/>
    <w:rsid w:val="0040287D"/>
    <w:rsid w:val="00402DF9"/>
    <w:rsid w:val="0040427B"/>
    <w:rsid w:val="00404AA8"/>
    <w:rsid w:val="00404F37"/>
    <w:rsid w:val="0040520A"/>
    <w:rsid w:val="00406BE3"/>
    <w:rsid w:val="00406E3E"/>
    <w:rsid w:val="00407266"/>
    <w:rsid w:val="00410005"/>
    <w:rsid w:val="00410840"/>
    <w:rsid w:val="0041095B"/>
    <w:rsid w:val="00411184"/>
    <w:rsid w:val="004111E0"/>
    <w:rsid w:val="004116FE"/>
    <w:rsid w:val="004117FA"/>
    <w:rsid w:val="004118B7"/>
    <w:rsid w:val="0041212C"/>
    <w:rsid w:val="0041323D"/>
    <w:rsid w:val="004135CB"/>
    <w:rsid w:val="00415986"/>
    <w:rsid w:val="00416A2C"/>
    <w:rsid w:val="00416D18"/>
    <w:rsid w:val="00417AE6"/>
    <w:rsid w:val="00421B4A"/>
    <w:rsid w:val="0042489B"/>
    <w:rsid w:val="0042576C"/>
    <w:rsid w:val="00425D25"/>
    <w:rsid w:val="00426C4E"/>
    <w:rsid w:val="00427F94"/>
    <w:rsid w:val="00430841"/>
    <w:rsid w:val="0043157A"/>
    <w:rsid w:val="004320BB"/>
    <w:rsid w:val="00433E4D"/>
    <w:rsid w:val="0043631E"/>
    <w:rsid w:val="004368F2"/>
    <w:rsid w:val="00436A15"/>
    <w:rsid w:val="00436FA1"/>
    <w:rsid w:val="00441CF7"/>
    <w:rsid w:val="004445B2"/>
    <w:rsid w:val="0044679D"/>
    <w:rsid w:val="004475A2"/>
    <w:rsid w:val="004479E3"/>
    <w:rsid w:val="004500D8"/>
    <w:rsid w:val="00450721"/>
    <w:rsid w:val="00450AE3"/>
    <w:rsid w:val="00450DE4"/>
    <w:rsid w:val="00451915"/>
    <w:rsid w:val="0045233C"/>
    <w:rsid w:val="004536EE"/>
    <w:rsid w:val="004558C2"/>
    <w:rsid w:val="00456437"/>
    <w:rsid w:val="004564A9"/>
    <w:rsid w:val="00457F8C"/>
    <w:rsid w:val="00461CD5"/>
    <w:rsid w:val="00461EA5"/>
    <w:rsid w:val="0046210A"/>
    <w:rsid w:val="0046301F"/>
    <w:rsid w:val="0046522E"/>
    <w:rsid w:val="00470B63"/>
    <w:rsid w:val="00470F2A"/>
    <w:rsid w:val="00472A63"/>
    <w:rsid w:val="0047306B"/>
    <w:rsid w:val="004749DD"/>
    <w:rsid w:val="00475361"/>
    <w:rsid w:val="00476B50"/>
    <w:rsid w:val="00476BE7"/>
    <w:rsid w:val="004776FF"/>
    <w:rsid w:val="00480771"/>
    <w:rsid w:val="00481194"/>
    <w:rsid w:val="00483D3D"/>
    <w:rsid w:val="004847D0"/>
    <w:rsid w:val="0048484B"/>
    <w:rsid w:val="00485AED"/>
    <w:rsid w:val="00486495"/>
    <w:rsid w:val="00486999"/>
    <w:rsid w:val="00486C01"/>
    <w:rsid w:val="0048776E"/>
    <w:rsid w:val="004910E2"/>
    <w:rsid w:val="00491703"/>
    <w:rsid w:val="00491B6F"/>
    <w:rsid w:val="00493467"/>
    <w:rsid w:val="0049442A"/>
    <w:rsid w:val="0049595F"/>
    <w:rsid w:val="00496089"/>
    <w:rsid w:val="004965E5"/>
    <w:rsid w:val="00497190"/>
    <w:rsid w:val="004A14BC"/>
    <w:rsid w:val="004A4395"/>
    <w:rsid w:val="004A4ED4"/>
    <w:rsid w:val="004A56B0"/>
    <w:rsid w:val="004A5A46"/>
    <w:rsid w:val="004A5FAC"/>
    <w:rsid w:val="004B04F6"/>
    <w:rsid w:val="004B0AB3"/>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7F06"/>
    <w:rsid w:val="004D052F"/>
    <w:rsid w:val="004D1978"/>
    <w:rsid w:val="004D230F"/>
    <w:rsid w:val="004D4DCC"/>
    <w:rsid w:val="004D4F0C"/>
    <w:rsid w:val="004D5150"/>
    <w:rsid w:val="004D68F1"/>
    <w:rsid w:val="004D6937"/>
    <w:rsid w:val="004D6FE7"/>
    <w:rsid w:val="004E0AFF"/>
    <w:rsid w:val="004E0C1A"/>
    <w:rsid w:val="004E1307"/>
    <w:rsid w:val="004E2DCD"/>
    <w:rsid w:val="004E30DF"/>
    <w:rsid w:val="004E3713"/>
    <w:rsid w:val="004E3D36"/>
    <w:rsid w:val="004E5D88"/>
    <w:rsid w:val="004E6181"/>
    <w:rsid w:val="004F16FB"/>
    <w:rsid w:val="004F1774"/>
    <w:rsid w:val="004F1F6A"/>
    <w:rsid w:val="004F2505"/>
    <w:rsid w:val="004F312F"/>
    <w:rsid w:val="004F35FD"/>
    <w:rsid w:val="004F6E31"/>
    <w:rsid w:val="004F7C06"/>
    <w:rsid w:val="0050024E"/>
    <w:rsid w:val="00500814"/>
    <w:rsid w:val="00500D3E"/>
    <w:rsid w:val="005013ED"/>
    <w:rsid w:val="00502F01"/>
    <w:rsid w:val="005040F6"/>
    <w:rsid w:val="0050497B"/>
    <w:rsid w:val="00506B06"/>
    <w:rsid w:val="00506B88"/>
    <w:rsid w:val="0051224C"/>
    <w:rsid w:val="00512DEF"/>
    <w:rsid w:val="00512E87"/>
    <w:rsid w:val="00515332"/>
    <w:rsid w:val="0051607B"/>
    <w:rsid w:val="00517B4C"/>
    <w:rsid w:val="00517C9B"/>
    <w:rsid w:val="005200B5"/>
    <w:rsid w:val="005217DC"/>
    <w:rsid w:val="005219BF"/>
    <w:rsid w:val="005227FE"/>
    <w:rsid w:val="00524ABC"/>
    <w:rsid w:val="00526635"/>
    <w:rsid w:val="00527188"/>
    <w:rsid w:val="005277A3"/>
    <w:rsid w:val="00527A37"/>
    <w:rsid w:val="00530F75"/>
    <w:rsid w:val="00531C95"/>
    <w:rsid w:val="00536451"/>
    <w:rsid w:val="005366A2"/>
    <w:rsid w:val="005404AF"/>
    <w:rsid w:val="00540CFE"/>
    <w:rsid w:val="00541A75"/>
    <w:rsid w:val="00544FCA"/>
    <w:rsid w:val="00545456"/>
    <w:rsid w:val="0055122D"/>
    <w:rsid w:val="00554117"/>
    <w:rsid w:val="005560AC"/>
    <w:rsid w:val="005564DF"/>
    <w:rsid w:val="00557D7B"/>
    <w:rsid w:val="00560B32"/>
    <w:rsid w:val="0056315C"/>
    <w:rsid w:val="00563300"/>
    <w:rsid w:val="00565071"/>
    <w:rsid w:val="005653B6"/>
    <w:rsid w:val="00565C0C"/>
    <w:rsid w:val="00565F53"/>
    <w:rsid w:val="0057039E"/>
    <w:rsid w:val="00570D14"/>
    <w:rsid w:val="00571343"/>
    <w:rsid w:val="00573D58"/>
    <w:rsid w:val="00574332"/>
    <w:rsid w:val="00574D93"/>
    <w:rsid w:val="005755CC"/>
    <w:rsid w:val="00576E4F"/>
    <w:rsid w:val="00581D1C"/>
    <w:rsid w:val="005825E0"/>
    <w:rsid w:val="005827AB"/>
    <w:rsid w:val="00584352"/>
    <w:rsid w:val="00584749"/>
    <w:rsid w:val="0058514F"/>
    <w:rsid w:val="00585587"/>
    <w:rsid w:val="00585840"/>
    <w:rsid w:val="00585E71"/>
    <w:rsid w:val="00586DA2"/>
    <w:rsid w:val="00586F45"/>
    <w:rsid w:val="005909E9"/>
    <w:rsid w:val="00590FA6"/>
    <w:rsid w:val="00591060"/>
    <w:rsid w:val="00593728"/>
    <w:rsid w:val="00593D49"/>
    <w:rsid w:val="005946FD"/>
    <w:rsid w:val="00595206"/>
    <w:rsid w:val="00595BB4"/>
    <w:rsid w:val="00597160"/>
    <w:rsid w:val="005971D7"/>
    <w:rsid w:val="005974A2"/>
    <w:rsid w:val="005979F7"/>
    <w:rsid w:val="005A0578"/>
    <w:rsid w:val="005A77EA"/>
    <w:rsid w:val="005B0AD2"/>
    <w:rsid w:val="005B32F4"/>
    <w:rsid w:val="005B331F"/>
    <w:rsid w:val="005B4553"/>
    <w:rsid w:val="005B4D87"/>
    <w:rsid w:val="005B593C"/>
    <w:rsid w:val="005B6288"/>
    <w:rsid w:val="005B6C13"/>
    <w:rsid w:val="005B76A3"/>
    <w:rsid w:val="005C0980"/>
    <w:rsid w:val="005C0A2A"/>
    <w:rsid w:val="005C257D"/>
    <w:rsid w:val="005C2F03"/>
    <w:rsid w:val="005C3268"/>
    <w:rsid w:val="005C4199"/>
    <w:rsid w:val="005C4298"/>
    <w:rsid w:val="005C4419"/>
    <w:rsid w:val="005C58CD"/>
    <w:rsid w:val="005D0B0A"/>
    <w:rsid w:val="005D0FFE"/>
    <w:rsid w:val="005D221D"/>
    <w:rsid w:val="005D2494"/>
    <w:rsid w:val="005D27FA"/>
    <w:rsid w:val="005D5C07"/>
    <w:rsid w:val="005D774D"/>
    <w:rsid w:val="005E0E8A"/>
    <w:rsid w:val="005E174B"/>
    <w:rsid w:val="005E19AA"/>
    <w:rsid w:val="005E3AA5"/>
    <w:rsid w:val="005E5B67"/>
    <w:rsid w:val="005F05B1"/>
    <w:rsid w:val="005F3114"/>
    <w:rsid w:val="005F3DC8"/>
    <w:rsid w:val="005F3E1A"/>
    <w:rsid w:val="005F41A3"/>
    <w:rsid w:val="005F4599"/>
    <w:rsid w:val="005F575C"/>
    <w:rsid w:val="005F61A7"/>
    <w:rsid w:val="005F63AA"/>
    <w:rsid w:val="005F64C3"/>
    <w:rsid w:val="005F7C5D"/>
    <w:rsid w:val="0060006A"/>
    <w:rsid w:val="0060060A"/>
    <w:rsid w:val="00600B7B"/>
    <w:rsid w:val="00600E09"/>
    <w:rsid w:val="00602A08"/>
    <w:rsid w:val="00602EA1"/>
    <w:rsid w:val="00602F26"/>
    <w:rsid w:val="00603B0D"/>
    <w:rsid w:val="00604A02"/>
    <w:rsid w:val="00605556"/>
    <w:rsid w:val="00611390"/>
    <w:rsid w:val="00611D11"/>
    <w:rsid w:val="00613CF1"/>
    <w:rsid w:val="00615B1B"/>
    <w:rsid w:val="00616FB7"/>
    <w:rsid w:val="00617558"/>
    <w:rsid w:val="00617B20"/>
    <w:rsid w:val="006200EC"/>
    <w:rsid w:val="006209E7"/>
    <w:rsid w:val="00622654"/>
    <w:rsid w:val="00622971"/>
    <w:rsid w:val="006235FC"/>
    <w:rsid w:val="00625EDA"/>
    <w:rsid w:val="00626D31"/>
    <w:rsid w:val="00627429"/>
    <w:rsid w:val="006316CE"/>
    <w:rsid w:val="006317A6"/>
    <w:rsid w:val="00631F64"/>
    <w:rsid w:val="006322F1"/>
    <w:rsid w:val="006331F5"/>
    <w:rsid w:val="00634CB1"/>
    <w:rsid w:val="0063588B"/>
    <w:rsid w:val="00637AF0"/>
    <w:rsid w:val="00637BF8"/>
    <w:rsid w:val="00641108"/>
    <w:rsid w:val="00641154"/>
    <w:rsid w:val="00641A65"/>
    <w:rsid w:val="00641D36"/>
    <w:rsid w:val="0064229E"/>
    <w:rsid w:val="00643A5F"/>
    <w:rsid w:val="006440F5"/>
    <w:rsid w:val="0064462A"/>
    <w:rsid w:val="0064710C"/>
    <w:rsid w:val="00651A86"/>
    <w:rsid w:val="0065331D"/>
    <w:rsid w:val="00653D2C"/>
    <w:rsid w:val="00653D6E"/>
    <w:rsid w:val="00655325"/>
    <w:rsid w:val="006558F4"/>
    <w:rsid w:val="00656557"/>
    <w:rsid w:val="0065683F"/>
    <w:rsid w:val="0065741A"/>
    <w:rsid w:val="00657725"/>
    <w:rsid w:val="00657E35"/>
    <w:rsid w:val="0066049F"/>
    <w:rsid w:val="0066169C"/>
    <w:rsid w:val="006658FC"/>
    <w:rsid w:val="00665966"/>
    <w:rsid w:val="00665DF5"/>
    <w:rsid w:val="00666661"/>
    <w:rsid w:val="00667E6A"/>
    <w:rsid w:val="00670A10"/>
    <w:rsid w:val="00670A1D"/>
    <w:rsid w:val="006716C7"/>
    <w:rsid w:val="006725DB"/>
    <w:rsid w:val="006745FC"/>
    <w:rsid w:val="00675124"/>
    <w:rsid w:val="00676AC0"/>
    <w:rsid w:val="006770C0"/>
    <w:rsid w:val="0067756A"/>
    <w:rsid w:val="00677BC8"/>
    <w:rsid w:val="00681541"/>
    <w:rsid w:val="00682E29"/>
    <w:rsid w:val="00686937"/>
    <w:rsid w:val="00686AD2"/>
    <w:rsid w:val="00691A2D"/>
    <w:rsid w:val="00693597"/>
    <w:rsid w:val="006950F6"/>
    <w:rsid w:val="0069637A"/>
    <w:rsid w:val="0069695F"/>
    <w:rsid w:val="00696FF4"/>
    <w:rsid w:val="0069778E"/>
    <w:rsid w:val="006A0931"/>
    <w:rsid w:val="006A0DA8"/>
    <w:rsid w:val="006A1787"/>
    <w:rsid w:val="006A1EAA"/>
    <w:rsid w:val="006A5C56"/>
    <w:rsid w:val="006A6809"/>
    <w:rsid w:val="006B0466"/>
    <w:rsid w:val="006B210F"/>
    <w:rsid w:val="006B2406"/>
    <w:rsid w:val="006B245B"/>
    <w:rsid w:val="006B3333"/>
    <w:rsid w:val="006B5101"/>
    <w:rsid w:val="006B5218"/>
    <w:rsid w:val="006C0409"/>
    <w:rsid w:val="006C1052"/>
    <w:rsid w:val="006C1ED4"/>
    <w:rsid w:val="006C1F50"/>
    <w:rsid w:val="006C35F0"/>
    <w:rsid w:val="006C50FA"/>
    <w:rsid w:val="006C53C4"/>
    <w:rsid w:val="006C5B8C"/>
    <w:rsid w:val="006C7DED"/>
    <w:rsid w:val="006C7F72"/>
    <w:rsid w:val="006D07EC"/>
    <w:rsid w:val="006D08A1"/>
    <w:rsid w:val="006D1292"/>
    <w:rsid w:val="006D23A3"/>
    <w:rsid w:val="006D27AA"/>
    <w:rsid w:val="006D2BE4"/>
    <w:rsid w:val="006D5130"/>
    <w:rsid w:val="006D58BB"/>
    <w:rsid w:val="006D5DE8"/>
    <w:rsid w:val="006D65F9"/>
    <w:rsid w:val="006D77E3"/>
    <w:rsid w:val="006E0C8E"/>
    <w:rsid w:val="006E2653"/>
    <w:rsid w:val="006E3332"/>
    <w:rsid w:val="006E3C6B"/>
    <w:rsid w:val="006E467B"/>
    <w:rsid w:val="006E4A4F"/>
    <w:rsid w:val="006E52CE"/>
    <w:rsid w:val="006E6ED5"/>
    <w:rsid w:val="006F0351"/>
    <w:rsid w:val="006F0907"/>
    <w:rsid w:val="006F1052"/>
    <w:rsid w:val="006F28E0"/>
    <w:rsid w:val="006F3062"/>
    <w:rsid w:val="006F3246"/>
    <w:rsid w:val="006F425C"/>
    <w:rsid w:val="006F4922"/>
    <w:rsid w:val="006F4D6E"/>
    <w:rsid w:val="006F53E3"/>
    <w:rsid w:val="006F5470"/>
    <w:rsid w:val="006F6074"/>
    <w:rsid w:val="006F63C5"/>
    <w:rsid w:val="006F73F9"/>
    <w:rsid w:val="006F73FA"/>
    <w:rsid w:val="00702482"/>
    <w:rsid w:val="007029F9"/>
    <w:rsid w:val="00702A06"/>
    <w:rsid w:val="00702D75"/>
    <w:rsid w:val="00704920"/>
    <w:rsid w:val="007056B1"/>
    <w:rsid w:val="007112E5"/>
    <w:rsid w:val="00711D67"/>
    <w:rsid w:val="00713806"/>
    <w:rsid w:val="0071633D"/>
    <w:rsid w:val="00716557"/>
    <w:rsid w:val="007200A1"/>
    <w:rsid w:val="0072053D"/>
    <w:rsid w:val="007218A9"/>
    <w:rsid w:val="00722FCB"/>
    <w:rsid w:val="00726F8C"/>
    <w:rsid w:val="007279B6"/>
    <w:rsid w:val="0073091D"/>
    <w:rsid w:val="0073227D"/>
    <w:rsid w:val="007329D0"/>
    <w:rsid w:val="00732E32"/>
    <w:rsid w:val="007360E7"/>
    <w:rsid w:val="00737F1F"/>
    <w:rsid w:val="00740226"/>
    <w:rsid w:val="007408B7"/>
    <w:rsid w:val="00740A5E"/>
    <w:rsid w:val="00742280"/>
    <w:rsid w:val="00742397"/>
    <w:rsid w:val="00742DB4"/>
    <w:rsid w:val="00744736"/>
    <w:rsid w:val="007456D1"/>
    <w:rsid w:val="0074607B"/>
    <w:rsid w:val="00746E01"/>
    <w:rsid w:val="00747F19"/>
    <w:rsid w:val="00750440"/>
    <w:rsid w:val="0075137E"/>
    <w:rsid w:val="0075224B"/>
    <w:rsid w:val="007528E1"/>
    <w:rsid w:val="007537C9"/>
    <w:rsid w:val="00754238"/>
    <w:rsid w:val="00754764"/>
    <w:rsid w:val="00754F3C"/>
    <w:rsid w:val="00755D02"/>
    <w:rsid w:val="00755E7C"/>
    <w:rsid w:val="007570FB"/>
    <w:rsid w:val="00757142"/>
    <w:rsid w:val="007576BF"/>
    <w:rsid w:val="0075774A"/>
    <w:rsid w:val="00760BDF"/>
    <w:rsid w:val="00762ED4"/>
    <w:rsid w:val="00764069"/>
    <w:rsid w:val="00764231"/>
    <w:rsid w:val="00765D23"/>
    <w:rsid w:val="007667C7"/>
    <w:rsid w:val="00766B40"/>
    <w:rsid w:val="00767E1F"/>
    <w:rsid w:val="007709CB"/>
    <w:rsid w:val="007711CC"/>
    <w:rsid w:val="00771AA8"/>
    <w:rsid w:val="00772973"/>
    <w:rsid w:val="00773C0A"/>
    <w:rsid w:val="00773E20"/>
    <w:rsid w:val="00775D96"/>
    <w:rsid w:val="0077715E"/>
    <w:rsid w:val="00781573"/>
    <w:rsid w:val="00781CCA"/>
    <w:rsid w:val="00784276"/>
    <w:rsid w:val="00785188"/>
    <w:rsid w:val="00786A2F"/>
    <w:rsid w:val="00786BC2"/>
    <w:rsid w:val="00792A77"/>
    <w:rsid w:val="00793E9A"/>
    <w:rsid w:val="00794A6C"/>
    <w:rsid w:val="0079548C"/>
    <w:rsid w:val="007A0286"/>
    <w:rsid w:val="007A09E0"/>
    <w:rsid w:val="007A20C9"/>
    <w:rsid w:val="007A3B02"/>
    <w:rsid w:val="007A5449"/>
    <w:rsid w:val="007A549D"/>
    <w:rsid w:val="007B19DF"/>
    <w:rsid w:val="007B6163"/>
    <w:rsid w:val="007B7192"/>
    <w:rsid w:val="007B729B"/>
    <w:rsid w:val="007B7F06"/>
    <w:rsid w:val="007C0088"/>
    <w:rsid w:val="007C03AC"/>
    <w:rsid w:val="007C1180"/>
    <w:rsid w:val="007C1A74"/>
    <w:rsid w:val="007C1FCA"/>
    <w:rsid w:val="007C207B"/>
    <w:rsid w:val="007C2D1D"/>
    <w:rsid w:val="007C46A0"/>
    <w:rsid w:val="007C4AB7"/>
    <w:rsid w:val="007C7046"/>
    <w:rsid w:val="007D1653"/>
    <w:rsid w:val="007D2FF5"/>
    <w:rsid w:val="007D6219"/>
    <w:rsid w:val="007D7B00"/>
    <w:rsid w:val="007E05A8"/>
    <w:rsid w:val="007E2380"/>
    <w:rsid w:val="007E2706"/>
    <w:rsid w:val="007E2E86"/>
    <w:rsid w:val="007E42E4"/>
    <w:rsid w:val="007E44C1"/>
    <w:rsid w:val="007E4562"/>
    <w:rsid w:val="007E5C2E"/>
    <w:rsid w:val="007E628C"/>
    <w:rsid w:val="007E62AE"/>
    <w:rsid w:val="007E6698"/>
    <w:rsid w:val="007F12B1"/>
    <w:rsid w:val="007F26FF"/>
    <w:rsid w:val="007F27AA"/>
    <w:rsid w:val="007F31DC"/>
    <w:rsid w:val="007F37D9"/>
    <w:rsid w:val="007F381B"/>
    <w:rsid w:val="007F3AC4"/>
    <w:rsid w:val="007F456A"/>
    <w:rsid w:val="007F5754"/>
    <w:rsid w:val="007F617A"/>
    <w:rsid w:val="007F6BC9"/>
    <w:rsid w:val="007F7912"/>
    <w:rsid w:val="008007A8"/>
    <w:rsid w:val="00801692"/>
    <w:rsid w:val="008022FB"/>
    <w:rsid w:val="0080230D"/>
    <w:rsid w:val="00811E66"/>
    <w:rsid w:val="008121D5"/>
    <w:rsid w:val="008139A0"/>
    <w:rsid w:val="00814A2F"/>
    <w:rsid w:val="00814B52"/>
    <w:rsid w:val="008170D8"/>
    <w:rsid w:val="00817F05"/>
    <w:rsid w:val="0082081C"/>
    <w:rsid w:val="008214F4"/>
    <w:rsid w:val="0082367A"/>
    <w:rsid w:val="00824651"/>
    <w:rsid w:val="00825084"/>
    <w:rsid w:val="008250FF"/>
    <w:rsid w:val="00825583"/>
    <w:rsid w:val="00826EFA"/>
    <w:rsid w:val="008278C0"/>
    <w:rsid w:val="008302A5"/>
    <w:rsid w:val="008306C5"/>
    <w:rsid w:val="008312D5"/>
    <w:rsid w:val="008331E3"/>
    <w:rsid w:val="00835908"/>
    <w:rsid w:val="008368A7"/>
    <w:rsid w:val="00837E52"/>
    <w:rsid w:val="00841F44"/>
    <w:rsid w:val="00842539"/>
    <w:rsid w:val="0084601D"/>
    <w:rsid w:val="008467D0"/>
    <w:rsid w:val="00846B28"/>
    <w:rsid w:val="0084719E"/>
    <w:rsid w:val="00847AE6"/>
    <w:rsid w:val="00850E9D"/>
    <w:rsid w:val="00851938"/>
    <w:rsid w:val="00852279"/>
    <w:rsid w:val="00856585"/>
    <w:rsid w:val="00856AD9"/>
    <w:rsid w:val="00856C41"/>
    <w:rsid w:val="00857ED9"/>
    <w:rsid w:val="0086016A"/>
    <w:rsid w:val="008620DE"/>
    <w:rsid w:val="00864467"/>
    <w:rsid w:val="008644ED"/>
    <w:rsid w:val="008648EB"/>
    <w:rsid w:val="0086498F"/>
    <w:rsid w:val="008664F8"/>
    <w:rsid w:val="00867C4A"/>
    <w:rsid w:val="00870EC8"/>
    <w:rsid w:val="00870EE7"/>
    <w:rsid w:val="0087255B"/>
    <w:rsid w:val="008735E2"/>
    <w:rsid w:val="00873C18"/>
    <w:rsid w:val="008744D3"/>
    <w:rsid w:val="00876485"/>
    <w:rsid w:val="00877122"/>
    <w:rsid w:val="00882E23"/>
    <w:rsid w:val="008830F4"/>
    <w:rsid w:val="00884261"/>
    <w:rsid w:val="008875BB"/>
    <w:rsid w:val="00887A3C"/>
    <w:rsid w:val="0089043F"/>
    <w:rsid w:val="00891394"/>
    <w:rsid w:val="00892C75"/>
    <w:rsid w:val="0089303B"/>
    <w:rsid w:val="008938AD"/>
    <w:rsid w:val="00893E1A"/>
    <w:rsid w:val="008949EC"/>
    <w:rsid w:val="00895719"/>
    <w:rsid w:val="0089587A"/>
    <w:rsid w:val="00897020"/>
    <w:rsid w:val="0089725A"/>
    <w:rsid w:val="008A0932"/>
    <w:rsid w:val="008A1F4A"/>
    <w:rsid w:val="008A2F75"/>
    <w:rsid w:val="008A3DEE"/>
    <w:rsid w:val="008A5507"/>
    <w:rsid w:val="008A7620"/>
    <w:rsid w:val="008A79B5"/>
    <w:rsid w:val="008B136F"/>
    <w:rsid w:val="008B3DD3"/>
    <w:rsid w:val="008B3E48"/>
    <w:rsid w:val="008B4FD7"/>
    <w:rsid w:val="008B51C6"/>
    <w:rsid w:val="008B5685"/>
    <w:rsid w:val="008B5D4F"/>
    <w:rsid w:val="008B638E"/>
    <w:rsid w:val="008B69D5"/>
    <w:rsid w:val="008B6FE8"/>
    <w:rsid w:val="008B7A15"/>
    <w:rsid w:val="008C105B"/>
    <w:rsid w:val="008C207E"/>
    <w:rsid w:val="008C3C53"/>
    <w:rsid w:val="008C3FB6"/>
    <w:rsid w:val="008C46E8"/>
    <w:rsid w:val="008C5189"/>
    <w:rsid w:val="008C5C7C"/>
    <w:rsid w:val="008C5CA1"/>
    <w:rsid w:val="008C6B86"/>
    <w:rsid w:val="008C6EBB"/>
    <w:rsid w:val="008D04C9"/>
    <w:rsid w:val="008D0C84"/>
    <w:rsid w:val="008D0DA8"/>
    <w:rsid w:val="008D0F68"/>
    <w:rsid w:val="008D122C"/>
    <w:rsid w:val="008D3241"/>
    <w:rsid w:val="008D3FD3"/>
    <w:rsid w:val="008D4218"/>
    <w:rsid w:val="008D5307"/>
    <w:rsid w:val="008D5356"/>
    <w:rsid w:val="008D6B4B"/>
    <w:rsid w:val="008E184A"/>
    <w:rsid w:val="008E1CA3"/>
    <w:rsid w:val="008E2BD7"/>
    <w:rsid w:val="008E2DB7"/>
    <w:rsid w:val="008E363C"/>
    <w:rsid w:val="008E44D5"/>
    <w:rsid w:val="008E465A"/>
    <w:rsid w:val="008E5A2E"/>
    <w:rsid w:val="008E65E6"/>
    <w:rsid w:val="008E7133"/>
    <w:rsid w:val="008F02C8"/>
    <w:rsid w:val="008F02FB"/>
    <w:rsid w:val="008F2103"/>
    <w:rsid w:val="008F38E3"/>
    <w:rsid w:val="008F4C46"/>
    <w:rsid w:val="008F5D48"/>
    <w:rsid w:val="008F5DBA"/>
    <w:rsid w:val="008F5E18"/>
    <w:rsid w:val="008F690C"/>
    <w:rsid w:val="008F7502"/>
    <w:rsid w:val="00902379"/>
    <w:rsid w:val="009029D0"/>
    <w:rsid w:val="009046FE"/>
    <w:rsid w:val="00905BD6"/>
    <w:rsid w:val="00906B3E"/>
    <w:rsid w:val="009102D2"/>
    <w:rsid w:val="00911CDA"/>
    <w:rsid w:val="009129F2"/>
    <w:rsid w:val="00914011"/>
    <w:rsid w:val="009140FF"/>
    <w:rsid w:val="00915610"/>
    <w:rsid w:val="00920951"/>
    <w:rsid w:val="009213CA"/>
    <w:rsid w:val="00921E15"/>
    <w:rsid w:val="00921E33"/>
    <w:rsid w:val="00922D3F"/>
    <w:rsid w:val="00923E83"/>
    <w:rsid w:val="009245ED"/>
    <w:rsid w:val="0092795F"/>
    <w:rsid w:val="00927E74"/>
    <w:rsid w:val="00930F67"/>
    <w:rsid w:val="00935A11"/>
    <w:rsid w:val="00935BBC"/>
    <w:rsid w:val="009368AE"/>
    <w:rsid w:val="009373FB"/>
    <w:rsid w:val="009404AE"/>
    <w:rsid w:val="00941604"/>
    <w:rsid w:val="00941A42"/>
    <w:rsid w:val="00942862"/>
    <w:rsid w:val="00943642"/>
    <w:rsid w:val="00943D64"/>
    <w:rsid w:val="009443F4"/>
    <w:rsid w:val="0094740D"/>
    <w:rsid w:val="00947777"/>
    <w:rsid w:val="009479D3"/>
    <w:rsid w:val="00947E3C"/>
    <w:rsid w:val="00950540"/>
    <w:rsid w:val="00950544"/>
    <w:rsid w:val="0095175E"/>
    <w:rsid w:val="00951CE0"/>
    <w:rsid w:val="00951ED8"/>
    <w:rsid w:val="00952A74"/>
    <w:rsid w:val="0095378D"/>
    <w:rsid w:val="00954D85"/>
    <w:rsid w:val="00955F8C"/>
    <w:rsid w:val="0095641A"/>
    <w:rsid w:val="00956DD6"/>
    <w:rsid w:val="00957ED2"/>
    <w:rsid w:val="00960201"/>
    <w:rsid w:val="0096032A"/>
    <w:rsid w:val="0096378B"/>
    <w:rsid w:val="00963FE4"/>
    <w:rsid w:val="00964A63"/>
    <w:rsid w:val="0096548A"/>
    <w:rsid w:val="0096672C"/>
    <w:rsid w:val="0096700C"/>
    <w:rsid w:val="0097113F"/>
    <w:rsid w:val="00971724"/>
    <w:rsid w:val="00972FDA"/>
    <w:rsid w:val="009735FA"/>
    <w:rsid w:val="00974FAD"/>
    <w:rsid w:val="0097515D"/>
    <w:rsid w:val="0097559B"/>
    <w:rsid w:val="00975610"/>
    <w:rsid w:val="0097746D"/>
    <w:rsid w:val="009776A3"/>
    <w:rsid w:val="00980ED2"/>
    <w:rsid w:val="0098132C"/>
    <w:rsid w:val="00981D87"/>
    <w:rsid w:val="00983659"/>
    <w:rsid w:val="00984E70"/>
    <w:rsid w:val="009858F2"/>
    <w:rsid w:val="00985930"/>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A14AF"/>
    <w:rsid w:val="009A2201"/>
    <w:rsid w:val="009A43CA"/>
    <w:rsid w:val="009A46AE"/>
    <w:rsid w:val="009A613B"/>
    <w:rsid w:val="009A64C3"/>
    <w:rsid w:val="009A6582"/>
    <w:rsid w:val="009A6916"/>
    <w:rsid w:val="009B2665"/>
    <w:rsid w:val="009B2766"/>
    <w:rsid w:val="009B36EA"/>
    <w:rsid w:val="009B4F21"/>
    <w:rsid w:val="009B5533"/>
    <w:rsid w:val="009B6071"/>
    <w:rsid w:val="009C12D6"/>
    <w:rsid w:val="009C21BE"/>
    <w:rsid w:val="009C436E"/>
    <w:rsid w:val="009C489F"/>
    <w:rsid w:val="009C7449"/>
    <w:rsid w:val="009D14A7"/>
    <w:rsid w:val="009D1C20"/>
    <w:rsid w:val="009D226E"/>
    <w:rsid w:val="009D36BC"/>
    <w:rsid w:val="009D45DF"/>
    <w:rsid w:val="009D4C6E"/>
    <w:rsid w:val="009D567F"/>
    <w:rsid w:val="009D6C53"/>
    <w:rsid w:val="009D7E6C"/>
    <w:rsid w:val="009E15C1"/>
    <w:rsid w:val="009E1DA7"/>
    <w:rsid w:val="009E2345"/>
    <w:rsid w:val="009E477E"/>
    <w:rsid w:val="009E521C"/>
    <w:rsid w:val="009E687E"/>
    <w:rsid w:val="009E7F78"/>
    <w:rsid w:val="009F0B4D"/>
    <w:rsid w:val="009F0F3F"/>
    <w:rsid w:val="009F16F0"/>
    <w:rsid w:val="009F2579"/>
    <w:rsid w:val="009F2B1C"/>
    <w:rsid w:val="009F2D97"/>
    <w:rsid w:val="009F3ED8"/>
    <w:rsid w:val="009F7DD4"/>
    <w:rsid w:val="00A01BB8"/>
    <w:rsid w:val="00A01C78"/>
    <w:rsid w:val="00A034D3"/>
    <w:rsid w:val="00A06B61"/>
    <w:rsid w:val="00A128F4"/>
    <w:rsid w:val="00A13E7B"/>
    <w:rsid w:val="00A14EB7"/>
    <w:rsid w:val="00A15558"/>
    <w:rsid w:val="00A15B9A"/>
    <w:rsid w:val="00A20A61"/>
    <w:rsid w:val="00A2266A"/>
    <w:rsid w:val="00A23CEC"/>
    <w:rsid w:val="00A23DDC"/>
    <w:rsid w:val="00A256AA"/>
    <w:rsid w:val="00A26EE3"/>
    <w:rsid w:val="00A27EA0"/>
    <w:rsid w:val="00A31349"/>
    <w:rsid w:val="00A32F84"/>
    <w:rsid w:val="00A32F96"/>
    <w:rsid w:val="00A33C86"/>
    <w:rsid w:val="00A341E9"/>
    <w:rsid w:val="00A34489"/>
    <w:rsid w:val="00A378A9"/>
    <w:rsid w:val="00A404FE"/>
    <w:rsid w:val="00A40EF6"/>
    <w:rsid w:val="00A426F3"/>
    <w:rsid w:val="00A431B1"/>
    <w:rsid w:val="00A44B31"/>
    <w:rsid w:val="00A47501"/>
    <w:rsid w:val="00A52D4D"/>
    <w:rsid w:val="00A545DA"/>
    <w:rsid w:val="00A54DDF"/>
    <w:rsid w:val="00A55139"/>
    <w:rsid w:val="00A55669"/>
    <w:rsid w:val="00A55B8D"/>
    <w:rsid w:val="00A55FF0"/>
    <w:rsid w:val="00A56467"/>
    <w:rsid w:val="00A5706A"/>
    <w:rsid w:val="00A5795E"/>
    <w:rsid w:val="00A60F91"/>
    <w:rsid w:val="00A63126"/>
    <w:rsid w:val="00A634FF"/>
    <w:rsid w:val="00A63A47"/>
    <w:rsid w:val="00A653D9"/>
    <w:rsid w:val="00A658FA"/>
    <w:rsid w:val="00A66A31"/>
    <w:rsid w:val="00A67521"/>
    <w:rsid w:val="00A67EA2"/>
    <w:rsid w:val="00A71F40"/>
    <w:rsid w:val="00A7246C"/>
    <w:rsid w:val="00A72FA7"/>
    <w:rsid w:val="00A73179"/>
    <w:rsid w:val="00A73240"/>
    <w:rsid w:val="00A74F8A"/>
    <w:rsid w:val="00A74FF0"/>
    <w:rsid w:val="00A81BC4"/>
    <w:rsid w:val="00A81C97"/>
    <w:rsid w:val="00A8251F"/>
    <w:rsid w:val="00A82544"/>
    <w:rsid w:val="00A82DF3"/>
    <w:rsid w:val="00A84BD8"/>
    <w:rsid w:val="00A855B9"/>
    <w:rsid w:val="00A86064"/>
    <w:rsid w:val="00A86E17"/>
    <w:rsid w:val="00A87D72"/>
    <w:rsid w:val="00A90908"/>
    <w:rsid w:val="00A90E6E"/>
    <w:rsid w:val="00A926F8"/>
    <w:rsid w:val="00A946DA"/>
    <w:rsid w:val="00A9757A"/>
    <w:rsid w:val="00A97944"/>
    <w:rsid w:val="00AA12FD"/>
    <w:rsid w:val="00AA1944"/>
    <w:rsid w:val="00AA24C4"/>
    <w:rsid w:val="00AA2791"/>
    <w:rsid w:val="00AA29C0"/>
    <w:rsid w:val="00AA325C"/>
    <w:rsid w:val="00AA32D4"/>
    <w:rsid w:val="00AA3767"/>
    <w:rsid w:val="00AA4464"/>
    <w:rsid w:val="00AA51F3"/>
    <w:rsid w:val="00AA79CC"/>
    <w:rsid w:val="00AB0C4A"/>
    <w:rsid w:val="00AB0FE9"/>
    <w:rsid w:val="00AB22AB"/>
    <w:rsid w:val="00AC216F"/>
    <w:rsid w:val="00AC39DB"/>
    <w:rsid w:val="00AC4E37"/>
    <w:rsid w:val="00AC6055"/>
    <w:rsid w:val="00AC61D2"/>
    <w:rsid w:val="00AC74AF"/>
    <w:rsid w:val="00AC7894"/>
    <w:rsid w:val="00AC7C0F"/>
    <w:rsid w:val="00AD0271"/>
    <w:rsid w:val="00AD10F4"/>
    <w:rsid w:val="00AD4AA9"/>
    <w:rsid w:val="00AD4CBF"/>
    <w:rsid w:val="00AD6A25"/>
    <w:rsid w:val="00AD7BDF"/>
    <w:rsid w:val="00AE031F"/>
    <w:rsid w:val="00AE0FEF"/>
    <w:rsid w:val="00AE284A"/>
    <w:rsid w:val="00AE3B59"/>
    <w:rsid w:val="00AE4CE5"/>
    <w:rsid w:val="00AE63BB"/>
    <w:rsid w:val="00AE7411"/>
    <w:rsid w:val="00AF005F"/>
    <w:rsid w:val="00AF02AD"/>
    <w:rsid w:val="00AF02C7"/>
    <w:rsid w:val="00AF090F"/>
    <w:rsid w:val="00AF162F"/>
    <w:rsid w:val="00AF1FE5"/>
    <w:rsid w:val="00AF228D"/>
    <w:rsid w:val="00AF3345"/>
    <w:rsid w:val="00AF3B66"/>
    <w:rsid w:val="00AF47FE"/>
    <w:rsid w:val="00AF6071"/>
    <w:rsid w:val="00AF64EF"/>
    <w:rsid w:val="00B006BF"/>
    <w:rsid w:val="00B01A74"/>
    <w:rsid w:val="00B01D63"/>
    <w:rsid w:val="00B01E22"/>
    <w:rsid w:val="00B0236F"/>
    <w:rsid w:val="00B02A45"/>
    <w:rsid w:val="00B05223"/>
    <w:rsid w:val="00B056C7"/>
    <w:rsid w:val="00B06F72"/>
    <w:rsid w:val="00B07F03"/>
    <w:rsid w:val="00B10D2F"/>
    <w:rsid w:val="00B121B1"/>
    <w:rsid w:val="00B127B4"/>
    <w:rsid w:val="00B12AAA"/>
    <w:rsid w:val="00B1366E"/>
    <w:rsid w:val="00B148FB"/>
    <w:rsid w:val="00B15367"/>
    <w:rsid w:val="00B16652"/>
    <w:rsid w:val="00B17439"/>
    <w:rsid w:val="00B20B03"/>
    <w:rsid w:val="00B246DD"/>
    <w:rsid w:val="00B26075"/>
    <w:rsid w:val="00B26E69"/>
    <w:rsid w:val="00B26F0E"/>
    <w:rsid w:val="00B3126C"/>
    <w:rsid w:val="00B3129B"/>
    <w:rsid w:val="00B32D36"/>
    <w:rsid w:val="00B33AE7"/>
    <w:rsid w:val="00B34C3B"/>
    <w:rsid w:val="00B352A8"/>
    <w:rsid w:val="00B40035"/>
    <w:rsid w:val="00B41B40"/>
    <w:rsid w:val="00B421BA"/>
    <w:rsid w:val="00B42EC7"/>
    <w:rsid w:val="00B450F7"/>
    <w:rsid w:val="00B4613D"/>
    <w:rsid w:val="00B4648E"/>
    <w:rsid w:val="00B4669E"/>
    <w:rsid w:val="00B4713F"/>
    <w:rsid w:val="00B47626"/>
    <w:rsid w:val="00B47E4B"/>
    <w:rsid w:val="00B528C6"/>
    <w:rsid w:val="00B53096"/>
    <w:rsid w:val="00B53B2C"/>
    <w:rsid w:val="00B55F17"/>
    <w:rsid w:val="00B560C1"/>
    <w:rsid w:val="00B5757F"/>
    <w:rsid w:val="00B60342"/>
    <w:rsid w:val="00B6172A"/>
    <w:rsid w:val="00B617CE"/>
    <w:rsid w:val="00B63FC3"/>
    <w:rsid w:val="00B64167"/>
    <w:rsid w:val="00B646A0"/>
    <w:rsid w:val="00B6545D"/>
    <w:rsid w:val="00B656ED"/>
    <w:rsid w:val="00B67290"/>
    <w:rsid w:val="00B71DC1"/>
    <w:rsid w:val="00B71E90"/>
    <w:rsid w:val="00B7291E"/>
    <w:rsid w:val="00B7400A"/>
    <w:rsid w:val="00B77D1D"/>
    <w:rsid w:val="00B77F16"/>
    <w:rsid w:val="00B80715"/>
    <w:rsid w:val="00B81020"/>
    <w:rsid w:val="00B8180F"/>
    <w:rsid w:val="00B825D6"/>
    <w:rsid w:val="00B82F5E"/>
    <w:rsid w:val="00B83CCE"/>
    <w:rsid w:val="00B83FD2"/>
    <w:rsid w:val="00B84728"/>
    <w:rsid w:val="00B8566A"/>
    <w:rsid w:val="00B85AC3"/>
    <w:rsid w:val="00B86066"/>
    <w:rsid w:val="00B9206C"/>
    <w:rsid w:val="00B934DE"/>
    <w:rsid w:val="00B93C44"/>
    <w:rsid w:val="00B93EC9"/>
    <w:rsid w:val="00B9437A"/>
    <w:rsid w:val="00B94464"/>
    <w:rsid w:val="00B95724"/>
    <w:rsid w:val="00B96D5C"/>
    <w:rsid w:val="00B96EBC"/>
    <w:rsid w:val="00B9707F"/>
    <w:rsid w:val="00B975F3"/>
    <w:rsid w:val="00B97C87"/>
    <w:rsid w:val="00BA0E2E"/>
    <w:rsid w:val="00BA11D6"/>
    <w:rsid w:val="00BA143F"/>
    <w:rsid w:val="00BA211B"/>
    <w:rsid w:val="00BA2560"/>
    <w:rsid w:val="00BA2D5F"/>
    <w:rsid w:val="00BA5ED6"/>
    <w:rsid w:val="00BB0292"/>
    <w:rsid w:val="00BB1AC4"/>
    <w:rsid w:val="00BB3876"/>
    <w:rsid w:val="00BB4DDB"/>
    <w:rsid w:val="00BB58C8"/>
    <w:rsid w:val="00BB6FDF"/>
    <w:rsid w:val="00BB7DB5"/>
    <w:rsid w:val="00BC0577"/>
    <w:rsid w:val="00BC077A"/>
    <w:rsid w:val="00BC0801"/>
    <w:rsid w:val="00BC1580"/>
    <w:rsid w:val="00BC212B"/>
    <w:rsid w:val="00BC2883"/>
    <w:rsid w:val="00BC299B"/>
    <w:rsid w:val="00BC411C"/>
    <w:rsid w:val="00BC4223"/>
    <w:rsid w:val="00BC54AE"/>
    <w:rsid w:val="00BC57A9"/>
    <w:rsid w:val="00BC6054"/>
    <w:rsid w:val="00BC62D6"/>
    <w:rsid w:val="00BD096C"/>
    <w:rsid w:val="00BD1838"/>
    <w:rsid w:val="00BD19B3"/>
    <w:rsid w:val="00BD20A8"/>
    <w:rsid w:val="00BD2939"/>
    <w:rsid w:val="00BD3EB9"/>
    <w:rsid w:val="00BD5713"/>
    <w:rsid w:val="00BE1300"/>
    <w:rsid w:val="00BE1F96"/>
    <w:rsid w:val="00BE200E"/>
    <w:rsid w:val="00BE2934"/>
    <w:rsid w:val="00BE31DF"/>
    <w:rsid w:val="00BE527F"/>
    <w:rsid w:val="00BE5DEA"/>
    <w:rsid w:val="00BE788C"/>
    <w:rsid w:val="00BF167F"/>
    <w:rsid w:val="00BF2961"/>
    <w:rsid w:val="00BF2CF0"/>
    <w:rsid w:val="00BF34BE"/>
    <w:rsid w:val="00BF3695"/>
    <w:rsid w:val="00BF7DAD"/>
    <w:rsid w:val="00C0012A"/>
    <w:rsid w:val="00C00968"/>
    <w:rsid w:val="00C02619"/>
    <w:rsid w:val="00C02888"/>
    <w:rsid w:val="00C04334"/>
    <w:rsid w:val="00C04787"/>
    <w:rsid w:val="00C04C59"/>
    <w:rsid w:val="00C0503D"/>
    <w:rsid w:val="00C05451"/>
    <w:rsid w:val="00C06612"/>
    <w:rsid w:val="00C07DD7"/>
    <w:rsid w:val="00C107A5"/>
    <w:rsid w:val="00C10927"/>
    <w:rsid w:val="00C11EB8"/>
    <w:rsid w:val="00C12C7A"/>
    <w:rsid w:val="00C14FCA"/>
    <w:rsid w:val="00C157A5"/>
    <w:rsid w:val="00C17E21"/>
    <w:rsid w:val="00C2009F"/>
    <w:rsid w:val="00C20D09"/>
    <w:rsid w:val="00C21B6F"/>
    <w:rsid w:val="00C2243F"/>
    <w:rsid w:val="00C2248B"/>
    <w:rsid w:val="00C233B7"/>
    <w:rsid w:val="00C2516A"/>
    <w:rsid w:val="00C2544A"/>
    <w:rsid w:val="00C2640D"/>
    <w:rsid w:val="00C265E0"/>
    <w:rsid w:val="00C26803"/>
    <w:rsid w:val="00C2748C"/>
    <w:rsid w:val="00C31060"/>
    <w:rsid w:val="00C31ED3"/>
    <w:rsid w:val="00C3403A"/>
    <w:rsid w:val="00C35310"/>
    <w:rsid w:val="00C35B3D"/>
    <w:rsid w:val="00C41D57"/>
    <w:rsid w:val="00C43FF6"/>
    <w:rsid w:val="00C449F5"/>
    <w:rsid w:val="00C45029"/>
    <w:rsid w:val="00C46B01"/>
    <w:rsid w:val="00C46FAC"/>
    <w:rsid w:val="00C47C7A"/>
    <w:rsid w:val="00C50385"/>
    <w:rsid w:val="00C50E1D"/>
    <w:rsid w:val="00C50F88"/>
    <w:rsid w:val="00C531ED"/>
    <w:rsid w:val="00C537F4"/>
    <w:rsid w:val="00C55225"/>
    <w:rsid w:val="00C55CAC"/>
    <w:rsid w:val="00C56094"/>
    <w:rsid w:val="00C614FE"/>
    <w:rsid w:val="00C6366C"/>
    <w:rsid w:val="00C637BE"/>
    <w:rsid w:val="00C657A2"/>
    <w:rsid w:val="00C70286"/>
    <w:rsid w:val="00C708CB"/>
    <w:rsid w:val="00C709F6"/>
    <w:rsid w:val="00C70B91"/>
    <w:rsid w:val="00C73BDC"/>
    <w:rsid w:val="00C74E71"/>
    <w:rsid w:val="00C74FAF"/>
    <w:rsid w:val="00C766DA"/>
    <w:rsid w:val="00C80045"/>
    <w:rsid w:val="00C81FBF"/>
    <w:rsid w:val="00C83229"/>
    <w:rsid w:val="00C83630"/>
    <w:rsid w:val="00C83649"/>
    <w:rsid w:val="00C837F7"/>
    <w:rsid w:val="00C83DAB"/>
    <w:rsid w:val="00C83ED3"/>
    <w:rsid w:val="00C83EDA"/>
    <w:rsid w:val="00C8434D"/>
    <w:rsid w:val="00C84D96"/>
    <w:rsid w:val="00C86B56"/>
    <w:rsid w:val="00C91DFC"/>
    <w:rsid w:val="00C92515"/>
    <w:rsid w:val="00C92DF3"/>
    <w:rsid w:val="00C9339B"/>
    <w:rsid w:val="00C9694A"/>
    <w:rsid w:val="00C969EA"/>
    <w:rsid w:val="00C97ED9"/>
    <w:rsid w:val="00CA07AE"/>
    <w:rsid w:val="00CA1923"/>
    <w:rsid w:val="00CA216B"/>
    <w:rsid w:val="00CA21C9"/>
    <w:rsid w:val="00CA2685"/>
    <w:rsid w:val="00CA2E03"/>
    <w:rsid w:val="00CA3040"/>
    <w:rsid w:val="00CA37A0"/>
    <w:rsid w:val="00CA3D44"/>
    <w:rsid w:val="00CA5D8B"/>
    <w:rsid w:val="00CA62BF"/>
    <w:rsid w:val="00CA7EF8"/>
    <w:rsid w:val="00CB0E3F"/>
    <w:rsid w:val="00CB249C"/>
    <w:rsid w:val="00CB25F8"/>
    <w:rsid w:val="00CB382B"/>
    <w:rsid w:val="00CB49F5"/>
    <w:rsid w:val="00CB7D02"/>
    <w:rsid w:val="00CC0B8A"/>
    <w:rsid w:val="00CC13BA"/>
    <w:rsid w:val="00CC3415"/>
    <w:rsid w:val="00CC4A70"/>
    <w:rsid w:val="00CC4AB1"/>
    <w:rsid w:val="00CC69D6"/>
    <w:rsid w:val="00CC7477"/>
    <w:rsid w:val="00CD1843"/>
    <w:rsid w:val="00CD2E8D"/>
    <w:rsid w:val="00CD2EB5"/>
    <w:rsid w:val="00CD3CE3"/>
    <w:rsid w:val="00CD44C8"/>
    <w:rsid w:val="00CD4A3D"/>
    <w:rsid w:val="00CD4C77"/>
    <w:rsid w:val="00CD51C0"/>
    <w:rsid w:val="00CE0AB0"/>
    <w:rsid w:val="00CE13A2"/>
    <w:rsid w:val="00CE16E3"/>
    <w:rsid w:val="00CE3E8C"/>
    <w:rsid w:val="00CE3F7A"/>
    <w:rsid w:val="00CE44A2"/>
    <w:rsid w:val="00CE515E"/>
    <w:rsid w:val="00CE5AE6"/>
    <w:rsid w:val="00CE6F8E"/>
    <w:rsid w:val="00CF1A33"/>
    <w:rsid w:val="00CF2D56"/>
    <w:rsid w:val="00CF4717"/>
    <w:rsid w:val="00CF73DD"/>
    <w:rsid w:val="00D03624"/>
    <w:rsid w:val="00D054B5"/>
    <w:rsid w:val="00D0627E"/>
    <w:rsid w:val="00D07124"/>
    <w:rsid w:val="00D104CB"/>
    <w:rsid w:val="00D10D0D"/>
    <w:rsid w:val="00D10FCF"/>
    <w:rsid w:val="00D112B0"/>
    <w:rsid w:val="00D11A23"/>
    <w:rsid w:val="00D122C0"/>
    <w:rsid w:val="00D14EF5"/>
    <w:rsid w:val="00D17CB1"/>
    <w:rsid w:val="00D21D77"/>
    <w:rsid w:val="00D2221F"/>
    <w:rsid w:val="00D22CA3"/>
    <w:rsid w:val="00D22E45"/>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FF4"/>
    <w:rsid w:val="00D40B1B"/>
    <w:rsid w:val="00D40DA3"/>
    <w:rsid w:val="00D41444"/>
    <w:rsid w:val="00D41E06"/>
    <w:rsid w:val="00D4294A"/>
    <w:rsid w:val="00D42AEF"/>
    <w:rsid w:val="00D433D2"/>
    <w:rsid w:val="00D43849"/>
    <w:rsid w:val="00D43E0E"/>
    <w:rsid w:val="00D44D66"/>
    <w:rsid w:val="00D45DAB"/>
    <w:rsid w:val="00D4657E"/>
    <w:rsid w:val="00D46F9D"/>
    <w:rsid w:val="00D504E3"/>
    <w:rsid w:val="00D5198A"/>
    <w:rsid w:val="00D53D26"/>
    <w:rsid w:val="00D545E3"/>
    <w:rsid w:val="00D562B9"/>
    <w:rsid w:val="00D63E99"/>
    <w:rsid w:val="00D65181"/>
    <w:rsid w:val="00D66982"/>
    <w:rsid w:val="00D66C81"/>
    <w:rsid w:val="00D719CC"/>
    <w:rsid w:val="00D7256C"/>
    <w:rsid w:val="00D72A77"/>
    <w:rsid w:val="00D73712"/>
    <w:rsid w:val="00D73946"/>
    <w:rsid w:val="00D73E67"/>
    <w:rsid w:val="00D755B7"/>
    <w:rsid w:val="00D75E05"/>
    <w:rsid w:val="00D75F4C"/>
    <w:rsid w:val="00D76B28"/>
    <w:rsid w:val="00D76DC0"/>
    <w:rsid w:val="00D814E4"/>
    <w:rsid w:val="00D81530"/>
    <w:rsid w:val="00D81ABC"/>
    <w:rsid w:val="00D820F3"/>
    <w:rsid w:val="00D826A2"/>
    <w:rsid w:val="00D85806"/>
    <w:rsid w:val="00D85DCD"/>
    <w:rsid w:val="00D87F28"/>
    <w:rsid w:val="00D90A0E"/>
    <w:rsid w:val="00D90CC9"/>
    <w:rsid w:val="00D91E45"/>
    <w:rsid w:val="00D91FB6"/>
    <w:rsid w:val="00D92214"/>
    <w:rsid w:val="00D92534"/>
    <w:rsid w:val="00D94769"/>
    <w:rsid w:val="00D9658D"/>
    <w:rsid w:val="00D96734"/>
    <w:rsid w:val="00D96A76"/>
    <w:rsid w:val="00DA0CEC"/>
    <w:rsid w:val="00DA0FD5"/>
    <w:rsid w:val="00DA18DF"/>
    <w:rsid w:val="00DA3D30"/>
    <w:rsid w:val="00DA5938"/>
    <w:rsid w:val="00DA65F5"/>
    <w:rsid w:val="00DA7422"/>
    <w:rsid w:val="00DA766E"/>
    <w:rsid w:val="00DA7706"/>
    <w:rsid w:val="00DB0F09"/>
    <w:rsid w:val="00DB22FF"/>
    <w:rsid w:val="00DB466C"/>
    <w:rsid w:val="00DB469E"/>
    <w:rsid w:val="00DB5BF6"/>
    <w:rsid w:val="00DB6342"/>
    <w:rsid w:val="00DB63A9"/>
    <w:rsid w:val="00DC1730"/>
    <w:rsid w:val="00DC2E0B"/>
    <w:rsid w:val="00DC4491"/>
    <w:rsid w:val="00DC45D0"/>
    <w:rsid w:val="00DC58CD"/>
    <w:rsid w:val="00DC6311"/>
    <w:rsid w:val="00DC699D"/>
    <w:rsid w:val="00DC6AE4"/>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4EF0"/>
    <w:rsid w:val="00DE5E21"/>
    <w:rsid w:val="00DF17F6"/>
    <w:rsid w:val="00DF3EAB"/>
    <w:rsid w:val="00DF3F54"/>
    <w:rsid w:val="00DF44BB"/>
    <w:rsid w:val="00DF47E1"/>
    <w:rsid w:val="00DF4A3E"/>
    <w:rsid w:val="00DF520B"/>
    <w:rsid w:val="00DF5701"/>
    <w:rsid w:val="00DF5F78"/>
    <w:rsid w:val="00DF6293"/>
    <w:rsid w:val="00DF7888"/>
    <w:rsid w:val="00E0053D"/>
    <w:rsid w:val="00E02488"/>
    <w:rsid w:val="00E030BD"/>
    <w:rsid w:val="00E054ED"/>
    <w:rsid w:val="00E06649"/>
    <w:rsid w:val="00E0689D"/>
    <w:rsid w:val="00E07638"/>
    <w:rsid w:val="00E0792F"/>
    <w:rsid w:val="00E079A7"/>
    <w:rsid w:val="00E12BAB"/>
    <w:rsid w:val="00E1386C"/>
    <w:rsid w:val="00E154F8"/>
    <w:rsid w:val="00E20189"/>
    <w:rsid w:val="00E2181D"/>
    <w:rsid w:val="00E220E5"/>
    <w:rsid w:val="00E268EE"/>
    <w:rsid w:val="00E33447"/>
    <w:rsid w:val="00E33542"/>
    <w:rsid w:val="00E34868"/>
    <w:rsid w:val="00E36765"/>
    <w:rsid w:val="00E369C3"/>
    <w:rsid w:val="00E371C5"/>
    <w:rsid w:val="00E3742F"/>
    <w:rsid w:val="00E408CA"/>
    <w:rsid w:val="00E41C48"/>
    <w:rsid w:val="00E432DC"/>
    <w:rsid w:val="00E4452C"/>
    <w:rsid w:val="00E4528D"/>
    <w:rsid w:val="00E45FA4"/>
    <w:rsid w:val="00E47900"/>
    <w:rsid w:val="00E51198"/>
    <w:rsid w:val="00E5173B"/>
    <w:rsid w:val="00E5198B"/>
    <w:rsid w:val="00E51FEF"/>
    <w:rsid w:val="00E52A1C"/>
    <w:rsid w:val="00E52CC3"/>
    <w:rsid w:val="00E5328D"/>
    <w:rsid w:val="00E55AD6"/>
    <w:rsid w:val="00E55B18"/>
    <w:rsid w:val="00E561B4"/>
    <w:rsid w:val="00E56C74"/>
    <w:rsid w:val="00E6268E"/>
    <w:rsid w:val="00E62756"/>
    <w:rsid w:val="00E6348E"/>
    <w:rsid w:val="00E63A9A"/>
    <w:rsid w:val="00E6427C"/>
    <w:rsid w:val="00E649E2"/>
    <w:rsid w:val="00E67C2E"/>
    <w:rsid w:val="00E728C0"/>
    <w:rsid w:val="00E73515"/>
    <w:rsid w:val="00E74962"/>
    <w:rsid w:val="00E75441"/>
    <w:rsid w:val="00E75556"/>
    <w:rsid w:val="00E76BA5"/>
    <w:rsid w:val="00E76F93"/>
    <w:rsid w:val="00E778CF"/>
    <w:rsid w:val="00E77B4E"/>
    <w:rsid w:val="00E80D97"/>
    <w:rsid w:val="00E81DCE"/>
    <w:rsid w:val="00E829F5"/>
    <w:rsid w:val="00E87A80"/>
    <w:rsid w:val="00E91107"/>
    <w:rsid w:val="00E92445"/>
    <w:rsid w:val="00E92ED2"/>
    <w:rsid w:val="00E9506E"/>
    <w:rsid w:val="00E9525A"/>
    <w:rsid w:val="00E960CF"/>
    <w:rsid w:val="00E97A68"/>
    <w:rsid w:val="00EA0303"/>
    <w:rsid w:val="00EA044C"/>
    <w:rsid w:val="00EA132F"/>
    <w:rsid w:val="00EA20AD"/>
    <w:rsid w:val="00EA5851"/>
    <w:rsid w:val="00EA771E"/>
    <w:rsid w:val="00EB2A80"/>
    <w:rsid w:val="00EB5A09"/>
    <w:rsid w:val="00EB7986"/>
    <w:rsid w:val="00EB7F8E"/>
    <w:rsid w:val="00EC1327"/>
    <w:rsid w:val="00EC1F56"/>
    <w:rsid w:val="00EC48F0"/>
    <w:rsid w:val="00EC5DFD"/>
    <w:rsid w:val="00EC5EAD"/>
    <w:rsid w:val="00EC6A39"/>
    <w:rsid w:val="00ED44E3"/>
    <w:rsid w:val="00ED4781"/>
    <w:rsid w:val="00ED4D93"/>
    <w:rsid w:val="00ED7111"/>
    <w:rsid w:val="00EE1689"/>
    <w:rsid w:val="00EE1C0D"/>
    <w:rsid w:val="00EE3D50"/>
    <w:rsid w:val="00EE454E"/>
    <w:rsid w:val="00EE48AD"/>
    <w:rsid w:val="00EE689A"/>
    <w:rsid w:val="00EE6AE8"/>
    <w:rsid w:val="00EF14F3"/>
    <w:rsid w:val="00EF1789"/>
    <w:rsid w:val="00EF1B21"/>
    <w:rsid w:val="00EF47DA"/>
    <w:rsid w:val="00EF5214"/>
    <w:rsid w:val="00EF5E75"/>
    <w:rsid w:val="00EF696F"/>
    <w:rsid w:val="00EF6E57"/>
    <w:rsid w:val="00EF70E6"/>
    <w:rsid w:val="00F00281"/>
    <w:rsid w:val="00F002B1"/>
    <w:rsid w:val="00F00A27"/>
    <w:rsid w:val="00F02004"/>
    <w:rsid w:val="00F03D95"/>
    <w:rsid w:val="00F0424F"/>
    <w:rsid w:val="00F0488E"/>
    <w:rsid w:val="00F05B89"/>
    <w:rsid w:val="00F06354"/>
    <w:rsid w:val="00F10A76"/>
    <w:rsid w:val="00F10D06"/>
    <w:rsid w:val="00F12248"/>
    <w:rsid w:val="00F133FA"/>
    <w:rsid w:val="00F13A68"/>
    <w:rsid w:val="00F13D27"/>
    <w:rsid w:val="00F179C5"/>
    <w:rsid w:val="00F20D49"/>
    <w:rsid w:val="00F214D9"/>
    <w:rsid w:val="00F23614"/>
    <w:rsid w:val="00F237F7"/>
    <w:rsid w:val="00F23913"/>
    <w:rsid w:val="00F255FC"/>
    <w:rsid w:val="00F27D16"/>
    <w:rsid w:val="00F30229"/>
    <w:rsid w:val="00F30751"/>
    <w:rsid w:val="00F30A7C"/>
    <w:rsid w:val="00F30BD8"/>
    <w:rsid w:val="00F30CB6"/>
    <w:rsid w:val="00F34D51"/>
    <w:rsid w:val="00F37E94"/>
    <w:rsid w:val="00F41116"/>
    <w:rsid w:val="00F41BC0"/>
    <w:rsid w:val="00F41D94"/>
    <w:rsid w:val="00F43162"/>
    <w:rsid w:val="00F43872"/>
    <w:rsid w:val="00F4388B"/>
    <w:rsid w:val="00F45001"/>
    <w:rsid w:val="00F45588"/>
    <w:rsid w:val="00F460F0"/>
    <w:rsid w:val="00F46CDA"/>
    <w:rsid w:val="00F46D79"/>
    <w:rsid w:val="00F50D03"/>
    <w:rsid w:val="00F50F59"/>
    <w:rsid w:val="00F51E30"/>
    <w:rsid w:val="00F52345"/>
    <w:rsid w:val="00F5262B"/>
    <w:rsid w:val="00F532A8"/>
    <w:rsid w:val="00F563BA"/>
    <w:rsid w:val="00F5658E"/>
    <w:rsid w:val="00F6181B"/>
    <w:rsid w:val="00F618C4"/>
    <w:rsid w:val="00F618DA"/>
    <w:rsid w:val="00F63284"/>
    <w:rsid w:val="00F6368B"/>
    <w:rsid w:val="00F649E6"/>
    <w:rsid w:val="00F66662"/>
    <w:rsid w:val="00F70CF9"/>
    <w:rsid w:val="00F714C1"/>
    <w:rsid w:val="00F721F4"/>
    <w:rsid w:val="00F72F65"/>
    <w:rsid w:val="00F74FEA"/>
    <w:rsid w:val="00F75C68"/>
    <w:rsid w:val="00F76A05"/>
    <w:rsid w:val="00F76B09"/>
    <w:rsid w:val="00F802AC"/>
    <w:rsid w:val="00F82590"/>
    <w:rsid w:val="00F83F84"/>
    <w:rsid w:val="00F84CBB"/>
    <w:rsid w:val="00F84E2D"/>
    <w:rsid w:val="00F84E88"/>
    <w:rsid w:val="00F8599C"/>
    <w:rsid w:val="00F85A42"/>
    <w:rsid w:val="00F85CBF"/>
    <w:rsid w:val="00F86844"/>
    <w:rsid w:val="00F8715A"/>
    <w:rsid w:val="00F87F09"/>
    <w:rsid w:val="00F915BD"/>
    <w:rsid w:val="00F91630"/>
    <w:rsid w:val="00F944B5"/>
    <w:rsid w:val="00F956BC"/>
    <w:rsid w:val="00F9725D"/>
    <w:rsid w:val="00FA0BFF"/>
    <w:rsid w:val="00FA0CF6"/>
    <w:rsid w:val="00FA0D59"/>
    <w:rsid w:val="00FA1DF2"/>
    <w:rsid w:val="00FA2324"/>
    <w:rsid w:val="00FA3BD7"/>
    <w:rsid w:val="00FA5628"/>
    <w:rsid w:val="00FA589A"/>
    <w:rsid w:val="00FA5A90"/>
    <w:rsid w:val="00FA7679"/>
    <w:rsid w:val="00FA7898"/>
    <w:rsid w:val="00FB0257"/>
    <w:rsid w:val="00FB067A"/>
    <w:rsid w:val="00FB2684"/>
    <w:rsid w:val="00FB2AB4"/>
    <w:rsid w:val="00FB35D2"/>
    <w:rsid w:val="00FB42A5"/>
    <w:rsid w:val="00FB4B89"/>
    <w:rsid w:val="00FB79A2"/>
    <w:rsid w:val="00FC119B"/>
    <w:rsid w:val="00FC2395"/>
    <w:rsid w:val="00FC4B26"/>
    <w:rsid w:val="00FD13EC"/>
    <w:rsid w:val="00FD1F8C"/>
    <w:rsid w:val="00FD1FAA"/>
    <w:rsid w:val="00FD2921"/>
    <w:rsid w:val="00FD4D80"/>
    <w:rsid w:val="00FD658D"/>
    <w:rsid w:val="00FD7137"/>
    <w:rsid w:val="00FD7607"/>
    <w:rsid w:val="00FE2987"/>
    <w:rsid w:val="00FE3C62"/>
    <w:rsid w:val="00FE4455"/>
    <w:rsid w:val="00FE5182"/>
    <w:rsid w:val="00FE59BC"/>
    <w:rsid w:val="00FE6817"/>
    <w:rsid w:val="00FF06BE"/>
    <w:rsid w:val="00FF1B90"/>
    <w:rsid w:val="00FF1F43"/>
    <w:rsid w:val="00FF21D0"/>
    <w:rsid w:val="00FF29E5"/>
    <w:rsid w:val="00FF2D6A"/>
    <w:rsid w:val="00FF4EB3"/>
    <w:rsid w:val="00FF5686"/>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5E0E8A"/>
    <w:pPr>
      <w:spacing w:after="240"/>
      <w:outlineLvl w:val="1"/>
    </w:pPr>
    <w:rPr>
      <w:rFonts w:ascii="Arial" w:hAnsi="Arial" w:cs="Arial"/>
      <w:b/>
      <w:bCs/>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6B5101"/>
    <w:pPr>
      <w:spacing w:before="100" w:beforeAutospacing="1" w:after="100" w:afterAutospacing="1"/>
      <w:outlineLvl w:val="4"/>
    </w:pPr>
    <w:rPr>
      <w:rFonts w:eastAsia="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6B5101"/>
    <w:rPr>
      <w:rFonts w:ascii="Times New Roman" w:eastAsia="Times New Roman" w:hAnsi="Times New Roman"/>
      <w:b/>
      <w:bCs/>
      <w:u w:val="single"/>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5E0E8A"/>
    <w:rPr>
      <w:rFonts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c.org" TargetMode="External"/><Relationship Id="rId18"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6" Type="http://schemas.openxmlformats.org/officeDocument/2006/relationships/hyperlink" Target="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 TargetMode="External"/><Relationship Id="rId39" Type="http://schemas.openxmlformats.org/officeDocument/2006/relationships/fontTable" Target="fontTable.xml"/><Relationship Id="rId21"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34" Type="http://schemas.openxmlformats.org/officeDocument/2006/relationships/hyperlink" Target="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 TargetMode="External"/><Relationship Id="rId7" Type="http://schemas.openxmlformats.org/officeDocument/2006/relationships/settings" Target="settings.xml"/><Relationship Id="rId12"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17"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5" Type="http://schemas.openxmlformats.org/officeDocument/2006/relationships/hyperlink" Target="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 TargetMode="External"/><Relationship Id="rId33" Type="http://schemas.openxmlformats.org/officeDocument/2006/relationships/hyperlink" Target="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20"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29"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4" Type="http://schemas.openxmlformats.org/officeDocument/2006/relationships/hyperlink" Target="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 TargetMode="External"/><Relationship Id="rId32" Type="http://schemas.openxmlformats.org/officeDocument/2006/relationships/hyperlink" Target="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 TargetMode="External"/><Relationship Id="rId37" Type="http://schemas.openxmlformats.org/officeDocument/2006/relationships/hyperlink" Target="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23"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8"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6"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10" Type="http://schemas.openxmlformats.org/officeDocument/2006/relationships/endnotes" Target="endnotes.xml"/><Relationship Id="rId19"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31" Type="http://schemas.openxmlformats.org/officeDocument/2006/relationships/hyperlink" Target="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22"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7"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30"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5" Type="http://schemas.openxmlformats.org/officeDocument/2006/relationships/hyperlink" Target="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37F8C-5005-4B92-8C47-85D65A34A6E3}">
  <ds:schemaRefs>
    <ds:schemaRef ds:uri="http://schemas.microsoft.com/sharepoint/v3/contenttype/forms"/>
  </ds:schemaRefs>
</ds:datastoreItem>
</file>

<file path=customXml/itemProps2.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3.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41308</Words>
  <Characters>235460</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276216</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Joanne P. Swedlow</cp:lastModifiedBy>
  <cp:revision>2</cp:revision>
  <cp:lastPrinted>2021-06-08T17:06:00Z</cp:lastPrinted>
  <dcterms:created xsi:type="dcterms:W3CDTF">2024-06-10T17:41:00Z</dcterms:created>
  <dcterms:modified xsi:type="dcterms:W3CDTF">2024-06-10T17:41:00Z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